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0DFC5" w14:textId="77777777" w:rsidR="00243218" w:rsidRDefault="00662FED">
      <w:pPr>
        <w:pStyle w:val="Title"/>
      </w:pPr>
      <w:r>
        <w:t>CONTENTS</w:t>
      </w:r>
    </w:p>
    <w:p w14:paraId="23B55AB1" w14:textId="77777777" w:rsidR="00243218" w:rsidRDefault="00000000">
      <w:pPr>
        <w:pStyle w:val="ListParagraph"/>
        <w:numPr>
          <w:ilvl w:val="0"/>
          <w:numId w:val="4"/>
        </w:numPr>
        <w:tabs>
          <w:tab w:val="left" w:pos="900"/>
          <w:tab w:val="left" w:pos="901"/>
        </w:tabs>
        <w:spacing w:before="49"/>
        <w:rPr>
          <w:sz w:val="24"/>
        </w:rPr>
      </w:pPr>
      <w:hyperlink w:anchor="_bookmark0" w:history="1">
        <w:r w:rsidR="00662FED">
          <w:rPr>
            <w:sz w:val="24"/>
          </w:rPr>
          <w:t>INTRODUCTION</w:t>
        </w:r>
      </w:hyperlink>
      <w:r w:rsidR="00662FED">
        <w:rPr>
          <w:sz w:val="24"/>
        </w:rPr>
        <w:t>.</w:t>
      </w:r>
    </w:p>
    <w:p w14:paraId="7F64EEC5" w14:textId="77777777" w:rsidR="00243218" w:rsidRDefault="00662FED">
      <w:pPr>
        <w:pStyle w:val="ListParagraph"/>
        <w:numPr>
          <w:ilvl w:val="0"/>
          <w:numId w:val="4"/>
        </w:numPr>
        <w:tabs>
          <w:tab w:val="left" w:pos="900"/>
          <w:tab w:val="left" w:pos="901"/>
        </w:tabs>
        <w:rPr>
          <w:sz w:val="24"/>
        </w:rPr>
      </w:pPr>
      <w:r>
        <w:rPr>
          <w:sz w:val="24"/>
        </w:rPr>
        <w:t>MANAGEMENT.</w:t>
      </w:r>
    </w:p>
    <w:p w14:paraId="5E28FDCA" w14:textId="77777777" w:rsidR="00243218" w:rsidRDefault="00000000">
      <w:pPr>
        <w:pStyle w:val="ListParagraph"/>
        <w:numPr>
          <w:ilvl w:val="0"/>
          <w:numId w:val="4"/>
        </w:numPr>
        <w:tabs>
          <w:tab w:val="left" w:pos="900"/>
          <w:tab w:val="left" w:pos="901"/>
        </w:tabs>
        <w:rPr>
          <w:sz w:val="24"/>
        </w:rPr>
      </w:pPr>
      <w:hyperlink w:anchor="_bookmark1" w:history="1">
        <w:r w:rsidR="00662FED">
          <w:rPr>
            <w:sz w:val="24"/>
          </w:rPr>
          <w:t>WASTE</w:t>
        </w:r>
        <w:r w:rsidR="00662FED">
          <w:rPr>
            <w:spacing w:val="1"/>
            <w:sz w:val="24"/>
          </w:rPr>
          <w:t xml:space="preserve"> </w:t>
        </w:r>
        <w:r w:rsidR="00662FED">
          <w:rPr>
            <w:sz w:val="24"/>
          </w:rPr>
          <w:t>ACTIVITIES</w:t>
        </w:r>
      </w:hyperlink>
      <w:r w:rsidR="00662FED">
        <w:rPr>
          <w:sz w:val="24"/>
        </w:rPr>
        <w:t>.</w:t>
      </w:r>
    </w:p>
    <w:p w14:paraId="659D22E5" w14:textId="77777777" w:rsidR="00243218" w:rsidRDefault="00662FED">
      <w:pPr>
        <w:pStyle w:val="ListParagraph"/>
        <w:numPr>
          <w:ilvl w:val="0"/>
          <w:numId w:val="4"/>
        </w:numPr>
        <w:tabs>
          <w:tab w:val="left" w:pos="900"/>
          <w:tab w:val="left" w:pos="901"/>
        </w:tabs>
        <w:rPr>
          <w:sz w:val="24"/>
        </w:rPr>
      </w:pPr>
      <w:r>
        <w:rPr>
          <w:sz w:val="24"/>
        </w:rPr>
        <w:t>WASTE</w:t>
      </w:r>
      <w:r>
        <w:rPr>
          <w:spacing w:val="-1"/>
          <w:sz w:val="24"/>
        </w:rPr>
        <w:t xml:space="preserve"> </w:t>
      </w:r>
      <w:r>
        <w:rPr>
          <w:sz w:val="24"/>
        </w:rPr>
        <w:t>STORAGE.</w:t>
      </w:r>
    </w:p>
    <w:p w14:paraId="58509656" w14:textId="77777777" w:rsidR="00243218" w:rsidRDefault="00662FED">
      <w:pPr>
        <w:pStyle w:val="ListParagraph"/>
        <w:numPr>
          <w:ilvl w:val="0"/>
          <w:numId w:val="4"/>
        </w:numPr>
        <w:tabs>
          <w:tab w:val="left" w:pos="900"/>
          <w:tab w:val="left" w:pos="901"/>
        </w:tabs>
        <w:rPr>
          <w:sz w:val="24"/>
        </w:rPr>
      </w:pPr>
      <w:r>
        <w:rPr>
          <w:sz w:val="24"/>
        </w:rPr>
        <w:t>FIRE</w:t>
      </w:r>
      <w:r>
        <w:rPr>
          <w:spacing w:val="-3"/>
          <w:sz w:val="24"/>
        </w:rPr>
        <w:t xml:space="preserve"> </w:t>
      </w:r>
      <w:r>
        <w:rPr>
          <w:sz w:val="24"/>
        </w:rPr>
        <w:t>PREVENTION</w:t>
      </w:r>
      <w:r>
        <w:rPr>
          <w:spacing w:val="-6"/>
          <w:sz w:val="24"/>
        </w:rPr>
        <w:t xml:space="preserve"> </w:t>
      </w:r>
      <w:r>
        <w:rPr>
          <w:sz w:val="24"/>
        </w:rPr>
        <w:t>MEASURES.</w:t>
      </w:r>
    </w:p>
    <w:p w14:paraId="26A457B5" w14:textId="77777777" w:rsidR="00243218" w:rsidRDefault="00662FED">
      <w:pPr>
        <w:pStyle w:val="ListParagraph"/>
        <w:numPr>
          <w:ilvl w:val="0"/>
          <w:numId w:val="4"/>
        </w:numPr>
        <w:tabs>
          <w:tab w:val="left" w:pos="900"/>
          <w:tab w:val="left" w:pos="901"/>
        </w:tabs>
        <w:rPr>
          <w:sz w:val="24"/>
        </w:rPr>
      </w:pPr>
      <w:r>
        <w:rPr>
          <w:sz w:val="24"/>
        </w:rPr>
        <w:t>SITE</w:t>
      </w:r>
      <w:r>
        <w:rPr>
          <w:spacing w:val="-3"/>
          <w:sz w:val="24"/>
        </w:rPr>
        <w:t xml:space="preserve"> </w:t>
      </w:r>
      <w:r>
        <w:rPr>
          <w:sz w:val="24"/>
        </w:rPr>
        <w:t>SECURITY.</w:t>
      </w:r>
    </w:p>
    <w:p w14:paraId="09C574E7" w14:textId="77777777" w:rsidR="00243218" w:rsidRDefault="00662FED">
      <w:pPr>
        <w:pStyle w:val="ListParagraph"/>
        <w:numPr>
          <w:ilvl w:val="0"/>
          <w:numId w:val="4"/>
        </w:numPr>
        <w:tabs>
          <w:tab w:val="left" w:pos="900"/>
          <w:tab w:val="left" w:pos="901"/>
        </w:tabs>
        <w:rPr>
          <w:sz w:val="24"/>
        </w:rPr>
      </w:pPr>
      <w:r>
        <w:rPr>
          <w:sz w:val="24"/>
        </w:rPr>
        <w:t>RISKS</w:t>
      </w:r>
      <w:r>
        <w:rPr>
          <w:spacing w:val="-4"/>
          <w:sz w:val="24"/>
        </w:rPr>
        <w:t xml:space="preserve"> </w:t>
      </w:r>
      <w:r>
        <w:rPr>
          <w:sz w:val="24"/>
        </w:rPr>
        <w:t>TO</w:t>
      </w:r>
      <w:r>
        <w:rPr>
          <w:spacing w:val="-3"/>
          <w:sz w:val="24"/>
        </w:rPr>
        <w:t xml:space="preserve"> </w:t>
      </w:r>
      <w:r>
        <w:rPr>
          <w:sz w:val="24"/>
        </w:rPr>
        <w:t>NEIGHBOURING</w:t>
      </w:r>
      <w:r>
        <w:rPr>
          <w:spacing w:val="-4"/>
          <w:sz w:val="24"/>
        </w:rPr>
        <w:t xml:space="preserve"> </w:t>
      </w:r>
      <w:r>
        <w:rPr>
          <w:sz w:val="24"/>
        </w:rPr>
        <w:t>BUSINESSES.</w:t>
      </w:r>
    </w:p>
    <w:p w14:paraId="77227398" w14:textId="77777777" w:rsidR="00243218" w:rsidRDefault="00662FED">
      <w:pPr>
        <w:pStyle w:val="ListParagraph"/>
        <w:numPr>
          <w:ilvl w:val="0"/>
          <w:numId w:val="4"/>
        </w:numPr>
        <w:tabs>
          <w:tab w:val="left" w:pos="900"/>
          <w:tab w:val="left" w:pos="901"/>
        </w:tabs>
        <w:rPr>
          <w:rFonts w:ascii="Times New Roman"/>
          <w:sz w:val="24"/>
        </w:rPr>
      </w:pPr>
      <w:r>
        <w:rPr>
          <w:sz w:val="24"/>
        </w:rPr>
        <w:t>COMBUSTIBLE</w:t>
      </w:r>
      <w:r>
        <w:rPr>
          <w:spacing w:val="-4"/>
          <w:sz w:val="24"/>
        </w:rPr>
        <w:t xml:space="preserve"> </w:t>
      </w:r>
      <w:r>
        <w:rPr>
          <w:sz w:val="24"/>
        </w:rPr>
        <w:t>MATERIALS</w:t>
      </w:r>
      <w:r>
        <w:rPr>
          <w:spacing w:val="-2"/>
          <w:sz w:val="24"/>
        </w:rPr>
        <w:t xml:space="preserve"> </w:t>
      </w:r>
      <w:r>
        <w:rPr>
          <w:sz w:val="24"/>
        </w:rPr>
        <w:t>STORED</w:t>
      </w:r>
      <w:r>
        <w:rPr>
          <w:spacing w:val="-1"/>
          <w:sz w:val="24"/>
        </w:rPr>
        <w:t xml:space="preserve"> </w:t>
      </w:r>
      <w:r>
        <w:rPr>
          <w:sz w:val="24"/>
        </w:rPr>
        <w:t>ON</w:t>
      </w:r>
      <w:r>
        <w:rPr>
          <w:spacing w:val="-3"/>
          <w:sz w:val="24"/>
        </w:rPr>
        <w:t xml:space="preserve"> </w:t>
      </w:r>
      <w:r>
        <w:rPr>
          <w:sz w:val="24"/>
        </w:rPr>
        <w:t>SITE.</w:t>
      </w:r>
    </w:p>
    <w:p w14:paraId="7FB97877" w14:textId="77777777" w:rsidR="00243218" w:rsidRDefault="00662FED">
      <w:pPr>
        <w:pStyle w:val="ListParagraph"/>
        <w:numPr>
          <w:ilvl w:val="0"/>
          <w:numId w:val="4"/>
        </w:numPr>
        <w:tabs>
          <w:tab w:val="left" w:pos="927"/>
          <w:tab w:val="left" w:pos="928"/>
        </w:tabs>
        <w:ind w:left="927" w:hanging="448"/>
        <w:rPr>
          <w:sz w:val="24"/>
        </w:rPr>
      </w:pPr>
      <w:r>
        <w:rPr>
          <w:sz w:val="24"/>
        </w:rPr>
        <w:t>FIRE</w:t>
      </w:r>
      <w:r>
        <w:rPr>
          <w:spacing w:val="-4"/>
          <w:sz w:val="24"/>
        </w:rPr>
        <w:t xml:space="preserve"> </w:t>
      </w:r>
      <w:r>
        <w:rPr>
          <w:sz w:val="24"/>
        </w:rPr>
        <w:t>DETECTION</w:t>
      </w:r>
      <w:r>
        <w:rPr>
          <w:spacing w:val="-3"/>
          <w:sz w:val="24"/>
        </w:rPr>
        <w:t xml:space="preserve"> </w:t>
      </w:r>
      <w:r>
        <w:rPr>
          <w:sz w:val="24"/>
        </w:rPr>
        <w:t>ALARM</w:t>
      </w:r>
    </w:p>
    <w:p w14:paraId="094F5CF4" w14:textId="77777777" w:rsidR="00243218" w:rsidRDefault="00662FED">
      <w:pPr>
        <w:pStyle w:val="ListParagraph"/>
        <w:numPr>
          <w:ilvl w:val="0"/>
          <w:numId w:val="4"/>
        </w:numPr>
        <w:tabs>
          <w:tab w:val="left" w:pos="919"/>
          <w:tab w:val="left" w:pos="920"/>
        </w:tabs>
        <w:ind w:left="919" w:hanging="462"/>
        <w:rPr>
          <w:sz w:val="24"/>
        </w:rPr>
      </w:pPr>
      <w:r>
        <w:rPr>
          <w:sz w:val="24"/>
        </w:rPr>
        <w:t>FIRE</w:t>
      </w:r>
      <w:r>
        <w:rPr>
          <w:spacing w:val="-4"/>
          <w:sz w:val="24"/>
        </w:rPr>
        <w:t xml:space="preserve"> </w:t>
      </w:r>
      <w:r>
        <w:rPr>
          <w:sz w:val="24"/>
        </w:rPr>
        <w:t>FIGHTING.</w:t>
      </w:r>
    </w:p>
    <w:p w14:paraId="44ADA986" w14:textId="77777777" w:rsidR="00243218" w:rsidRDefault="00662FED">
      <w:pPr>
        <w:pStyle w:val="ListParagraph"/>
        <w:numPr>
          <w:ilvl w:val="0"/>
          <w:numId w:val="4"/>
        </w:numPr>
        <w:tabs>
          <w:tab w:val="left" w:pos="919"/>
          <w:tab w:val="left" w:pos="920"/>
        </w:tabs>
        <w:spacing w:before="1"/>
        <w:ind w:left="919" w:hanging="462"/>
        <w:rPr>
          <w:sz w:val="24"/>
        </w:rPr>
      </w:pPr>
      <w:r>
        <w:rPr>
          <w:sz w:val="24"/>
        </w:rPr>
        <w:t>FIRE</w:t>
      </w:r>
      <w:r>
        <w:rPr>
          <w:spacing w:val="-3"/>
          <w:sz w:val="24"/>
        </w:rPr>
        <w:t xml:space="preserve"> </w:t>
      </w:r>
      <w:r>
        <w:rPr>
          <w:sz w:val="24"/>
        </w:rPr>
        <w:t>PREVENTION.</w:t>
      </w:r>
    </w:p>
    <w:p w14:paraId="554D4BF3" w14:textId="77777777" w:rsidR="00243218" w:rsidRDefault="00662FED">
      <w:pPr>
        <w:pStyle w:val="ListParagraph"/>
        <w:numPr>
          <w:ilvl w:val="0"/>
          <w:numId w:val="4"/>
        </w:numPr>
        <w:tabs>
          <w:tab w:val="left" w:pos="919"/>
          <w:tab w:val="left" w:pos="920"/>
        </w:tabs>
        <w:ind w:left="919" w:hanging="462"/>
        <w:rPr>
          <w:sz w:val="24"/>
        </w:rPr>
      </w:pPr>
      <w:r>
        <w:rPr>
          <w:sz w:val="24"/>
        </w:rPr>
        <w:t>STAFF</w:t>
      </w:r>
      <w:r>
        <w:rPr>
          <w:spacing w:val="-3"/>
          <w:sz w:val="24"/>
        </w:rPr>
        <w:t xml:space="preserve"> </w:t>
      </w:r>
      <w:r>
        <w:rPr>
          <w:sz w:val="24"/>
        </w:rPr>
        <w:t>TRAINING.</w:t>
      </w:r>
    </w:p>
    <w:p w14:paraId="4DA78A58" w14:textId="77777777" w:rsidR="00243218" w:rsidRDefault="00662FED">
      <w:pPr>
        <w:pStyle w:val="ListParagraph"/>
        <w:numPr>
          <w:ilvl w:val="0"/>
          <w:numId w:val="4"/>
        </w:numPr>
        <w:tabs>
          <w:tab w:val="left" w:pos="919"/>
          <w:tab w:val="left" w:pos="920"/>
        </w:tabs>
        <w:ind w:left="919" w:hanging="462"/>
        <w:rPr>
          <w:sz w:val="24"/>
        </w:rPr>
      </w:pPr>
      <w:r>
        <w:rPr>
          <w:sz w:val="24"/>
        </w:rPr>
        <w:t>EMERGENCY</w:t>
      </w:r>
      <w:r>
        <w:rPr>
          <w:spacing w:val="-4"/>
          <w:sz w:val="24"/>
        </w:rPr>
        <w:t xml:space="preserve"> </w:t>
      </w:r>
      <w:r>
        <w:rPr>
          <w:sz w:val="24"/>
        </w:rPr>
        <w:t>PLAN.</w:t>
      </w:r>
    </w:p>
    <w:p w14:paraId="2F7320B8" w14:textId="77777777" w:rsidR="00243218" w:rsidRDefault="00662FED">
      <w:pPr>
        <w:pStyle w:val="ListParagraph"/>
        <w:numPr>
          <w:ilvl w:val="0"/>
          <w:numId w:val="4"/>
        </w:numPr>
        <w:tabs>
          <w:tab w:val="left" w:pos="919"/>
          <w:tab w:val="left" w:pos="920"/>
        </w:tabs>
        <w:ind w:left="919" w:hanging="462"/>
        <w:rPr>
          <w:sz w:val="24"/>
        </w:rPr>
      </w:pPr>
      <w:r>
        <w:rPr>
          <w:sz w:val="24"/>
        </w:rPr>
        <w:t>FIRE</w:t>
      </w:r>
      <w:r>
        <w:rPr>
          <w:spacing w:val="-2"/>
          <w:sz w:val="24"/>
        </w:rPr>
        <w:t xml:space="preserve"> </w:t>
      </w:r>
      <w:r>
        <w:rPr>
          <w:sz w:val="24"/>
        </w:rPr>
        <w:t>WATER</w:t>
      </w:r>
      <w:r>
        <w:rPr>
          <w:spacing w:val="-5"/>
          <w:sz w:val="24"/>
        </w:rPr>
        <w:t xml:space="preserve"> </w:t>
      </w:r>
      <w:r>
        <w:rPr>
          <w:sz w:val="24"/>
        </w:rPr>
        <w:t>MANAGEMENT.</w:t>
      </w:r>
    </w:p>
    <w:p w14:paraId="6EBB0902" w14:textId="77777777" w:rsidR="00243218" w:rsidRDefault="00662FED">
      <w:pPr>
        <w:pStyle w:val="ListParagraph"/>
        <w:numPr>
          <w:ilvl w:val="0"/>
          <w:numId w:val="4"/>
        </w:numPr>
        <w:tabs>
          <w:tab w:val="left" w:pos="919"/>
          <w:tab w:val="left" w:pos="920"/>
        </w:tabs>
        <w:ind w:left="919" w:hanging="462"/>
        <w:rPr>
          <w:sz w:val="24"/>
        </w:rPr>
      </w:pPr>
      <w:r>
        <w:rPr>
          <w:sz w:val="24"/>
        </w:rPr>
        <w:t>FIRE</w:t>
      </w:r>
      <w:r>
        <w:rPr>
          <w:spacing w:val="-5"/>
          <w:sz w:val="24"/>
        </w:rPr>
        <w:t xml:space="preserve"> </w:t>
      </w:r>
      <w:r>
        <w:rPr>
          <w:sz w:val="24"/>
        </w:rPr>
        <w:t>SPREAD</w:t>
      </w:r>
      <w:r>
        <w:rPr>
          <w:spacing w:val="-4"/>
          <w:sz w:val="24"/>
        </w:rPr>
        <w:t xml:space="preserve"> </w:t>
      </w:r>
      <w:r>
        <w:rPr>
          <w:sz w:val="24"/>
        </w:rPr>
        <w:t>INTERNAL.</w:t>
      </w:r>
    </w:p>
    <w:p w14:paraId="252570B6" w14:textId="692339DB" w:rsidR="00243218" w:rsidRPr="006742B8" w:rsidRDefault="00662FED" w:rsidP="006742B8">
      <w:pPr>
        <w:pStyle w:val="ListParagraph"/>
        <w:numPr>
          <w:ilvl w:val="0"/>
          <w:numId w:val="4"/>
        </w:numPr>
        <w:tabs>
          <w:tab w:val="left" w:pos="919"/>
          <w:tab w:val="left" w:pos="920"/>
        </w:tabs>
        <w:ind w:left="919" w:hanging="462"/>
        <w:rPr>
          <w:sz w:val="24"/>
        </w:rPr>
      </w:pPr>
      <w:r>
        <w:rPr>
          <w:sz w:val="24"/>
        </w:rPr>
        <w:t>FIRE</w:t>
      </w:r>
      <w:r>
        <w:rPr>
          <w:spacing w:val="-5"/>
          <w:sz w:val="24"/>
        </w:rPr>
        <w:t xml:space="preserve"> </w:t>
      </w:r>
      <w:r>
        <w:rPr>
          <w:sz w:val="24"/>
        </w:rPr>
        <w:t>SPREAD</w:t>
      </w:r>
      <w:r>
        <w:rPr>
          <w:spacing w:val="-5"/>
          <w:sz w:val="24"/>
        </w:rPr>
        <w:t xml:space="preserve"> </w:t>
      </w:r>
      <w:r>
        <w:rPr>
          <w:sz w:val="24"/>
        </w:rPr>
        <w:t>EXTERNAL.</w:t>
      </w:r>
    </w:p>
    <w:p w14:paraId="2861B8F4" w14:textId="77777777" w:rsidR="00243218" w:rsidRDefault="00662FED">
      <w:pPr>
        <w:pStyle w:val="ListParagraph"/>
        <w:numPr>
          <w:ilvl w:val="0"/>
          <w:numId w:val="4"/>
        </w:numPr>
        <w:tabs>
          <w:tab w:val="left" w:pos="919"/>
          <w:tab w:val="left" w:pos="920"/>
        </w:tabs>
        <w:ind w:left="919" w:hanging="462"/>
        <w:rPr>
          <w:sz w:val="24"/>
        </w:rPr>
      </w:pPr>
      <w:r>
        <w:rPr>
          <w:sz w:val="24"/>
        </w:rPr>
        <w:t>SENSITIVE</w:t>
      </w:r>
      <w:r>
        <w:rPr>
          <w:spacing w:val="-6"/>
          <w:sz w:val="24"/>
        </w:rPr>
        <w:t xml:space="preserve"> </w:t>
      </w:r>
      <w:r>
        <w:rPr>
          <w:sz w:val="24"/>
        </w:rPr>
        <w:t>RECEPTORS.</w:t>
      </w:r>
    </w:p>
    <w:p w14:paraId="01B5E910" w14:textId="38587F55" w:rsidR="000671BE" w:rsidRDefault="000671BE">
      <w:pPr>
        <w:pStyle w:val="ListParagraph"/>
        <w:numPr>
          <w:ilvl w:val="0"/>
          <w:numId w:val="4"/>
        </w:numPr>
        <w:tabs>
          <w:tab w:val="left" w:pos="919"/>
          <w:tab w:val="left" w:pos="920"/>
        </w:tabs>
        <w:ind w:left="919" w:hanging="462"/>
        <w:rPr>
          <w:sz w:val="24"/>
        </w:rPr>
      </w:pPr>
      <w:r>
        <w:rPr>
          <w:sz w:val="24"/>
        </w:rPr>
        <w:t>BUSINESS CONTINUITY.</w:t>
      </w:r>
    </w:p>
    <w:p w14:paraId="4F880A7D" w14:textId="77777777" w:rsidR="00243218" w:rsidRDefault="00243218">
      <w:pPr>
        <w:pStyle w:val="BodyText"/>
        <w:rPr>
          <w:sz w:val="24"/>
        </w:rPr>
      </w:pPr>
    </w:p>
    <w:p w14:paraId="31074197" w14:textId="77777777" w:rsidR="00243218" w:rsidRDefault="00243218">
      <w:pPr>
        <w:pStyle w:val="BodyText"/>
        <w:spacing w:before="11"/>
        <w:rPr>
          <w:sz w:val="27"/>
        </w:rPr>
      </w:pPr>
    </w:p>
    <w:p w14:paraId="7E6C1212" w14:textId="77777777" w:rsidR="00243218" w:rsidRDefault="00662FED">
      <w:pPr>
        <w:pStyle w:val="Heading1"/>
        <w:numPr>
          <w:ilvl w:val="0"/>
          <w:numId w:val="3"/>
        </w:numPr>
        <w:tabs>
          <w:tab w:val="left" w:pos="526"/>
        </w:tabs>
        <w:spacing w:before="1"/>
        <w:jc w:val="left"/>
      </w:pPr>
      <w:bookmarkStart w:id="0" w:name="_bookmark0"/>
      <w:bookmarkEnd w:id="0"/>
      <w:r>
        <w:t>INTRODUCTION</w:t>
      </w:r>
    </w:p>
    <w:p w14:paraId="7CC0CE46" w14:textId="77777777" w:rsidR="00243218" w:rsidRDefault="00243218">
      <w:pPr>
        <w:jc w:val="both"/>
      </w:pPr>
    </w:p>
    <w:p w14:paraId="0F6F14E0" w14:textId="77777777" w:rsidR="00220607" w:rsidRDefault="00220607">
      <w:pPr>
        <w:jc w:val="both"/>
      </w:pPr>
    </w:p>
    <w:p w14:paraId="39683EAD" w14:textId="47E4061A" w:rsidR="00220607" w:rsidRDefault="00220607" w:rsidP="00220607">
      <w:pPr>
        <w:jc w:val="both"/>
      </w:pPr>
      <w:r>
        <w:t>The Medisort site is located on a corner plot of 0.86 acres on Fort Road which is in the NE corner of the Lineside Ind Est.We have Industrial premises on 3 sides of us the 4th side is</w:t>
      </w:r>
      <w:r w:rsidR="004D051B">
        <w:t xml:space="preserve"> a road boarding the</w:t>
      </w:r>
      <w:r>
        <w:t xml:space="preserve"> allotments. There has been an operating clinical waste facility here since 2004 which was Initially, a transfer’s station, then moving on to processing clinical waste with one autoclave. Medisort took over the site in May 2010, Medisort later installed a second autoclave.   </w:t>
      </w:r>
    </w:p>
    <w:p w14:paraId="73366524" w14:textId="77777777" w:rsidR="00220607" w:rsidRDefault="00220607" w:rsidP="00220607">
      <w:pPr>
        <w:jc w:val="both"/>
      </w:pPr>
    </w:p>
    <w:p w14:paraId="6F39565A" w14:textId="77777777" w:rsidR="00220607" w:rsidRDefault="00220607" w:rsidP="00220607">
      <w:pPr>
        <w:jc w:val="both"/>
      </w:pPr>
      <w:r>
        <w:t>The site consists of the yard area and two covered buildings, which houses both autoclaves and associated equipment. All loading and unloading of waste to done to the rear of the building via two large roller shutter doors.</w:t>
      </w:r>
    </w:p>
    <w:p w14:paraId="21F6FD57" w14:textId="77777777" w:rsidR="00220607" w:rsidRDefault="00220607" w:rsidP="00220607">
      <w:pPr>
        <w:jc w:val="both"/>
      </w:pPr>
    </w:p>
    <w:p w14:paraId="303B0F08" w14:textId="458E2063" w:rsidR="00220607" w:rsidRDefault="00220607" w:rsidP="00220607">
      <w:pPr>
        <w:jc w:val="both"/>
      </w:pPr>
      <w:r>
        <w:t xml:space="preserve">      </w:t>
      </w:r>
    </w:p>
    <w:p w14:paraId="64BC8510" w14:textId="77777777" w:rsidR="00220607" w:rsidRPr="00220607" w:rsidRDefault="00220607" w:rsidP="00220607">
      <w:pPr>
        <w:jc w:val="both"/>
        <w:rPr>
          <w:b/>
          <w:bCs/>
        </w:rPr>
      </w:pPr>
      <w:r w:rsidRPr="00220607">
        <w:rPr>
          <w:b/>
          <w:bCs/>
        </w:rPr>
        <w:t>Site Location:</w:t>
      </w:r>
    </w:p>
    <w:p w14:paraId="2F49AAE1" w14:textId="77777777" w:rsidR="00220607" w:rsidRDefault="00220607" w:rsidP="00220607">
      <w:pPr>
        <w:jc w:val="both"/>
      </w:pPr>
      <w:r>
        <w:t xml:space="preserve">Medisort Ltd </w:t>
      </w:r>
    </w:p>
    <w:p w14:paraId="382D3B14" w14:textId="77777777" w:rsidR="00220607" w:rsidRDefault="00220607" w:rsidP="00220607">
      <w:pPr>
        <w:jc w:val="both"/>
      </w:pPr>
      <w:r>
        <w:t xml:space="preserve">Fort Road </w:t>
      </w:r>
    </w:p>
    <w:p w14:paraId="3A4030BA" w14:textId="77777777" w:rsidR="00220607" w:rsidRDefault="00220607" w:rsidP="00220607">
      <w:pPr>
        <w:jc w:val="both"/>
      </w:pPr>
      <w:r>
        <w:t>Wick</w:t>
      </w:r>
    </w:p>
    <w:p w14:paraId="4B9A2DD4" w14:textId="77777777" w:rsidR="00220607" w:rsidRDefault="00220607" w:rsidP="00220607">
      <w:pPr>
        <w:jc w:val="both"/>
      </w:pPr>
      <w:r>
        <w:t xml:space="preserve">Littlehampton </w:t>
      </w:r>
    </w:p>
    <w:p w14:paraId="74DD0B2F" w14:textId="77777777" w:rsidR="00220607" w:rsidRDefault="00220607" w:rsidP="00220607">
      <w:pPr>
        <w:jc w:val="both"/>
      </w:pPr>
      <w:r>
        <w:t xml:space="preserve">BN17 7QU </w:t>
      </w:r>
    </w:p>
    <w:p w14:paraId="3040892B" w14:textId="77777777" w:rsidR="00422AA0" w:rsidRDefault="00422AA0" w:rsidP="00220607">
      <w:pPr>
        <w:jc w:val="both"/>
      </w:pPr>
    </w:p>
    <w:p w14:paraId="5F02FCDD" w14:textId="77777777" w:rsidR="00220607" w:rsidRDefault="00220607" w:rsidP="00220607">
      <w:pPr>
        <w:jc w:val="both"/>
      </w:pPr>
      <w:r>
        <w:t xml:space="preserve">/// rungs. Choice. indoor </w:t>
      </w:r>
    </w:p>
    <w:p w14:paraId="10AB8E9E" w14:textId="77777777" w:rsidR="00220607" w:rsidRDefault="00220607" w:rsidP="00220607">
      <w:pPr>
        <w:jc w:val="both"/>
      </w:pPr>
      <w:r>
        <w:t>OS Map Ref: TQ021026</w:t>
      </w:r>
    </w:p>
    <w:p w14:paraId="4F3B8506" w14:textId="77777777" w:rsidR="00220607" w:rsidRDefault="00220607" w:rsidP="00220607">
      <w:pPr>
        <w:jc w:val="both"/>
      </w:pPr>
      <w:r>
        <w:t xml:space="preserve">Prevailing wind direction: West  </w:t>
      </w:r>
    </w:p>
    <w:p w14:paraId="01819C7C" w14:textId="4B566C4F" w:rsidR="00DD5C9B" w:rsidRPr="00DD5C9B" w:rsidRDefault="00DD5C9B" w:rsidP="00220607">
      <w:pPr>
        <w:jc w:val="both"/>
        <w:rPr>
          <w:b/>
          <w:bCs/>
        </w:rPr>
      </w:pPr>
      <w:r>
        <w:rPr>
          <w:b/>
          <w:bCs/>
        </w:rPr>
        <w:t>(</w:t>
      </w:r>
      <w:r w:rsidRPr="00DD5C9B">
        <w:rPr>
          <w:b/>
          <w:bCs/>
        </w:rPr>
        <w:t>D007 Littlehampton Site green line</w:t>
      </w:r>
      <w:r>
        <w:rPr>
          <w:b/>
          <w:bCs/>
        </w:rPr>
        <w:t>)</w:t>
      </w:r>
    </w:p>
    <w:p w14:paraId="5CC34F9D" w14:textId="77777777" w:rsidR="00220607" w:rsidRDefault="00220607" w:rsidP="00220607">
      <w:pPr>
        <w:jc w:val="both"/>
      </w:pPr>
    </w:p>
    <w:p w14:paraId="58F78004" w14:textId="77777777" w:rsidR="00220607" w:rsidRDefault="00220607" w:rsidP="00220607">
      <w:pPr>
        <w:jc w:val="both"/>
      </w:pPr>
    </w:p>
    <w:p w14:paraId="1A059EF7" w14:textId="1DC0A6F2" w:rsidR="00220607" w:rsidRDefault="00220607" w:rsidP="00220607">
      <w:pPr>
        <w:jc w:val="both"/>
        <w:sectPr w:rsidR="00220607" w:rsidSect="00575BA8">
          <w:headerReference w:type="default" r:id="rId8"/>
          <w:footerReference w:type="default" r:id="rId9"/>
          <w:type w:val="continuous"/>
          <w:pgSz w:w="11910" w:h="16840"/>
          <w:pgMar w:top="1660" w:right="580" w:bottom="1420" w:left="480" w:header="763" w:footer="1231" w:gutter="0"/>
          <w:pgNumType w:start="1"/>
          <w:cols w:space="720"/>
        </w:sectPr>
      </w:pPr>
      <w:r>
        <w:rPr>
          <w:noProof/>
        </w:rPr>
        <w:lastRenderedPageBreak/>
        <mc:AlternateContent>
          <mc:Choice Requires="wps">
            <w:drawing>
              <wp:anchor distT="45720" distB="45720" distL="114300" distR="114300" simplePos="0" relativeHeight="487595520" behindDoc="0" locked="0" layoutInCell="1" allowOverlap="1" wp14:anchorId="2A97308B" wp14:editId="2795FDF8">
                <wp:simplePos x="0" y="0"/>
                <wp:positionH relativeFrom="column">
                  <wp:posOffset>5732253</wp:posOffset>
                </wp:positionH>
                <wp:positionV relativeFrom="paragraph">
                  <wp:posOffset>3770346</wp:posOffset>
                </wp:positionV>
                <wp:extent cx="580390" cy="271780"/>
                <wp:effectExtent l="0" t="0" r="10160" b="14605"/>
                <wp:wrapNone/>
                <wp:docPr id="12622459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71780"/>
                        </a:xfrm>
                        <a:prstGeom prst="rect">
                          <a:avLst/>
                        </a:prstGeom>
                        <a:solidFill>
                          <a:srgbClr val="FFFFFF"/>
                        </a:solidFill>
                        <a:ln w="9525">
                          <a:solidFill>
                            <a:srgbClr val="000000"/>
                          </a:solidFill>
                          <a:miter lim="800000"/>
                          <a:headEnd/>
                          <a:tailEnd/>
                        </a:ln>
                      </wps:spPr>
                      <wps:txbx>
                        <w:txbxContent>
                          <w:p w14:paraId="74AA388C" w14:textId="77777777" w:rsidR="00220607" w:rsidRPr="00B31313" w:rsidRDefault="00220607" w:rsidP="00220607">
                            <w:pPr>
                              <w:jc w:val="center"/>
                            </w:pPr>
                            <w:r w:rsidRPr="00B31313">
                              <w:t>North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A97308B" id="_x0000_t202" coordsize="21600,21600" o:spt="202" path="m,l,21600r21600,l21600,xe">
                <v:stroke joinstyle="miter"/>
                <v:path gradientshapeok="t" o:connecttype="rect"/>
              </v:shapetype>
              <v:shape id="Text Box 16" o:spid="_x0000_s1026" type="#_x0000_t202" style="position:absolute;left:0;text-align:left;margin-left:451.35pt;margin-top:296.9pt;width:45.7pt;height:21.4pt;z-index:48759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">
                <v:textbox style="mso-fit-shape-to-text:t">
                  <w:txbxContent>
                    <w:p w14:paraId="74AA388C" w14:textId="77777777" w:rsidR="00220607" w:rsidRPr="00B31313" w:rsidRDefault="00220607" w:rsidP="00220607">
                      <w:pPr>
                        <w:jc w:val="center"/>
                      </w:pPr>
                      <w:r w:rsidRPr="00B31313">
                        <w:t>North</w:t>
                      </w:r>
                    </w:p>
                  </w:txbxContent>
                </v:textbox>
              </v:shape>
            </w:pict>
          </mc:Fallback>
        </mc:AlternateContent>
      </w:r>
      <w:r>
        <w:rPr>
          <w:noProof/>
        </w:rPr>
        <mc:AlternateContent>
          <mc:Choice Requires="wps">
            <w:drawing>
              <wp:anchor distT="0" distB="0" distL="114300" distR="114300" simplePos="0" relativeHeight="487594496" behindDoc="0" locked="0" layoutInCell="1" allowOverlap="1" wp14:anchorId="0EF8C6BB" wp14:editId="15601C0F">
                <wp:simplePos x="0" y="0"/>
                <wp:positionH relativeFrom="column">
                  <wp:posOffset>5770313</wp:posOffset>
                </wp:positionH>
                <wp:positionV relativeFrom="paragraph">
                  <wp:posOffset>2720772</wp:posOffset>
                </wp:positionV>
                <wp:extent cx="485775" cy="976630"/>
                <wp:effectExtent l="71120" t="52070" r="81280" b="47625"/>
                <wp:wrapNone/>
                <wp:docPr id="2095929123" name="Arrow: U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4EA72E"/>
                        </a:solidFill>
                        <a:ln w="38100">
                          <a:solidFill>
                            <a:srgbClr val="F2F2F2"/>
                          </a:solidFill>
                          <a:miter lim="800000"/>
                          <a:headEnd/>
                          <a:tailEnd/>
                        </a:ln>
                        <a:effectLst>
                          <a:outerShdw dist="28398" dir="3806097" algn="ctr" rotWithShape="0">
                            <a:srgbClr val="26531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A2E7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454.35pt;margin-top:214.25pt;width:38.25pt;height:76.9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" fillcolor="#4ea72e" strokecolor="#f2f2f2" strokeweight="3pt">
                <v:shadow on="t" color="#265317" opacity=".5" offset="1pt"/>
                <v:textbox style="layout-flow:vertical-ideographic"/>
              </v:shape>
            </w:pict>
          </mc:Fallback>
        </mc:AlternateContent>
      </w:r>
      <w:r>
        <w:rPr>
          <w:noProof/>
        </w:rPr>
        <mc:AlternateContent>
          <mc:Choice Requires="wps">
            <w:drawing>
              <wp:anchor distT="0" distB="0" distL="114300" distR="114300" simplePos="0" relativeHeight="487593472" behindDoc="0" locked="0" layoutInCell="1" allowOverlap="1" wp14:anchorId="1B0B477D" wp14:editId="29E557C9">
                <wp:simplePos x="0" y="0"/>
                <wp:positionH relativeFrom="column">
                  <wp:posOffset>1872615</wp:posOffset>
                </wp:positionH>
                <wp:positionV relativeFrom="paragraph">
                  <wp:posOffset>3681324</wp:posOffset>
                </wp:positionV>
                <wp:extent cx="1473835" cy="250825"/>
                <wp:effectExtent l="10795" t="10795" r="10795" b="5080"/>
                <wp:wrapNone/>
                <wp:docPr id="3112887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50825"/>
                        </a:xfrm>
                        <a:prstGeom prst="rect">
                          <a:avLst/>
                        </a:prstGeom>
                        <a:solidFill>
                          <a:srgbClr val="FFFFFF"/>
                        </a:solidFill>
                        <a:ln w="9525">
                          <a:solidFill>
                            <a:srgbClr val="000000"/>
                          </a:solidFill>
                          <a:miter lim="800000"/>
                          <a:headEnd/>
                          <a:tailEnd/>
                        </a:ln>
                      </wps:spPr>
                      <wps:txbx>
                        <w:txbxContent>
                          <w:p w14:paraId="2C5DC103" w14:textId="77777777" w:rsidR="00220607" w:rsidRPr="0086112B" w:rsidRDefault="00220607" w:rsidP="00220607">
                            <w:r w:rsidRPr="0086112B">
                              <w:t xml:space="preserve">Prevailing wind:West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477D" id="Text Box 13" o:spid="_x0000_s1027" type="#_x0000_t202" style="position:absolute;left:0;text-align:left;margin-left:147.45pt;margin-top:289.85pt;width:116.05pt;height:19.7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">
                <v:textbox>
                  <w:txbxContent>
                    <w:p w14:paraId="2C5DC103" w14:textId="77777777" w:rsidR="00220607" w:rsidRPr="0086112B" w:rsidRDefault="00220607" w:rsidP="00220607">
                      <w:r w:rsidRPr="0086112B">
                        <w:t xml:space="preserve">Prevailing wind:West </w:t>
                      </w:r>
                    </w:p>
                  </w:txbxContent>
                </v:textbox>
              </v:shape>
            </w:pict>
          </mc:Fallback>
        </mc:AlternateContent>
      </w:r>
      <w:r>
        <w:rPr>
          <w:noProof/>
        </w:rPr>
        <mc:AlternateContent>
          <mc:Choice Requires="wps">
            <w:drawing>
              <wp:anchor distT="0" distB="0" distL="114300" distR="114300" simplePos="0" relativeHeight="487592448" behindDoc="0" locked="0" layoutInCell="1" allowOverlap="1" wp14:anchorId="78ECAC34" wp14:editId="33B88032">
                <wp:simplePos x="0" y="0"/>
                <wp:positionH relativeFrom="column">
                  <wp:posOffset>1217457</wp:posOffset>
                </wp:positionH>
                <wp:positionV relativeFrom="paragraph">
                  <wp:posOffset>3539463</wp:posOffset>
                </wp:positionV>
                <wp:extent cx="2367280" cy="485775"/>
                <wp:effectExtent l="78105" t="50800" r="40640" b="44450"/>
                <wp:wrapNone/>
                <wp:docPr id="1246856125" name="Arrow: Lef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485775"/>
                        </a:xfrm>
                        <a:prstGeom prst="leftArrow">
                          <a:avLst>
                            <a:gd name="adj1" fmla="val 50000"/>
                            <a:gd name="adj2" fmla="val 121830"/>
                          </a:avLst>
                        </a:prstGeom>
                        <a:solidFill>
                          <a:srgbClr val="4EA72E"/>
                        </a:solidFill>
                        <a:ln w="38100">
                          <a:solidFill>
                            <a:srgbClr val="F2F2F2"/>
                          </a:solidFill>
                          <a:miter lim="800000"/>
                          <a:headEnd/>
                          <a:tailEnd/>
                        </a:ln>
                        <a:effectLst>
                          <a:outerShdw dist="28398" dir="3806097" algn="ctr" rotWithShape="0">
                            <a:srgbClr val="26531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65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95.85pt;margin-top:278.7pt;width:186.4pt;height:38.2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" fillcolor="#4ea72e" strokecolor="#f2f2f2" strokeweight="3pt">
                <v:shadow on="t" color="#265317" opacity=".5" offset="1pt"/>
              </v:shape>
            </w:pict>
          </mc:Fallback>
        </mc:AlternateContent>
      </w:r>
      <w:r w:rsidRPr="00220607">
        <w:rPr>
          <w:noProof/>
        </w:rPr>
        <w:drawing>
          <wp:inline distT="0" distB="0" distL="0" distR="0" wp14:anchorId="26F2595C" wp14:editId="380CE673">
            <wp:extent cx="6819265" cy="4211955"/>
            <wp:effectExtent l="0" t="0" r="635" b="0"/>
            <wp:docPr id="2084419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265" cy="4211955"/>
                    </a:xfrm>
                    <a:prstGeom prst="rect">
                      <a:avLst/>
                    </a:prstGeom>
                    <a:noFill/>
                    <a:ln>
                      <a:noFill/>
                    </a:ln>
                  </pic:spPr>
                </pic:pic>
              </a:graphicData>
            </a:graphic>
          </wp:inline>
        </w:drawing>
      </w:r>
    </w:p>
    <w:p w14:paraId="64B03029" w14:textId="77777777" w:rsidR="00243218" w:rsidRDefault="00243218">
      <w:pPr>
        <w:pStyle w:val="BodyText"/>
        <w:spacing w:before="5"/>
        <w:rPr>
          <w:sz w:val="8"/>
        </w:rPr>
      </w:pPr>
    </w:p>
    <w:p w14:paraId="56348B35" w14:textId="77777777" w:rsidR="00243218" w:rsidRDefault="00662FED">
      <w:pPr>
        <w:pStyle w:val="Heading1"/>
        <w:numPr>
          <w:ilvl w:val="0"/>
          <w:numId w:val="3"/>
        </w:numPr>
        <w:tabs>
          <w:tab w:val="left" w:pos="528"/>
        </w:tabs>
        <w:spacing w:before="52"/>
        <w:ind w:left="528" w:hanging="288"/>
        <w:jc w:val="left"/>
      </w:pPr>
      <w:r>
        <w:t>MANAGEMENT</w:t>
      </w:r>
    </w:p>
    <w:p w14:paraId="38CD42D3" w14:textId="77777777" w:rsidR="00243218" w:rsidRDefault="00662FED" w:rsidP="001530D9">
      <w:pPr>
        <w:pStyle w:val="BodyText"/>
        <w:spacing w:before="120" w:line="259" w:lineRule="auto"/>
        <w:ind w:left="240" w:right="591"/>
        <w:jc w:val="both"/>
      </w:pPr>
      <w:r>
        <w:t>The</w:t>
      </w:r>
      <w:r>
        <w:rPr>
          <w:spacing w:val="-7"/>
        </w:rPr>
        <w:t xml:space="preserve"> </w:t>
      </w:r>
      <w:r>
        <w:t>directors</w:t>
      </w:r>
      <w:r>
        <w:rPr>
          <w:spacing w:val="-9"/>
        </w:rPr>
        <w:t xml:space="preserve"> </w:t>
      </w:r>
      <w:r>
        <w:t>of</w:t>
      </w:r>
      <w:r>
        <w:rPr>
          <w:spacing w:val="-5"/>
        </w:rPr>
        <w:t xml:space="preserve"> </w:t>
      </w:r>
      <w:r>
        <w:t>Medisort</w:t>
      </w:r>
      <w:r>
        <w:rPr>
          <w:spacing w:val="-9"/>
        </w:rPr>
        <w:t xml:space="preserve"> </w:t>
      </w:r>
      <w:r>
        <w:t>Ltd</w:t>
      </w:r>
      <w:r>
        <w:rPr>
          <w:spacing w:val="-4"/>
        </w:rPr>
        <w:t xml:space="preserve"> </w:t>
      </w:r>
      <w:r>
        <w:t>are</w:t>
      </w:r>
      <w:r>
        <w:rPr>
          <w:spacing w:val="-5"/>
        </w:rPr>
        <w:t xml:space="preserve"> </w:t>
      </w:r>
      <w:r>
        <w:t>responsible</w:t>
      </w:r>
      <w:r>
        <w:rPr>
          <w:spacing w:val="-4"/>
        </w:rPr>
        <w:t xml:space="preserve"> </w:t>
      </w:r>
      <w:r>
        <w:t>for</w:t>
      </w:r>
      <w:r>
        <w:rPr>
          <w:spacing w:val="-7"/>
        </w:rPr>
        <w:t xml:space="preserve"> </w:t>
      </w:r>
      <w:r>
        <w:t>the</w:t>
      </w:r>
      <w:r>
        <w:rPr>
          <w:spacing w:val="-8"/>
        </w:rPr>
        <w:t xml:space="preserve"> </w:t>
      </w:r>
      <w:r>
        <w:t>site's</w:t>
      </w:r>
      <w:r>
        <w:rPr>
          <w:spacing w:val="-4"/>
        </w:rPr>
        <w:t xml:space="preserve"> </w:t>
      </w:r>
      <w:r>
        <w:t>day-to-day</w:t>
      </w:r>
      <w:r>
        <w:rPr>
          <w:spacing w:val="-6"/>
        </w:rPr>
        <w:t xml:space="preserve"> </w:t>
      </w:r>
      <w:r>
        <w:t>operations.</w:t>
      </w:r>
      <w:r>
        <w:rPr>
          <w:spacing w:val="-4"/>
        </w:rPr>
        <w:t xml:space="preserve"> </w:t>
      </w:r>
      <w:r>
        <w:t>These</w:t>
      </w:r>
      <w:r>
        <w:rPr>
          <w:spacing w:val="-6"/>
        </w:rPr>
        <w:t xml:space="preserve"> </w:t>
      </w:r>
      <w:r>
        <w:t>responsibilities</w:t>
      </w:r>
      <w:r>
        <w:rPr>
          <w:spacing w:val="-4"/>
        </w:rPr>
        <w:t xml:space="preserve"> </w:t>
      </w:r>
      <w:r>
        <w:t>include,</w:t>
      </w:r>
      <w:r>
        <w:rPr>
          <w:spacing w:val="-47"/>
        </w:rPr>
        <w:t xml:space="preserve"> </w:t>
      </w:r>
      <w:r>
        <w:t>as</w:t>
      </w:r>
      <w:r>
        <w:rPr>
          <w:spacing w:val="-7"/>
        </w:rPr>
        <w:t xml:space="preserve"> </w:t>
      </w:r>
      <w:r>
        <w:t>a</w:t>
      </w:r>
      <w:r>
        <w:rPr>
          <w:spacing w:val="-9"/>
        </w:rPr>
        <w:t xml:space="preserve"> </w:t>
      </w:r>
      <w:r>
        <w:t>minimum,</w:t>
      </w:r>
      <w:r>
        <w:rPr>
          <w:spacing w:val="-7"/>
        </w:rPr>
        <w:t xml:space="preserve"> </w:t>
      </w:r>
      <w:r>
        <w:t>compliance</w:t>
      </w:r>
      <w:r>
        <w:rPr>
          <w:spacing w:val="-10"/>
        </w:rPr>
        <w:t xml:space="preserve"> </w:t>
      </w:r>
      <w:r>
        <w:t>with</w:t>
      </w:r>
      <w:r>
        <w:rPr>
          <w:spacing w:val="-7"/>
        </w:rPr>
        <w:t xml:space="preserve"> </w:t>
      </w:r>
      <w:r>
        <w:t>the</w:t>
      </w:r>
      <w:r>
        <w:rPr>
          <w:spacing w:val="-6"/>
        </w:rPr>
        <w:t xml:space="preserve"> </w:t>
      </w:r>
      <w:r>
        <w:t>site</w:t>
      </w:r>
      <w:r>
        <w:rPr>
          <w:spacing w:val="-8"/>
        </w:rPr>
        <w:t xml:space="preserve"> </w:t>
      </w:r>
      <w:r>
        <w:t>permit</w:t>
      </w:r>
      <w:r>
        <w:rPr>
          <w:spacing w:val="-8"/>
        </w:rPr>
        <w:t xml:space="preserve"> </w:t>
      </w:r>
      <w:r>
        <w:t>and</w:t>
      </w:r>
      <w:r>
        <w:rPr>
          <w:spacing w:val="-7"/>
        </w:rPr>
        <w:t xml:space="preserve"> </w:t>
      </w:r>
      <w:r>
        <w:t>supporting</w:t>
      </w:r>
      <w:r>
        <w:rPr>
          <w:spacing w:val="-8"/>
        </w:rPr>
        <w:t xml:space="preserve"> </w:t>
      </w:r>
      <w:r>
        <w:t>documents,</w:t>
      </w:r>
      <w:r>
        <w:rPr>
          <w:spacing w:val="-6"/>
        </w:rPr>
        <w:t xml:space="preserve"> </w:t>
      </w:r>
      <w:r>
        <w:t>including</w:t>
      </w:r>
      <w:r>
        <w:rPr>
          <w:spacing w:val="-7"/>
        </w:rPr>
        <w:t xml:space="preserve"> </w:t>
      </w:r>
      <w:r>
        <w:t>legislative</w:t>
      </w:r>
      <w:r>
        <w:rPr>
          <w:spacing w:val="-6"/>
        </w:rPr>
        <w:t xml:space="preserve"> </w:t>
      </w:r>
      <w:r>
        <w:t>guidance</w:t>
      </w:r>
      <w:r>
        <w:rPr>
          <w:spacing w:val="-8"/>
        </w:rPr>
        <w:t xml:space="preserve"> </w:t>
      </w:r>
      <w:r>
        <w:t>specific</w:t>
      </w:r>
      <w:r>
        <w:rPr>
          <w:spacing w:val="-47"/>
        </w:rPr>
        <w:t xml:space="preserve"> </w:t>
      </w:r>
      <w:r>
        <w:t>to the acceptance and treatment of clinical wastes. The prevention of fire because of their business operations</w:t>
      </w:r>
      <w:r>
        <w:rPr>
          <w:spacing w:val="1"/>
        </w:rPr>
        <w:t xml:space="preserve"> </w:t>
      </w:r>
      <w:r>
        <w:t>and</w:t>
      </w:r>
      <w:r>
        <w:rPr>
          <w:spacing w:val="-2"/>
        </w:rPr>
        <w:t xml:space="preserve"> </w:t>
      </w:r>
      <w:r>
        <w:t>protection</w:t>
      </w:r>
      <w:r>
        <w:rPr>
          <w:spacing w:val="-4"/>
        </w:rPr>
        <w:t xml:space="preserve"> </w:t>
      </w:r>
      <w:r>
        <w:t>of</w:t>
      </w:r>
      <w:r>
        <w:rPr>
          <w:spacing w:val="-3"/>
        </w:rPr>
        <w:t xml:space="preserve"> </w:t>
      </w:r>
      <w:r>
        <w:t>the</w:t>
      </w:r>
      <w:r>
        <w:rPr>
          <w:spacing w:val="2"/>
        </w:rPr>
        <w:t xml:space="preserve"> </w:t>
      </w:r>
      <w:r>
        <w:t>environment</w:t>
      </w:r>
      <w:r>
        <w:rPr>
          <w:spacing w:val="-2"/>
        </w:rPr>
        <w:t xml:space="preserve"> </w:t>
      </w:r>
      <w:r>
        <w:t>and</w:t>
      </w:r>
      <w:r>
        <w:rPr>
          <w:spacing w:val="-2"/>
        </w:rPr>
        <w:t xml:space="preserve"> </w:t>
      </w:r>
      <w:r>
        <w:t>local amenities within</w:t>
      </w:r>
      <w:r>
        <w:rPr>
          <w:spacing w:val="-2"/>
        </w:rPr>
        <w:t xml:space="preserve"> </w:t>
      </w:r>
      <w:r>
        <w:t>the</w:t>
      </w:r>
      <w:r>
        <w:rPr>
          <w:spacing w:val="1"/>
        </w:rPr>
        <w:t xml:space="preserve"> </w:t>
      </w:r>
      <w:r>
        <w:t>proximity</w:t>
      </w:r>
      <w:r>
        <w:rPr>
          <w:spacing w:val="-3"/>
        </w:rPr>
        <w:t xml:space="preserve"> </w:t>
      </w:r>
      <w:r>
        <w:t>of their business.</w:t>
      </w:r>
    </w:p>
    <w:p w14:paraId="358978F0" w14:textId="77777777" w:rsidR="00243218" w:rsidRDefault="00243218">
      <w:pPr>
        <w:pStyle w:val="BodyText"/>
      </w:pPr>
    </w:p>
    <w:p w14:paraId="75F15252" w14:textId="77777777" w:rsidR="00243218" w:rsidRDefault="00243218">
      <w:pPr>
        <w:pStyle w:val="BodyText"/>
        <w:spacing w:before="7"/>
        <w:rPr>
          <w:sz w:val="19"/>
        </w:rPr>
      </w:pPr>
    </w:p>
    <w:p w14:paraId="45F00A67" w14:textId="313EDF0D" w:rsidR="00243218" w:rsidRDefault="00662FED">
      <w:pPr>
        <w:pStyle w:val="BodyText"/>
        <w:spacing w:line="259" w:lineRule="auto"/>
        <w:ind w:left="240" w:right="591"/>
        <w:jc w:val="both"/>
      </w:pPr>
      <w:r>
        <w:t xml:space="preserve">The directors shall ensure that all management and staff at the facility are aware of the </w:t>
      </w:r>
      <w:r w:rsidR="000E3106">
        <w:t>conditions of</w:t>
      </w:r>
      <w:r>
        <w:t xml:space="preserve"> this FPP</w:t>
      </w:r>
      <w:r>
        <w:rPr>
          <w:spacing w:val="1"/>
        </w:rPr>
        <w:t xml:space="preserve"> </w:t>
      </w:r>
      <w:r>
        <w:t>(Fire Prevention Plan), and records of training in this regard will be maintained on-site and reviewed as part of</w:t>
      </w:r>
      <w:r>
        <w:rPr>
          <w:spacing w:val="1"/>
        </w:rPr>
        <w:t xml:space="preserve"> </w:t>
      </w:r>
      <w:r>
        <w:t>their</w:t>
      </w:r>
      <w:r>
        <w:rPr>
          <w:spacing w:val="-5"/>
        </w:rPr>
        <w:t xml:space="preserve"> </w:t>
      </w:r>
      <w:r>
        <w:t>internal</w:t>
      </w:r>
      <w:r>
        <w:rPr>
          <w:spacing w:val="-6"/>
        </w:rPr>
        <w:t xml:space="preserve"> </w:t>
      </w:r>
      <w:r>
        <w:t>auditing</w:t>
      </w:r>
      <w:r>
        <w:rPr>
          <w:spacing w:val="-4"/>
        </w:rPr>
        <w:t xml:space="preserve"> </w:t>
      </w:r>
      <w:r>
        <w:t>system.</w:t>
      </w:r>
      <w:r>
        <w:rPr>
          <w:spacing w:val="-4"/>
        </w:rPr>
        <w:t xml:space="preserve"> </w:t>
      </w:r>
      <w:r>
        <w:t>Site</w:t>
      </w:r>
      <w:r>
        <w:rPr>
          <w:spacing w:val="-5"/>
        </w:rPr>
        <w:t xml:space="preserve"> </w:t>
      </w:r>
      <w:r>
        <w:t>induction</w:t>
      </w:r>
      <w:r>
        <w:rPr>
          <w:spacing w:val="-6"/>
        </w:rPr>
        <w:t xml:space="preserve"> </w:t>
      </w:r>
      <w:r>
        <w:t>procedures</w:t>
      </w:r>
      <w:r>
        <w:rPr>
          <w:spacing w:val="-3"/>
        </w:rPr>
        <w:t xml:space="preserve"> </w:t>
      </w:r>
      <w:r>
        <w:t>for</w:t>
      </w:r>
      <w:r>
        <w:rPr>
          <w:spacing w:val="-3"/>
        </w:rPr>
        <w:t xml:space="preserve"> </w:t>
      </w:r>
      <w:r>
        <w:t>third</w:t>
      </w:r>
      <w:r>
        <w:rPr>
          <w:spacing w:val="-3"/>
        </w:rPr>
        <w:t xml:space="preserve"> </w:t>
      </w:r>
      <w:r>
        <w:t>parties</w:t>
      </w:r>
      <w:r>
        <w:rPr>
          <w:spacing w:val="-2"/>
        </w:rPr>
        <w:t xml:space="preserve"> </w:t>
      </w:r>
      <w:r>
        <w:t>and</w:t>
      </w:r>
      <w:r>
        <w:rPr>
          <w:spacing w:val="-4"/>
        </w:rPr>
        <w:t xml:space="preserve"> </w:t>
      </w:r>
      <w:r>
        <w:t>new</w:t>
      </w:r>
      <w:r>
        <w:rPr>
          <w:spacing w:val="-6"/>
        </w:rPr>
        <w:t xml:space="preserve"> </w:t>
      </w:r>
      <w:r>
        <w:t>members</w:t>
      </w:r>
      <w:r>
        <w:rPr>
          <w:spacing w:val="-3"/>
        </w:rPr>
        <w:t xml:space="preserve"> </w:t>
      </w:r>
      <w:r>
        <w:t>of</w:t>
      </w:r>
      <w:r>
        <w:rPr>
          <w:spacing w:val="-6"/>
        </w:rPr>
        <w:t xml:space="preserve"> </w:t>
      </w:r>
      <w:r>
        <w:t>staff</w:t>
      </w:r>
      <w:r>
        <w:rPr>
          <w:spacing w:val="-5"/>
        </w:rPr>
        <w:t xml:space="preserve"> </w:t>
      </w:r>
      <w:r>
        <w:t>shall</w:t>
      </w:r>
      <w:r>
        <w:rPr>
          <w:spacing w:val="-4"/>
        </w:rPr>
        <w:t xml:space="preserve"> </w:t>
      </w:r>
      <w:r>
        <w:t>include</w:t>
      </w:r>
      <w:r>
        <w:rPr>
          <w:spacing w:val="-47"/>
        </w:rPr>
        <w:t xml:space="preserve"> </w:t>
      </w:r>
      <w:r>
        <w:t>details</w:t>
      </w:r>
      <w:r>
        <w:rPr>
          <w:spacing w:val="-3"/>
        </w:rPr>
        <w:t xml:space="preserve"> </w:t>
      </w:r>
      <w:r>
        <w:t>of</w:t>
      </w:r>
      <w:r>
        <w:rPr>
          <w:spacing w:val="-2"/>
        </w:rPr>
        <w:t xml:space="preserve"> </w:t>
      </w:r>
      <w:r>
        <w:t>its</w:t>
      </w:r>
      <w:r>
        <w:rPr>
          <w:spacing w:val="-2"/>
        </w:rPr>
        <w:t xml:space="preserve"> </w:t>
      </w:r>
      <w:r>
        <w:t>fire</w:t>
      </w:r>
      <w:r>
        <w:rPr>
          <w:spacing w:val="-4"/>
        </w:rPr>
        <w:t xml:space="preserve"> </w:t>
      </w:r>
      <w:r>
        <w:t>prevention</w:t>
      </w:r>
      <w:r>
        <w:rPr>
          <w:spacing w:val="-1"/>
        </w:rPr>
        <w:t xml:space="preserve"> </w:t>
      </w:r>
      <w:r>
        <w:t>plan</w:t>
      </w:r>
      <w:r>
        <w:rPr>
          <w:spacing w:val="-1"/>
        </w:rPr>
        <w:t xml:space="preserve"> </w:t>
      </w:r>
      <w:r>
        <w:t>(FPP).</w:t>
      </w:r>
    </w:p>
    <w:p w14:paraId="24CBD993" w14:textId="77777777" w:rsidR="00243218" w:rsidRDefault="00243218">
      <w:pPr>
        <w:pStyle w:val="BodyText"/>
      </w:pPr>
    </w:p>
    <w:p w14:paraId="3B66B32B" w14:textId="77777777" w:rsidR="00243218" w:rsidRDefault="00243218">
      <w:pPr>
        <w:pStyle w:val="BodyText"/>
        <w:spacing w:before="8"/>
        <w:rPr>
          <w:sz w:val="19"/>
        </w:rPr>
      </w:pPr>
    </w:p>
    <w:p w14:paraId="6DF45F7F" w14:textId="32B670D9" w:rsidR="00243218" w:rsidRDefault="00662FED">
      <w:pPr>
        <w:pStyle w:val="BodyText"/>
        <w:spacing w:line="259" w:lineRule="auto"/>
        <w:ind w:left="240" w:right="588"/>
        <w:jc w:val="both"/>
      </w:pPr>
      <w:r>
        <w:t xml:space="preserve">This Fire Prevention Plan should be read in conjunction with the EMS and Site Permit to </w:t>
      </w:r>
      <w:r w:rsidR="000E3106">
        <w:t>ensure a</w:t>
      </w:r>
      <w:r>
        <w:t xml:space="preserve"> comprehensive</w:t>
      </w:r>
      <w:r>
        <w:rPr>
          <w:spacing w:val="-47"/>
        </w:rPr>
        <w:t xml:space="preserve"> </w:t>
      </w:r>
      <w:r>
        <w:t>understanding of the facility's requirements and its safe operation are attained by management and individuals</w:t>
      </w:r>
      <w:r>
        <w:rPr>
          <w:spacing w:val="1"/>
        </w:rPr>
        <w:t xml:space="preserve"> </w:t>
      </w:r>
      <w:r>
        <w:t>associated</w:t>
      </w:r>
      <w:r>
        <w:rPr>
          <w:spacing w:val="-3"/>
        </w:rPr>
        <w:t xml:space="preserve"> </w:t>
      </w:r>
      <w:r>
        <w:t>with the</w:t>
      </w:r>
      <w:r>
        <w:rPr>
          <w:spacing w:val="-2"/>
        </w:rPr>
        <w:t xml:space="preserve"> </w:t>
      </w:r>
      <w:r>
        <w:t>day-to-day</w:t>
      </w:r>
      <w:r>
        <w:rPr>
          <w:spacing w:val="1"/>
        </w:rPr>
        <w:t xml:space="preserve"> </w:t>
      </w:r>
      <w:r>
        <w:t>running</w:t>
      </w:r>
      <w:r>
        <w:rPr>
          <w:spacing w:val="-1"/>
        </w:rPr>
        <w:t xml:space="preserve"> </w:t>
      </w:r>
      <w:r>
        <w:t>of the</w:t>
      </w:r>
      <w:r>
        <w:rPr>
          <w:spacing w:val="1"/>
        </w:rPr>
        <w:t xml:space="preserve"> </w:t>
      </w:r>
      <w:r>
        <w:t>facility.</w:t>
      </w:r>
    </w:p>
    <w:p w14:paraId="53007409" w14:textId="77777777" w:rsidR="00243218" w:rsidRDefault="00243218">
      <w:pPr>
        <w:pStyle w:val="BodyText"/>
      </w:pPr>
    </w:p>
    <w:p w14:paraId="5370627F" w14:textId="77777777" w:rsidR="00243218" w:rsidRDefault="00243218">
      <w:pPr>
        <w:pStyle w:val="BodyText"/>
        <w:spacing w:before="7"/>
        <w:rPr>
          <w:sz w:val="19"/>
        </w:rPr>
      </w:pPr>
    </w:p>
    <w:p w14:paraId="197F8B30" w14:textId="77777777" w:rsidR="00243218" w:rsidRDefault="00662FED">
      <w:pPr>
        <w:pStyle w:val="BodyText"/>
        <w:spacing w:line="259" w:lineRule="auto"/>
        <w:ind w:left="240" w:right="590"/>
        <w:jc w:val="both"/>
      </w:pPr>
      <w:r>
        <w:t>A technically competent manager (TCM) holding the relevant qualification to manage a treatment and transfer</w:t>
      </w:r>
      <w:r>
        <w:rPr>
          <w:spacing w:val="1"/>
        </w:rPr>
        <w:t xml:space="preserve"> </w:t>
      </w:r>
      <w:r>
        <w:t>facility will be in attendance as required by the Environment Agency guidelines and shall maintain continued</w:t>
      </w:r>
      <w:r>
        <w:rPr>
          <w:spacing w:val="1"/>
        </w:rPr>
        <w:t xml:space="preserve"> </w:t>
      </w:r>
      <w:r>
        <w:t>competence and</w:t>
      </w:r>
      <w:r>
        <w:rPr>
          <w:spacing w:val="-1"/>
        </w:rPr>
        <w:t xml:space="preserve"> </w:t>
      </w:r>
      <w:r>
        <w:t>accreditation</w:t>
      </w:r>
      <w:r>
        <w:rPr>
          <w:spacing w:val="-1"/>
        </w:rPr>
        <w:t xml:space="preserve"> </w:t>
      </w:r>
      <w:r>
        <w:t>by</w:t>
      </w:r>
      <w:r>
        <w:rPr>
          <w:spacing w:val="-1"/>
        </w:rPr>
        <w:t xml:space="preserve"> </w:t>
      </w:r>
      <w:r>
        <w:t>the</w:t>
      </w:r>
      <w:r>
        <w:rPr>
          <w:spacing w:val="-2"/>
        </w:rPr>
        <w:t xml:space="preserve"> </w:t>
      </w:r>
      <w:r>
        <w:t>Waste</w:t>
      </w:r>
      <w:r>
        <w:rPr>
          <w:spacing w:val="-3"/>
        </w:rPr>
        <w:t xml:space="preserve"> </w:t>
      </w:r>
      <w:r>
        <w:t>Management</w:t>
      </w:r>
      <w:r>
        <w:rPr>
          <w:spacing w:val="-2"/>
        </w:rPr>
        <w:t xml:space="preserve"> </w:t>
      </w:r>
      <w:r>
        <w:t>Training</w:t>
      </w:r>
      <w:r>
        <w:rPr>
          <w:spacing w:val="-1"/>
        </w:rPr>
        <w:t xml:space="preserve"> </w:t>
      </w:r>
      <w:r>
        <w:t>&amp; Advisory Board</w:t>
      </w:r>
      <w:r>
        <w:rPr>
          <w:spacing w:val="-2"/>
        </w:rPr>
        <w:t xml:space="preserve"> </w:t>
      </w:r>
      <w:r>
        <w:t>(WAMITAB).</w:t>
      </w:r>
    </w:p>
    <w:p w14:paraId="4D0B7D3D" w14:textId="77777777" w:rsidR="00243218" w:rsidRDefault="00243218">
      <w:pPr>
        <w:pStyle w:val="BodyText"/>
      </w:pPr>
    </w:p>
    <w:p w14:paraId="4CD06DF8" w14:textId="77777777" w:rsidR="00243218" w:rsidRDefault="00243218">
      <w:pPr>
        <w:pStyle w:val="BodyText"/>
        <w:spacing w:before="5"/>
        <w:rPr>
          <w:sz w:val="31"/>
        </w:rPr>
      </w:pPr>
    </w:p>
    <w:p w14:paraId="731790A4" w14:textId="77777777" w:rsidR="00243218" w:rsidRDefault="00662FED">
      <w:pPr>
        <w:pStyle w:val="Heading1"/>
        <w:numPr>
          <w:ilvl w:val="0"/>
          <w:numId w:val="3"/>
        </w:numPr>
        <w:tabs>
          <w:tab w:val="left" w:pos="526"/>
        </w:tabs>
        <w:jc w:val="left"/>
      </w:pPr>
      <w:r>
        <w:t>WASTE</w:t>
      </w:r>
      <w:r>
        <w:rPr>
          <w:spacing w:val="-3"/>
        </w:rPr>
        <w:t xml:space="preserve"> </w:t>
      </w:r>
      <w:r>
        <w:t>ACTIVITIES</w:t>
      </w:r>
    </w:p>
    <w:p w14:paraId="6A14E3B4" w14:textId="77777777" w:rsidR="00243218" w:rsidRPr="00A2150F" w:rsidRDefault="00243218" w:rsidP="00A2150F">
      <w:pPr>
        <w:pStyle w:val="BodyText"/>
        <w:ind w:left="240"/>
      </w:pPr>
    </w:p>
    <w:p w14:paraId="3E70619C" w14:textId="5170C558" w:rsidR="00243218" w:rsidRPr="00A2150F" w:rsidRDefault="000671BE" w:rsidP="00A2150F">
      <w:pPr>
        <w:pStyle w:val="BodyText"/>
        <w:ind w:left="240"/>
      </w:pPr>
      <w:r>
        <w:t xml:space="preserve">Site </w:t>
      </w:r>
      <w:r w:rsidR="00662FED" w:rsidRPr="00A2150F">
        <w:t>Permit Number EPR/</w:t>
      </w:r>
      <w:r w:rsidR="00846767" w:rsidRPr="00A2150F">
        <w:t>QP3536TW</w:t>
      </w:r>
    </w:p>
    <w:p w14:paraId="785D62C1" w14:textId="77777777" w:rsidR="00243218" w:rsidRDefault="00243218">
      <w:pPr>
        <w:pStyle w:val="BodyText"/>
        <w:spacing w:before="8"/>
        <w:rPr>
          <w:sz w:val="19"/>
        </w:rPr>
      </w:pPr>
    </w:p>
    <w:p w14:paraId="31A27216" w14:textId="15E17FA4" w:rsidR="00243218" w:rsidRDefault="00662FED">
      <w:pPr>
        <w:pStyle w:val="BodyText"/>
        <w:ind w:left="240"/>
      </w:pPr>
      <w:r>
        <w:t xml:space="preserve">AR1: </w:t>
      </w:r>
      <w:r w:rsidR="008D5D34">
        <w:t>Physio-chemical treatment</w:t>
      </w:r>
      <w:r>
        <w:rPr>
          <w:spacing w:val="-2"/>
        </w:rPr>
        <w:t xml:space="preserve"> </w:t>
      </w:r>
      <w:r>
        <w:t>of</w:t>
      </w:r>
      <w:r>
        <w:rPr>
          <w:spacing w:val="-2"/>
        </w:rPr>
        <w:t xml:space="preserve"> </w:t>
      </w:r>
      <w:r w:rsidR="008D5D34">
        <w:t xml:space="preserve">Hazardous </w:t>
      </w:r>
      <w:r>
        <w:t>Clinical</w:t>
      </w:r>
      <w:r>
        <w:rPr>
          <w:spacing w:val="-1"/>
        </w:rPr>
        <w:t xml:space="preserve"> </w:t>
      </w:r>
      <w:r>
        <w:t>Waste and</w:t>
      </w:r>
      <w:r>
        <w:rPr>
          <w:spacing w:val="-1"/>
        </w:rPr>
        <w:t xml:space="preserve"> </w:t>
      </w:r>
      <w:r>
        <w:t>associated</w:t>
      </w:r>
      <w:r>
        <w:rPr>
          <w:spacing w:val="-2"/>
        </w:rPr>
        <w:t xml:space="preserve"> </w:t>
      </w:r>
      <w:r>
        <w:t>EWCs.</w:t>
      </w:r>
    </w:p>
    <w:p w14:paraId="3FFF8617" w14:textId="1B2D2611" w:rsidR="00243218" w:rsidRDefault="00422AA0" w:rsidP="00422AA0">
      <w:pPr>
        <w:pStyle w:val="BodyText"/>
        <w:ind w:left="240"/>
        <w:rPr>
          <w:sz w:val="19"/>
        </w:rPr>
      </w:pPr>
      <w:r>
        <w:t xml:space="preserve">Steam sterilization via Autoclaving.  </w:t>
      </w:r>
    </w:p>
    <w:p w14:paraId="48C800DD" w14:textId="49FEF54B" w:rsidR="00243218" w:rsidRDefault="008D5D34">
      <w:pPr>
        <w:pStyle w:val="ListParagraph"/>
        <w:numPr>
          <w:ilvl w:val="1"/>
          <w:numId w:val="3"/>
        </w:numPr>
        <w:tabs>
          <w:tab w:val="left" w:pos="1260"/>
          <w:tab w:val="left" w:pos="1261"/>
        </w:tabs>
        <w:ind w:left="1260"/>
        <w:rPr>
          <w:rFonts w:ascii="Symbol" w:hAnsi="Symbol"/>
        </w:rPr>
      </w:pPr>
      <w:r>
        <w:t>40</w:t>
      </w:r>
      <w:r w:rsidR="00662FED">
        <w:rPr>
          <w:spacing w:val="-3"/>
        </w:rPr>
        <w:t xml:space="preserve"> </w:t>
      </w:r>
      <w:r w:rsidR="00662FED">
        <w:t>tonnes per</w:t>
      </w:r>
      <w:r w:rsidR="00662FED">
        <w:rPr>
          <w:spacing w:val="-3"/>
        </w:rPr>
        <w:t xml:space="preserve"> </w:t>
      </w:r>
      <w:r>
        <w:t>day</w:t>
      </w:r>
    </w:p>
    <w:p w14:paraId="39E0A1F3" w14:textId="6D073E61" w:rsidR="00422AA0" w:rsidRDefault="00662FED">
      <w:pPr>
        <w:pStyle w:val="BodyText"/>
        <w:spacing w:before="118"/>
        <w:ind w:left="240"/>
      </w:pPr>
      <w:r>
        <w:t>AR</w:t>
      </w:r>
      <w:r w:rsidR="008D5D34">
        <w:t>3</w:t>
      </w:r>
      <w:r>
        <w:t xml:space="preserve"> and</w:t>
      </w:r>
      <w:r>
        <w:rPr>
          <w:spacing w:val="-1"/>
        </w:rPr>
        <w:t xml:space="preserve"> </w:t>
      </w:r>
      <w:r>
        <w:t>AR5:</w:t>
      </w:r>
      <w:r>
        <w:rPr>
          <w:spacing w:val="-1"/>
        </w:rPr>
        <w:t xml:space="preserve"> </w:t>
      </w:r>
      <w:r>
        <w:t>Repackaging</w:t>
      </w:r>
      <w:r>
        <w:rPr>
          <w:spacing w:val="-2"/>
        </w:rPr>
        <w:t xml:space="preserve"> </w:t>
      </w:r>
      <w:r>
        <w:t>and</w:t>
      </w:r>
      <w:r>
        <w:rPr>
          <w:spacing w:val="-1"/>
        </w:rPr>
        <w:t xml:space="preserve"> </w:t>
      </w:r>
      <w:r>
        <w:t>Waste</w:t>
      </w:r>
      <w:r>
        <w:rPr>
          <w:spacing w:val="-2"/>
        </w:rPr>
        <w:t xml:space="preserve"> </w:t>
      </w:r>
      <w:r>
        <w:t>Transfer:</w:t>
      </w:r>
    </w:p>
    <w:p w14:paraId="18F7E884" w14:textId="4258A780" w:rsidR="005552FF" w:rsidRDefault="005552FF">
      <w:pPr>
        <w:pStyle w:val="BodyText"/>
        <w:spacing w:before="118"/>
        <w:ind w:left="240"/>
      </w:pPr>
      <w:r>
        <w:t xml:space="preserve">Bulking up of waste to be </w:t>
      </w:r>
      <w:r w:rsidR="00877DEC">
        <w:t>sent</w:t>
      </w:r>
      <w:r>
        <w:t xml:space="preserve"> on to 3</w:t>
      </w:r>
      <w:r w:rsidRPr="005552FF">
        <w:rPr>
          <w:vertAlign w:val="superscript"/>
        </w:rPr>
        <w:t>rd</w:t>
      </w:r>
      <w:r>
        <w:t xml:space="preserve"> party disposal. </w:t>
      </w:r>
    </w:p>
    <w:p w14:paraId="1A57B867" w14:textId="77777777" w:rsidR="00243218" w:rsidRDefault="00662FED">
      <w:pPr>
        <w:pStyle w:val="ListParagraph"/>
        <w:numPr>
          <w:ilvl w:val="1"/>
          <w:numId w:val="3"/>
        </w:numPr>
        <w:tabs>
          <w:tab w:val="left" w:pos="1260"/>
          <w:tab w:val="left" w:pos="1261"/>
        </w:tabs>
        <w:spacing w:before="120"/>
        <w:ind w:left="1260"/>
        <w:rPr>
          <w:rFonts w:ascii="Symbol" w:hAnsi="Symbol"/>
        </w:rPr>
      </w:pPr>
      <w:r>
        <w:t>A</w:t>
      </w:r>
      <w:r>
        <w:rPr>
          <w:spacing w:val="-1"/>
        </w:rPr>
        <w:t xml:space="preserve"> </w:t>
      </w:r>
      <w:r>
        <w:t>maximum</w:t>
      </w:r>
      <w:r>
        <w:rPr>
          <w:spacing w:val="-1"/>
        </w:rPr>
        <w:t xml:space="preserve"> </w:t>
      </w:r>
      <w:r>
        <w:t>of</w:t>
      </w:r>
      <w:r>
        <w:rPr>
          <w:spacing w:val="-1"/>
        </w:rPr>
        <w:t xml:space="preserve"> </w:t>
      </w:r>
      <w:r>
        <w:t>50</w:t>
      </w:r>
      <w:r>
        <w:rPr>
          <w:spacing w:val="-2"/>
        </w:rPr>
        <w:t xml:space="preserve"> </w:t>
      </w:r>
      <w:r>
        <w:t>tonnes</w:t>
      </w:r>
      <w:r>
        <w:rPr>
          <w:spacing w:val="-2"/>
        </w:rPr>
        <w:t xml:space="preserve"> </w:t>
      </w:r>
      <w:r>
        <w:t>at</w:t>
      </w:r>
      <w:r>
        <w:rPr>
          <w:spacing w:val="-1"/>
        </w:rPr>
        <w:t xml:space="preserve"> </w:t>
      </w:r>
      <w:r>
        <w:t>any</w:t>
      </w:r>
      <w:r>
        <w:rPr>
          <w:spacing w:val="-2"/>
        </w:rPr>
        <w:t xml:space="preserve"> </w:t>
      </w:r>
      <w:r>
        <w:t>one</w:t>
      </w:r>
      <w:r>
        <w:rPr>
          <w:spacing w:val="-2"/>
        </w:rPr>
        <w:t xml:space="preserve"> </w:t>
      </w:r>
      <w:r>
        <w:t>time for Hazardous Waste.</w:t>
      </w:r>
    </w:p>
    <w:p w14:paraId="74044951" w14:textId="233EFA73" w:rsidR="00243218" w:rsidRPr="00C56744" w:rsidRDefault="00662FED" w:rsidP="002F0ADE">
      <w:pPr>
        <w:pStyle w:val="ListParagraph"/>
        <w:numPr>
          <w:ilvl w:val="1"/>
          <w:numId w:val="3"/>
        </w:numPr>
        <w:tabs>
          <w:tab w:val="left" w:pos="1260"/>
          <w:tab w:val="left" w:pos="1261"/>
        </w:tabs>
        <w:spacing w:before="121"/>
        <w:ind w:left="1260"/>
        <w:rPr>
          <w:sz w:val="20"/>
        </w:rPr>
      </w:pPr>
      <w:r>
        <w:t>A</w:t>
      </w:r>
      <w:r w:rsidRPr="002F0ADE">
        <w:rPr>
          <w:spacing w:val="-1"/>
        </w:rPr>
        <w:t xml:space="preserve"> </w:t>
      </w:r>
      <w:r>
        <w:t>maximum</w:t>
      </w:r>
      <w:r w:rsidRPr="002F0ADE">
        <w:rPr>
          <w:spacing w:val="-1"/>
        </w:rPr>
        <w:t xml:space="preserve"> </w:t>
      </w:r>
      <w:r>
        <w:t>of</w:t>
      </w:r>
      <w:r w:rsidRPr="002F0ADE">
        <w:rPr>
          <w:spacing w:val="-1"/>
        </w:rPr>
        <w:t xml:space="preserve"> </w:t>
      </w:r>
      <w:r>
        <w:t>120 tonnes</w:t>
      </w:r>
      <w:r w:rsidRPr="002F0ADE">
        <w:rPr>
          <w:spacing w:val="-2"/>
        </w:rPr>
        <w:t xml:space="preserve"> </w:t>
      </w:r>
      <w:r>
        <w:t>at any</w:t>
      </w:r>
      <w:r w:rsidRPr="002F0ADE">
        <w:rPr>
          <w:spacing w:val="-2"/>
        </w:rPr>
        <w:t xml:space="preserve"> </w:t>
      </w:r>
      <w:r>
        <w:t>one</w:t>
      </w:r>
      <w:r w:rsidRPr="002F0ADE">
        <w:rPr>
          <w:spacing w:val="-3"/>
        </w:rPr>
        <w:t xml:space="preserve"> </w:t>
      </w:r>
      <w:r>
        <w:t>time</w:t>
      </w:r>
      <w:r w:rsidRPr="002F0ADE">
        <w:rPr>
          <w:spacing w:val="1"/>
        </w:rPr>
        <w:t xml:space="preserve"> </w:t>
      </w:r>
      <w:r>
        <w:t>for</w:t>
      </w:r>
      <w:r w:rsidRPr="002F0ADE">
        <w:rPr>
          <w:spacing w:val="-1"/>
        </w:rPr>
        <w:t xml:space="preserve"> </w:t>
      </w:r>
      <w:r w:rsidR="008D5D34">
        <w:t>all Waste.</w:t>
      </w:r>
    </w:p>
    <w:p w14:paraId="45A3CD23" w14:textId="77777777" w:rsidR="00C56744" w:rsidRPr="00C56744" w:rsidRDefault="00C56744" w:rsidP="00C56744">
      <w:pPr>
        <w:widowControl/>
        <w:autoSpaceDE/>
        <w:autoSpaceDN/>
        <w:spacing w:before="100" w:beforeAutospacing="1" w:after="62"/>
        <w:outlineLvl w:val="0"/>
        <w:rPr>
          <w:rFonts w:eastAsia="Times New Roman" w:cs="Times New Roman"/>
          <w:kern w:val="36"/>
          <w:szCs w:val="48"/>
          <w:lang w:val="en-GB" w:eastAsia="en-GB"/>
        </w:rPr>
      </w:pPr>
      <w:r w:rsidRPr="00C56744">
        <w:rPr>
          <w:rFonts w:eastAsia="Times New Roman" w:cs="Times New Roman"/>
          <w:b/>
          <w:bCs/>
          <w:kern w:val="36"/>
          <w:szCs w:val="48"/>
          <w:lang w:val="en-GB" w:eastAsia="en-GB"/>
        </w:rPr>
        <w:t>Permitted waste types and quantities.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1"/>
        <w:gridCol w:w="8"/>
        <w:gridCol w:w="7643"/>
      </w:tblGrid>
      <w:tr w:rsidR="00C56744" w:rsidRPr="00C56744" w14:paraId="2E930DC3" w14:textId="77777777" w:rsidTr="00167908">
        <w:trPr>
          <w:trHeight w:val="350"/>
        </w:trPr>
        <w:tc>
          <w:tcPr>
            <w:tcW w:w="9772" w:type="dxa"/>
            <w:gridSpan w:val="3"/>
          </w:tcPr>
          <w:p w14:paraId="38018D35" w14:textId="77777777" w:rsidR="00C56744" w:rsidRPr="00C56744" w:rsidRDefault="00C56744" w:rsidP="00C56744">
            <w:pPr>
              <w:spacing w:before="60"/>
              <w:ind w:left="89"/>
              <w:rPr>
                <w:rFonts w:ascii="Arial" w:eastAsia="Arial MT" w:hAnsi="Arial MT" w:cs="Arial MT"/>
                <w:b/>
                <w:sz w:val="20"/>
              </w:rPr>
            </w:pPr>
            <w:bookmarkStart w:id="3" w:name="_Hlk170730227"/>
            <w:r w:rsidRPr="00C56744">
              <w:rPr>
                <w:rFonts w:ascii="Arial" w:eastAsia="Arial MT" w:hAnsi="Arial MT" w:cs="Arial MT"/>
                <w:b/>
                <w:sz w:val="20"/>
              </w:rPr>
              <w:t>Table</w:t>
            </w:r>
            <w:r w:rsidRPr="00C56744">
              <w:rPr>
                <w:rFonts w:ascii="Arial" w:eastAsia="Arial MT" w:hAnsi="Arial MT" w:cs="Arial MT"/>
                <w:b/>
                <w:spacing w:val="-2"/>
                <w:sz w:val="20"/>
              </w:rPr>
              <w:t xml:space="preserve"> </w:t>
            </w:r>
            <w:r w:rsidRPr="00C56744">
              <w:rPr>
                <w:rFonts w:ascii="Arial" w:eastAsia="Arial MT" w:hAnsi="Arial MT" w:cs="Arial MT"/>
                <w:b/>
                <w:sz w:val="20"/>
              </w:rPr>
              <w:t xml:space="preserve">S2.2 </w:t>
            </w:r>
            <w:bookmarkStart w:id="4" w:name="_Hlk170718842"/>
            <w:r w:rsidRPr="00C56744">
              <w:rPr>
                <w:rFonts w:ascii="Arial" w:eastAsia="Arial MT" w:hAnsi="Arial MT" w:cs="Arial MT"/>
                <w:b/>
                <w:sz w:val="20"/>
              </w:rPr>
              <w:t>Permitted</w:t>
            </w:r>
            <w:r w:rsidRPr="00C56744">
              <w:rPr>
                <w:rFonts w:ascii="Arial" w:eastAsia="Arial MT" w:hAnsi="Arial MT" w:cs="Arial MT"/>
                <w:b/>
                <w:spacing w:val="-2"/>
                <w:sz w:val="20"/>
              </w:rPr>
              <w:t xml:space="preserve"> </w:t>
            </w:r>
            <w:r w:rsidRPr="00C56744">
              <w:rPr>
                <w:rFonts w:ascii="Arial" w:eastAsia="Arial MT" w:hAnsi="Arial MT" w:cs="Arial MT"/>
                <w:b/>
                <w:sz w:val="20"/>
              </w:rPr>
              <w:t xml:space="preserve">waste types and quantities </w:t>
            </w:r>
            <w:bookmarkEnd w:id="4"/>
            <w:r w:rsidRPr="00C56744">
              <w:rPr>
                <w:rFonts w:ascii="Arial" w:eastAsia="Arial MT" w:hAnsi="Arial MT" w:cs="Arial MT"/>
                <w:b/>
                <w:sz w:val="20"/>
              </w:rPr>
              <w:t>for</w:t>
            </w:r>
            <w:r w:rsidRPr="00C56744">
              <w:rPr>
                <w:rFonts w:ascii="Arial" w:eastAsia="Arial MT" w:hAnsi="Arial MT" w:cs="Arial MT"/>
                <w:b/>
                <w:spacing w:val="1"/>
                <w:sz w:val="20"/>
              </w:rPr>
              <w:t xml:space="preserve"> </w:t>
            </w:r>
            <w:r w:rsidRPr="00C56744">
              <w:rPr>
                <w:rFonts w:ascii="Arial" w:eastAsia="Arial MT" w:hAnsi="Arial MT" w:cs="Arial MT"/>
                <w:b/>
                <w:sz w:val="20"/>
              </w:rPr>
              <w:t>thermal</w:t>
            </w:r>
            <w:r w:rsidRPr="00C56744">
              <w:rPr>
                <w:rFonts w:ascii="Arial" w:eastAsia="Arial MT" w:hAnsi="Arial MT" w:cs="Arial MT"/>
                <w:b/>
                <w:spacing w:val="-2"/>
                <w:sz w:val="20"/>
              </w:rPr>
              <w:t xml:space="preserve"> </w:t>
            </w:r>
            <w:r w:rsidRPr="00C56744">
              <w:rPr>
                <w:rFonts w:ascii="Arial" w:eastAsia="Arial MT" w:hAnsi="Arial MT" w:cs="Arial MT"/>
                <w:b/>
                <w:sz w:val="20"/>
              </w:rPr>
              <w:t>treatment in</w:t>
            </w:r>
            <w:r w:rsidRPr="00C56744">
              <w:rPr>
                <w:rFonts w:ascii="Arial" w:eastAsia="Arial MT" w:hAnsi="Arial MT" w:cs="Arial MT"/>
                <w:b/>
                <w:spacing w:val="-1"/>
                <w:sz w:val="20"/>
              </w:rPr>
              <w:t xml:space="preserve"> </w:t>
            </w:r>
            <w:r w:rsidRPr="00C56744">
              <w:rPr>
                <w:rFonts w:ascii="Arial" w:eastAsia="Arial MT" w:hAnsi="Arial MT" w:cs="Arial MT"/>
                <w:b/>
                <w:sz w:val="20"/>
              </w:rPr>
              <w:t>autoclaves (AR1)</w:t>
            </w:r>
            <w:bookmarkEnd w:id="3"/>
          </w:p>
        </w:tc>
      </w:tr>
      <w:tr w:rsidR="00C56744" w:rsidRPr="00C56744" w14:paraId="437B7A3A" w14:textId="77777777" w:rsidTr="00167908">
        <w:trPr>
          <w:trHeight w:val="580"/>
        </w:trPr>
        <w:tc>
          <w:tcPr>
            <w:tcW w:w="2121" w:type="dxa"/>
          </w:tcPr>
          <w:p w14:paraId="5A83ADB5" w14:textId="1603C851" w:rsidR="00C56744" w:rsidRPr="00C56744" w:rsidRDefault="005552FF" w:rsidP="00C56744">
            <w:pPr>
              <w:spacing w:before="60"/>
              <w:ind w:left="89"/>
              <w:rPr>
                <w:rFonts w:ascii="Arial" w:eastAsia="Arial MT" w:hAnsi="Arial MT" w:cs="Arial MT"/>
                <w:b/>
                <w:sz w:val="20"/>
              </w:rPr>
            </w:pPr>
            <w:r>
              <w:rPr>
                <w:rFonts w:ascii="Arial" w:eastAsia="Arial MT" w:hAnsi="Arial MT" w:cs="Arial MT"/>
                <w:b/>
                <w:sz w:val="20"/>
              </w:rPr>
              <w:t xml:space="preserve">  </w:t>
            </w:r>
            <w:r w:rsidR="00C56744" w:rsidRPr="00C56744">
              <w:rPr>
                <w:rFonts w:ascii="Arial" w:eastAsia="Arial MT" w:hAnsi="Arial MT" w:cs="Arial MT"/>
                <w:b/>
                <w:sz w:val="20"/>
              </w:rPr>
              <w:t>Maximum</w:t>
            </w:r>
            <w:r w:rsidR="00C56744" w:rsidRPr="00C56744">
              <w:rPr>
                <w:rFonts w:ascii="Arial" w:eastAsia="Arial MT" w:hAnsi="Arial MT" w:cs="Arial MT"/>
                <w:b/>
                <w:spacing w:val="-1"/>
                <w:sz w:val="20"/>
              </w:rPr>
              <w:t xml:space="preserve"> </w:t>
            </w:r>
            <w:r w:rsidR="00C56744" w:rsidRPr="00C56744">
              <w:rPr>
                <w:rFonts w:ascii="Arial" w:eastAsia="Arial MT" w:hAnsi="Arial MT" w:cs="Arial MT"/>
                <w:b/>
                <w:sz w:val="20"/>
              </w:rPr>
              <w:t>quantity</w:t>
            </w:r>
          </w:p>
        </w:tc>
        <w:tc>
          <w:tcPr>
            <w:tcW w:w="7651" w:type="dxa"/>
            <w:gridSpan w:val="2"/>
          </w:tcPr>
          <w:p w14:paraId="08ABD79E" w14:textId="77777777" w:rsidR="00C56744" w:rsidRPr="00C56744" w:rsidRDefault="00C56744" w:rsidP="00C56744">
            <w:pPr>
              <w:spacing w:before="60"/>
              <w:ind w:left="90" w:right="704"/>
              <w:rPr>
                <w:rFonts w:ascii="Arial" w:eastAsia="Arial MT" w:hAnsi="Arial MT" w:cs="Arial MT"/>
                <w:b/>
                <w:sz w:val="20"/>
              </w:rPr>
            </w:pPr>
            <w:r w:rsidRPr="00C56744">
              <w:rPr>
                <w:rFonts w:ascii="Arial" w:eastAsia="Arial MT" w:hAnsi="Arial MT" w:cs="Arial MT"/>
                <w:b/>
                <w:sz w:val="20"/>
              </w:rPr>
              <w:t>The maximum annual throughput for the clinical waste activity is 12,000</w:t>
            </w:r>
            <w:r w:rsidRPr="00C56744">
              <w:rPr>
                <w:rFonts w:ascii="Arial" w:eastAsia="Arial MT" w:hAnsi="Arial MT" w:cs="Arial MT"/>
                <w:b/>
                <w:spacing w:val="-53"/>
                <w:sz w:val="20"/>
              </w:rPr>
              <w:t xml:space="preserve"> </w:t>
            </w:r>
            <w:r w:rsidRPr="00C56744">
              <w:rPr>
                <w:rFonts w:ascii="Arial" w:eastAsia="Arial MT" w:hAnsi="Arial MT" w:cs="Arial MT"/>
                <w:b/>
                <w:sz w:val="20"/>
              </w:rPr>
              <w:t>tonnes.</w:t>
            </w:r>
          </w:p>
        </w:tc>
      </w:tr>
      <w:tr w:rsidR="00C56744" w:rsidRPr="00C56744" w14:paraId="716EC296" w14:textId="77777777" w:rsidTr="00167908">
        <w:trPr>
          <w:trHeight w:val="345"/>
        </w:trPr>
        <w:tc>
          <w:tcPr>
            <w:tcW w:w="2121" w:type="dxa"/>
          </w:tcPr>
          <w:p w14:paraId="730CD4E4" w14:textId="77777777" w:rsidR="00C56744" w:rsidRPr="00C56744" w:rsidRDefault="00C56744" w:rsidP="00C56744">
            <w:pPr>
              <w:spacing w:before="60"/>
              <w:ind w:left="89"/>
              <w:rPr>
                <w:rFonts w:ascii="Arial" w:eastAsia="Arial MT" w:hAnsi="Arial MT" w:cs="Arial MT"/>
                <w:b/>
                <w:sz w:val="20"/>
              </w:rPr>
            </w:pPr>
            <w:r w:rsidRPr="00C56744">
              <w:rPr>
                <w:rFonts w:ascii="Arial" w:eastAsia="Arial MT" w:hAnsi="Arial MT" w:cs="Arial MT"/>
                <w:b/>
                <w:sz w:val="20"/>
              </w:rPr>
              <w:t>Waste code</w:t>
            </w:r>
          </w:p>
        </w:tc>
        <w:tc>
          <w:tcPr>
            <w:tcW w:w="7651" w:type="dxa"/>
            <w:gridSpan w:val="2"/>
          </w:tcPr>
          <w:p w14:paraId="4E501627" w14:textId="77777777" w:rsidR="00C56744" w:rsidRPr="00C56744" w:rsidRDefault="00C56744" w:rsidP="00C56744">
            <w:pPr>
              <w:spacing w:before="60"/>
              <w:ind w:left="90"/>
              <w:rPr>
                <w:rFonts w:ascii="Arial" w:eastAsia="Arial MT" w:hAnsi="Arial MT" w:cs="Arial MT"/>
                <w:b/>
                <w:sz w:val="20"/>
              </w:rPr>
            </w:pPr>
            <w:r w:rsidRPr="00C56744">
              <w:rPr>
                <w:rFonts w:ascii="Arial" w:eastAsia="Arial MT" w:hAnsi="Arial MT" w:cs="Arial MT"/>
                <w:b/>
                <w:sz w:val="20"/>
              </w:rPr>
              <w:t>Description</w:t>
            </w:r>
          </w:p>
        </w:tc>
      </w:tr>
      <w:tr w:rsidR="00C56744" w:rsidRPr="00C56744" w14:paraId="6271ADAA" w14:textId="77777777" w:rsidTr="00167908">
        <w:trPr>
          <w:trHeight w:val="359"/>
        </w:trPr>
        <w:tc>
          <w:tcPr>
            <w:tcW w:w="2121" w:type="dxa"/>
            <w:tcBorders>
              <w:top w:val="nil"/>
              <w:left w:val="nil"/>
              <w:bottom w:val="nil"/>
              <w:right w:val="nil"/>
            </w:tcBorders>
            <w:shd w:val="clear" w:color="auto" w:fill="000000"/>
          </w:tcPr>
          <w:p w14:paraId="412BEE53" w14:textId="77777777" w:rsidR="00C56744" w:rsidRPr="00C56744" w:rsidRDefault="00C56744" w:rsidP="00C56744">
            <w:pPr>
              <w:spacing w:before="65"/>
              <w:ind w:left="94"/>
              <w:rPr>
                <w:rFonts w:ascii="Arial" w:eastAsia="Arial MT" w:hAnsi="Arial MT" w:cs="Arial MT"/>
                <w:b/>
                <w:sz w:val="20"/>
              </w:rPr>
            </w:pPr>
            <w:r w:rsidRPr="00C56744">
              <w:rPr>
                <w:rFonts w:ascii="Arial" w:eastAsia="Arial MT" w:hAnsi="Arial MT" w:cs="Arial MT"/>
                <w:b/>
                <w:color w:val="FFFFFF"/>
                <w:sz w:val="20"/>
              </w:rPr>
              <w:t>16</w:t>
            </w:r>
          </w:p>
        </w:tc>
        <w:tc>
          <w:tcPr>
            <w:tcW w:w="7651" w:type="dxa"/>
            <w:gridSpan w:val="2"/>
            <w:tcBorders>
              <w:top w:val="nil"/>
              <w:left w:val="nil"/>
              <w:bottom w:val="nil"/>
              <w:right w:val="nil"/>
            </w:tcBorders>
            <w:shd w:val="clear" w:color="auto" w:fill="000000"/>
          </w:tcPr>
          <w:p w14:paraId="4D62CD7A" w14:textId="77777777" w:rsidR="00C56744" w:rsidRPr="00C56744" w:rsidRDefault="00C56744" w:rsidP="00C56744">
            <w:pPr>
              <w:spacing w:before="65"/>
              <w:ind w:left="95"/>
              <w:rPr>
                <w:rFonts w:ascii="Arial" w:eastAsia="Arial MT" w:hAnsi="Arial MT" w:cs="Arial MT"/>
                <w:b/>
                <w:sz w:val="20"/>
              </w:rPr>
            </w:pPr>
            <w:r w:rsidRPr="00C56744">
              <w:rPr>
                <w:rFonts w:ascii="Arial" w:eastAsia="Arial MT" w:hAnsi="Arial MT" w:cs="Arial MT"/>
                <w:b/>
                <w:color w:val="FFFFFF"/>
                <w:sz w:val="20"/>
              </w:rPr>
              <w:t>WASTES</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NOT OTHERWISE</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SPECIFIED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IN THE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LIST</w:t>
            </w:r>
          </w:p>
        </w:tc>
      </w:tr>
      <w:tr w:rsidR="00C56744" w:rsidRPr="00C56744" w14:paraId="0109AD7D" w14:textId="77777777" w:rsidTr="00167908">
        <w:trPr>
          <w:trHeight w:val="345"/>
        </w:trPr>
        <w:tc>
          <w:tcPr>
            <w:tcW w:w="2121" w:type="dxa"/>
            <w:shd w:val="clear" w:color="auto" w:fill="A6A6A6"/>
          </w:tcPr>
          <w:p w14:paraId="3E2045A0"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16 02</w:t>
            </w:r>
          </w:p>
        </w:tc>
        <w:tc>
          <w:tcPr>
            <w:tcW w:w="7651" w:type="dxa"/>
            <w:gridSpan w:val="2"/>
            <w:shd w:val="clear" w:color="auto" w:fill="A6A6A6"/>
          </w:tcPr>
          <w:p w14:paraId="771BD00E" w14:textId="77777777" w:rsidR="00C56744" w:rsidRPr="00C56744" w:rsidRDefault="00C56744" w:rsidP="00C56744">
            <w:pPr>
              <w:spacing w:before="56"/>
              <w:ind w:left="90"/>
              <w:rPr>
                <w:rFonts w:ascii="Arial" w:eastAsia="Arial MT" w:hAnsi="Arial MT" w:cs="Arial MT"/>
                <w:b/>
                <w:sz w:val="20"/>
              </w:rPr>
            </w:pPr>
            <w:r w:rsidRPr="00C56744">
              <w:rPr>
                <w:rFonts w:ascii="Arial" w:eastAsia="Arial MT" w:hAnsi="Arial MT" w:cs="Arial MT"/>
                <w:b/>
                <w:sz w:val="20"/>
              </w:rPr>
              <w:t>Wastes</w:t>
            </w:r>
            <w:r w:rsidRPr="00C56744">
              <w:rPr>
                <w:rFonts w:ascii="Arial" w:eastAsia="Arial MT" w:hAnsi="Arial MT" w:cs="Arial MT"/>
                <w:b/>
                <w:spacing w:val="-2"/>
                <w:sz w:val="20"/>
              </w:rPr>
              <w:t xml:space="preserve"> </w:t>
            </w:r>
            <w:r w:rsidRPr="00C56744">
              <w:rPr>
                <w:rFonts w:ascii="Arial" w:eastAsia="Arial MT" w:hAnsi="Arial MT" w:cs="Arial MT"/>
                <w:b/>
                <w:sz w:val="20"/>
              </w:rPr>
              <w:t>from</w:t>
            </w:r>
            <w:r w:rsidRPr="00C56744">
              <w:rPr>
                <w:rFonts w:ascii="Arial" w:eastAsia="Arial MT" w:hAnsi="Arial MT" w:cs="Arial MT"/>
                <w:b/>
                <w:spacing w:val="-1"/>
                <w:sz w:val="20"/>
              </w:rPr>
              <w:t xml:space="preserve"> </w:t>
            </w:r>
            <w:r w:rsidRPr="00C56744">
              <w:rPr>
                <w:rFonts w:ascii="Arial" w:eastAsia="Arial MT" w:hAnsi="Arial MT" w:cs="Arial MT"/>
                <w:b/>
                <w:sz w:val="20"/>
              </w:rPr>
              <w:t>electrical and electronic equipment</w:t>
            </w:r>
          </w:p>
        </w:tc>
      </w:tr>
      <w:tr w:rsidR="00C56744" w:rsidRPr="00C56744" w14:paraId="12CA6311" w14:textId="77777777" w:rsidTr="00167908">
        <w:trPr>
          <w:trHeight w:val="579"/>
        </w:trPr>
        <w:tc>
          <w:tcPr>
            <w:tcW w:w="2121" w:type="dxa"/>
          </w:tcPr>
          <w:p w14:paraId="6B514663" w14:textId="77777777" w:rsidR="00C56744" w:rsidRPr="00C56744" w:rsidRDefault="00C56744" w:rsidP="00C56744">
            <w:pPr>
              <w:spacing w:before="60"/>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01 03* and 16</w:t>
            </w:r>
          </w:p>
          <w:p w14:paraId="280623BA" w14:textId="77777777" w:rsidR="00C56744" w:rsidRPr="00C56744" w:rsidRDefault="00C56744" w:rsidP="00C56744">
            <w:pPr>
              <w:spacing w:before="1"/>
              <w:ind w:left="89"/>
              <w:rPr>
                <w:rFonts w:ascii="Arial MT" w:eastAsia="Arial MT" w:hAnsi="Arial MT" w:cs="Arial MT"/>
                <w:sz w:val="20"/>
              </w:rPr>
            </w:pPr>
            <w:r w:rsidRPr="00C56744">
              <w:rPr>
                <w:rFonts w:ascii="Arial MT" w:eastAsia="Arial MT" w:hAnsi="Arial MT" w:cs="Arial MT"/>
                <w:sz w:val="20"/>
              </w:rPr>
              <w:t>02 14</w:t>
            </w:r>
          </w:p>
        </w:tc>
        <w:tc>
          <w:tcPr>
            <w:tcW w:w="7651" w:type="dxa"/>
            <w:gridSpan w:val="2"/>
          </w:tcPr>
          <w:p w14:paraId="0E955AD5" w14:textId="77777777" w:rsidR="00C56744" w:rsidRPr="00C56744" w:rsidRDefault="00C56744" w:rsidP="00C56744">
            <w:pPr>
              <w:spacing w:before="60"/>
              <w:ind w:left="90" w:right="668"/>
              <w:rPr>
                <w:rFonts w:ascii="Arial MT" w:eastAsia="Arial MT" w:hAnsi="Arial MT" w:cs="Arial MT"/>
                <w:sz w:val="20"/>
              </w:rPr>
            </w:pPr>
            <w:r w:rsidRPr="00C56744">
              <w:rPr>
                <w:rFonts w:ascii="Arial MT" w:eastAsia="Arial MT" w:hAnsi="Arial MT" w:cs="Arial MT"/>
                <w:sz w:val="20"/>
              </w:rPr>
              <w:t>discarded equipment other than those mentioned in 16 02 99 to 16 02 03 with</w:t>
            </w:r>
            <w:r w:rsidRPr="00C56744">
              <w:rPr>
                <w:rFonts w:ascii="Arial MT" w:eastAsia="Arial MT" w:hAnsi="Arial MT" w:cs="Arial MT"/>
                <w:spacing w:val="-53"/>
                <w:sz w:val="20"/>
              </w:rPr>
              <w:t xml:space="preserve"> </w:t>
            </w:r>
            <w:r w:rsidRPr="00C56744">
              <w:rPr>
                <w:rFonts w:ascii="Arial MT" w:eastAsia="Arial MT" w:hAnsi="Arial MT" w:cs="Arial MT"/>
                <w:sz w:val="20"/>
              </w:rPr>
              <w:t>infectious contamination</w:t>
            </w:r>
          </w:p>
        </w:tc>
      </w:tr>
      <w:tr w:rsidR="00C56744" w:rsidRPr="00C56744" w14:paraId="3994DD28" w14:textId="77777777" w:rsidTr="00167908">
        <w:trPr>
          <w:trHeight w:val="575"/>
        </w:trPr>
        <w:tc>
          <w:tcPr>
            <w:tcW w:w="2121" w:type="dxa"/>
          </w:tcPr>
          <w:p w14:paraId="794733CD" w14:textId="77777777" w:rsidR="00C56744" w:rsidRPr="00C56744" w:rsidRDefault="00C56744" w:rsidP="00C56744">
            <w:pPr>
              <w:spacing w:before="60"/>
              <w:ind w:left="89"/>
              <w:rPr>
                <w:rFonts w:ascii="Arial MT" w:eastAsia="Arial MT" w:hAnsi="Arial MT" w:cs="Arial MT"/>
                <w:sz w:val="20"/>
              </w:rPr>
            </w:pPr>
            <w:r w:rsidRPr="00C56744">
              <w:rPr>
                <w:rFonts w:ascii="Arial MT" w:eastAsia="Arial MT" w:hAnsi="Arial MT" w:cs="Arial MT"/>
                <w:sz w:val="20"/>
              </w:rPr>
              <w:lastRenderedPageBreak/>
              <w:t>18</w:t>
            </w:r>
            <w:r w:rsidRPr="00C56744">
              <w:rPr>
                <w:rFonts w:ascii="Arial MT" w:eastAsia="Arial MT" w:hAnsi="Arial MT" w:cs="Arial MT"/>
                <w:spacing w:val="-1"/>
                <w:sz w:val="20"/>
              </w:rPr>
              <w:t xml:space="preserve"> </w:t>
            </w:r>
            <w:r w:rsidRPr="00C56744">
              <w:rPr>
                <w:rFonts w:ascii="Arial MT" w:eastAsia="Arial MT" w:hAnsi="Arial MT" w:cs="Arial MT"/>
                <w:sz w:val="20"/>
              </w:rPr>
              <w:t>01 03* and 16</w:t>
            </w:r>
          </w:p>
          <w:p w14:paraId="3B9B3B41" w14:textId="77777777" w:rsidR="00C56744" w:rsidRPr="00C56744" w:rsidRDefault="00C56744" w:rsidP="00C56744">
            <w:pPr>
              <w:spacing w:before="1"/>
              <w:ind w:left="89"/>
              <w:rPr>
                <w:rFonts w:ascii="Arial MT" w:eastAsia="Arial MT" w:hAnsi="Arial MT" w:cs="Arial MT"/>
                <w:sz w:val="20"/>
              </w:rPr>
            </w:pPr>
            <w:r w:rsidRPr="00C56744">
              <w:rPr>
                <w:rFonts w:ascii="Arial MT" w:eastAsia="Arial MT" w:hAnsi="Arial MT" w:cs="Arial MT"/>
                <w:sz w:val="20"/>
              </w:rPr>
              <w:t>02 16</w:t>
            </w:r>
          </w:p>
        </w:tc>
        <w:tc>
          <w:tcPr>
            <w:tcW w:w="7651" w:type="dxa"/>
            <w:gridSpan w:val="2"/>
          </w:tcPr>
          <w:p w14:paraId="4D3D0926" w14:textId="77777777" w:rsidR="00C56744" w:rsidRPr="00C56744" w:rsidRDefault="00C56744" w:rsidP="00C56744">
            <w:pPr>
              <w:spacing w:before="60"/>
              <w:ind w:left="90" w:right="258"/>
              <w:rPr>
                <w:rFonts w:ascii="Arial MT" w:eastAsia="Arial MT" w:hAnsi="Arial MT" w:cs="Arial MT"/>
                <w:sz w:val="20"/>
              </w:rPr>
            </w:pPr>
            <w:r w:rsidRPr="00C56744">
              <w:rPr>
                <w:rFonts w:ascii="Arial MT" w:eastAsia="Arial MT" w:hAnsi="Arial MT" w:cs="Arial MT"/>
                <w:sz w:val="20"/>
              </w:rPr>
              <w:t>components removed from discarded equipment other than those mentioned in 16</w:t>
            </w:r>
            <w:r w:rsidRPr="00C56744">
              <w:rPr>
                <w:rFonts w:ascii="Arial MT" w:eastAsia="Arial MT" w:hAnsi="Arial MT" w:cs="Arial MT"/>
                <w:spacing w:val="-54"/>
                <w:sz w:val="20"/>
              </w:rPr>
              <w:t xml:space="preserve"> </w:t>
            </w:r>
            <w:r w:rsidRPr="00C56744">
              <w:rPr>
                <w:rFonts w:ascii="Arial MT" w:eastAsia="Arial MT" w:hAnsi="Arial MT" w:cs="Arial MT"/>
                <w:sz w:val="20"/>
              </w:rPr>
              <w:t>02 05</w:t>
            </w:r>
            <w:r w:rsidRPr="00C56744">
              <w:rPr>
                <w:rFonts w:ascii="Arial MT" w:eastAsia="Arial MT" w:hAnsi="Arial MT" w:cs="Arial MT"/>
                <w:spacing w:val="-2"/>
                <w:sz w:val="20"/>
              </w:rPr>
              <w:t xml:space="preserve"> </w:t>
            </w:r>
            <w:r w:rsidRPr="00C56744">
              <w:rPr>
                <w:rFonts w:ascii="Arial MT" w:eastAsia="Arial MT" w:hAnsi="Arial MT" w:cs="Arial MT"/>
                <w:sz w:val="20"/>
              </w:rPr>
              <w:t>with infectious contamination</w:t>
            </w:r>
          </w:p>
        </w:tc>
      </w:tr>
      <w:tr w:rsidR="00C56744" w:rsidRPr="00C56744" w14:paraId="34D18707" w14:textId="77777777" w:rsidTr="00167908">
        <w:trPr>
          <w:trHeight w:val="819"/>
        </w:trPr>
        <w:tc>
          <w:tcPr>
            <w:tcW w:w="2121" w:type="dxa"/>
            <w:tcBorders>
              <w:top w:val="nil"/>
              <w:left w:val="nil"/>
              <w:bottom w:val="nil"/>
              <w:right w:val="nil"/>
            </w:tcBorders>
            <w:shd w:val="clear" w:color="auto" w:fill="000000"/>
          </w:tcPr>
          <w:p w14:paraId="1EF52605" w14:textId="77777777" w:rsidR="00C56744" w:rsidRPr="00C56744" w:rsidRDefault="00C56744" w:rsidP="00C56744">
            <w:pPr>
              <w:spacing w:before="8"/>
              <w:rPr>
                <w:rFonts w:ascii="Arial" w:eastAsia="Arial MT" w:hAnsi="Arial MT" w:cs="Arial MT"/>
                <w:b/>
                <w:sz w:val="25"/>
              </w:rPr>
            </w:pPr>
          </w:p>
          <w:p w14:paraId="3DC0432A" w14:textId="77777777" w:rsidR="00C56744" w:rsidRPr="00C56744" w:rsidRDefault="00C56744" w:rsidP="00C56744">
            <w:pPr>
              <w:ind w:left="94"/>
              <w:rPr>
                <w:rFonts w:ascii="Arial" w:eastAsia="Arial MT" w:hAnsi="Arial MT" w:cs="Arial MT"/>
                <w:b/>
                <w:sz w:val="20"/>
              </w:rPr>
            </w:pPr>
            <w:r w:rsidRPr="00C56744">
              <w:rPr>
                <w:rFonts w:ascii="Arial" w:eastAsia="Arial MT" w:hAnsi="Arial MT" w:cs="Arial MT"/>
                <w:b/>
                <w:color w:val="FFFFFF"/>
                <w:sz w:val="20"/>
              </w:rPr>
              <w:t>18</w:t>
            </w:r>
          </w:p>
        </w:tc>
        <w:tc>
          <w:tcPr>
            <w:tcW w:w="7651" w:type="dxa"/>
            <w:gridSpan w:val="2"/>
            <w:tcBorders>
              <w:top w:val="nil"/>
              <w:left w:val="nil"/>
              <w:bottom w:val="nil"/>
              <w:right w:val="nil"/>
            </w:tcBorders>
            <w:shd w:val="clear" w:color="auto" w:fill="000000"/>
          </w:tcPr>
          <w:p w14:paraId="13DD88B0" w14:textId="77777777" w:rsidR="00C56744" w:rsidRPr="00C56744" w:rsidRDefault="00C56744" w:rsidP="00C56744">
            <w:pPr>
              <w:spacing w:before="65"/>
              <w:ind w:left="95" w:right="355"/>
              <w:rPr>
                <w:rFonts w:ascii="Arial" w:eastAsia="Arial MT" w:hAnsi="Arial MT" w:cs="Arial MT"/>
                <w:b/>
                <w:sz w:val="20"/>
              </w:rPr>
            </w:pPr>
            <w:r w:rsidRPr="00C56744">
              <w:rPr>
                <w:rFonts w:ascii="Arial" w:eastAsia="Arial MT" w:hAnsi="Arial MT" w:cs="Arial MT"/>
                <w:b/>
                <w:color w:val="FFFFFF"/>
                <w:sz w:val="20"/>
              </w:rPr>
              <w:t>WASTES FROM HUMAN OR ANIMAL HEALTH CARE AND/OR RELATED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RESEARCH</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(EXCEPT KITCHEN</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AND</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RESTAURANT WASTES</w:t>
            </w:r>
            <w:r w:rsidRPr="00C56744">
              <w:rPr>
                <w:rFonts w:ascii="Arial" w:eastAsia="Arial MT" w:hAnsi="Arial MT" w:cs="Arial MT"/>
                <w:b/>
                <w:color w:val="FFFFFF"/>
                <w:spacing w:val="-5"/>
                <w:sz w:val="20"/>
              </w:rPr>
              <w:t xml:space="preserve"> </w:t>
            </w:r>
            <w:r w:rsidRPr="00C56744">
              <w:rPr>
                <w:rFonts w:ascii="Arial" w:eastAsia="Arial MT" w:hAnsi="Arial MT" w:cs="Arial MT"/>
                <w:b/>
                <w:color w:val="FFFFFF"/>
                <w:sz w:val="20"/>
              </w:rPr>
              <w:t>NOT ARISING</w:t>
            </w:r>
            <w:r w:rsidRPr="00C56744">
              <w:rPr>
                <w:rFonts w:ascii="Arial" w:eastAsia="Arial MT" w:hAnsi="Arial MT" w:cs="Arial MT"/>
                <w:b/>
                <w:color w:val="FFFFFF"/>
                <w:spacing w:val="-53"/>
                <w:sz w:val="20"/>
              </w:rPr>
              <w:t xml:space="preserve"> </w:t>
            </w:r>
            <w:r w:rsidRPr="00C56744">
              <w:rPr>
                <w:rFonts w:ascii="Arial" w:eastAsia="Arial MT" w:hAnsi="Arial MT" w:cs="Arial MT"/>
                <w:b/>
                <w:color w:val="FFFFFF"/>
                <w:sz w:val="20"/>
              </w:rPr>
              <w:t>FROM</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IMMEDIATE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HEALTH CARE)</w:t>
            </w:r>
          </w:p>
        </w:tc>
      </w:tr>
      <w:tr w:rsidR="00C56744" w:rsidRPr="00C56744" w14:paraId="3642041A" w14:textId="77777777" w:rsidTr="00167908">
        <w:trPr>
          <w:trHeight w:val="575"/>
        </w:trPr>
        <w:tc>
          <w:tcPr>
            <w:tcW w:w="2121" w:type="dxa"/>
            <w:shd w:val="clear" w:color="auto" w:fill="A4A4A4"/>
          </w:tcPr>
          <w:p w14:paraId="6535EF22" w14:textId="77777777" w:rsidR="00C56744" w:rsidRPr="00C56744" w:rsidRDefault="00C56744" w:rsidP="00C56744">
            <w:pPr>
              <w:spacing w:before="171"/>
              <w:ind w:left="89"/>
              <w:rPr>
                <w:rFonts w:ascii="Arial" w:eastAsia="Arial MT" w:hAnsi="Arial MT" w:cs="Arial MT"/>
                <w:b/>
                <w:sz w:val="20"/>
              </w:rPr>
            </w:pPr>
            <w:r w:rsidRPr="00C56744">
              <w:rPr>
                <w:rFonts w:ascii="Arial" w:eastAsia="Arial MT" w:hAnsi="Arial MT" w:cs="Arial MT"/>
                <w:b/>
                <w:sz w:val="20"/>
              </w:rPr>
              <w:t>18 01</w:t>
            </w:r>
          </w:p>
        </w:tc>
        <w:tc>
          <w:tcPr>
            <w:tcW w:w="7651" w:type="dxa"/>
            <w:gridSpan w:val="2"/>
            <w:shd w:val="clear" w:color="auto" w:fill="A4A4A4"/>
          </w:tcPr>
          <w:p w14:paraId="6123D227" w14:textId="77777777" w:rsidR="00C56744" w:rsidRPr="00C56744" w:rsidRDefault="00C56744" w:rsidP="00C56744">
            <w:pPr>
              <w:spacing w:before="56"/>
              <w:ind w:left="90" w:right="704"/>
              <w:rPr>
                <w:rFonts w:ascii="Arial" w:eastAsia="Arial MT" w:hAnsi="Arial MT" w:cs="Arial MT"/>
                <w:b/>
                <w:sz w:val="20"/>
              </w:rPr>
            </w:pPr>
            <w:r w:rsidRPr="00C56744">
              <w:rPr>
                <w:rFonts w:ascii="Arial" w:eastAsia="Arial MT" w:hAnsi="Arial MT" w:cs="Arial MT"/>
                <w:b/>
                <w:sz w:val="20"/>
              </w:rPr>
              <w:t>wastes from natal care, diagnosis, treatment or prevention of disease in</w:t>
            </w:r>
            <w:r w:rsidRPr="00C56744">
              <w:rPr>
                <w:rFonts w:ascii="Arial" w:eastAsia="Arial MT" w:hAnsi="Arial MT" w:cs="Arial MT"/>
                <w:b/>
                <w:spacing w:val="-53"/>
                <w:sz w:val="20"/>
              </w:rPr>
              <w:t xml:space="preserve"> </w:t>
            </w:r>
            <w:r w:rsidRPr="00C56744">
              <w:rPr>
                <w:rFonts w:ascii="Arial" w:eastAsia="Arial MT" w:hAnsi="Arial MT" w:cs="Arial MT"/>
                <w:b/>
                <w:sz w:val="20"/>
              </w:rPr>
              <w:t>humans</w:t>
            </w:r>
          </w:p>
        </w:tc>
      </w:tr>
      <w:tr w:rsidR="00C56744" w:rsidRPr="00C56744" w14:paraId="24308D8A" w14:textId="77777777" w:rsidTr="00167908">
        <w:trPr>
          <w:trHeight w:val="579"/>
        </w:trPr>
        <w:tc>
          <w:tcPr>
            <w:tcW w:w="2121" w:type="dxa"/>
          </w:tcPr>
          <w:p w14:paraId="1DA41C6F" w14:textId="77777777" w:rsidR="00C56744" w:rsidRPr="00C56744" w:rsidRDefault="00C56744" w:rsidP="00C56744">
            <w:pPr>
              <w:spacing w:before="176"/>
              <w:ind w:left="89"/>
              <w:rPr>
                <w:rFonts w:ascii="Arial MT" w:eastAsia="Arial MT" w:hAnsi="Arial MT" w:cs="Arial MT"/>
                <w:sz w:val="20"/>
              </w:rPr>
            </w:pPr>
            <w:r w:rsidRPr="00C56744">
              <w:rPr>
                <w:rFonts w:ascii="Arial MT" w:eastAsia="Arial MT" w:hAnsi="Arial MT" w:cs="Arial MT"/>
                <w:sz w:val="20"/>
              </w:rPr>
              <w:t>18 01 03*</w:t>
            </w:r>
          </w:p>
        </w:tc>
        <w:tc>
          <w:tcPr>
            <w:tcW w:w="7651" w:type="dxa"/>
            <w:gridSpan w:val="2"/>
          </w:tcPr>
          <w:p w14:paraId="3BE390A3" w14:textId="77777777" w:rsidR="00C56744" w:rsidRPr="00C56744" w:rsidRDefault="00C56744" w:rsidP="00C56744">
            <w:pPr>
              <w:spacing w:before="61"/>
              <w:ind w:left="90" w:right="369"/>
              <w:rPr>
                <w:rFonts w:ascii="Arial MT" w:eastAsia="Arial MT" w:hAnsi="Arial MT" w:cs="Arial MT"/>
                <w:sz w:val="20"/>
              </w:rPr>
            </w:pPr>
            <w:r w:rsidRPr="00C56744">
              <w:rPr>
                <w:rFonts w:ascii="Arial MT" w:eastAsia="Arial MT" w:hAnsi="Arial MT" w:cs="Arial MT"/>
                <w:sz w:val="20"/>
              </w:rPr>
              <w:t>infectious waste, not contaminated with chemicals or medicines, including single-</w:t>
            </w:r>
            <w:r w:rsidRPr="00C56744">
              <w:rPr>
                <w:rFonts w:ascii="Arial MT" w:eastAsia="Arial MT" w:hAnsi="Arial MT" w:cs="Arial MT"/>
                <w:spacing w:val="-53"/>
                <w:sz w:val="20"/>
              </w:rPr>
              <w:t xml:space="preserve"> </w:t>
            </w:r>
            <w:r w:rsidRPr="00C56744">
              <w:rPr>
                <w:rFonts w:ascii="Arial MT" w:eastAsia="Arial MT" w:hAnsi="Arial MT" w:cs="Arial MT"/>
                <w:sz w:val="20"/>
              </w:rPr>
              <w:t>use</w:t>
            </w:r>
            <w:r w:rsidRPr="00C56744">
              <w:rPr>
                <w:rFonts w:ascii="Arial MT" w:eastAsia="Arial MT" w:hAnsi="Arial MT" w:cs="Arial MT"/>
                <w:spacing w:val="-1"/>
                <w:sz w:val="20"/>
              </w:rPr>
              <w:t xml:space="preserve"> </w:t>
            </w:r>
            <w:r w:rsidRPr="00C56744">
              <w:rPr>
                <w:rFonts w:ascii="Arial MT" w:eastAsia="Arial MT" w:hAnsi="Arial MT" w:cs="Arial MT"/>
                <w:sz w:val="20"/>
              </w:rPr>
              <w:t>medical</w:t>
            </w:r>
            <w:r w:rsidRPr="00C56744">
              <w:rPr>
                <w:rFonts w:ascii="Arial MT" w:eastAsia="Arial MT" w:hAnsi="Arial MT" w:cs="Arial MT"/>
                <w:spacing w:val="-1"/>
                <w:sz w:val="20"/>
              </w:rPr>
              <w:t xml:space="preserve"> </w:t>
            </w:r>
            <w:r w:rsidRPr="00C56744">
              <w:rPr>
                <w:rFonts w:ascii="Arial MT" w:eastAsia="Arial MT" w:hAnsi="Arial MT" w:cs="Arial MT"/>
                <w:sz w:val="20"/>
              </w:rPr>
              <w:t>instruments (Note</w:t>
            </w:r>
            <w:r w:rsidRPr="00C56744">
              <w:rPr>
                <w:rFonts w:ascii="Arial MT" w:eastAsia="Arial MT" w:hAnsi="Arial MT" w:cs="Arial MT"/>
                <w:spacing w:val="-1"/>
                <w:sz w:val="20"/>
              </w:rPr>
              <w:t xml:space="preserve"> </w:t>
            </w:r>
            <w:r w:rsidRPr="00C56744">
              <w:rPr>
                <w:rFonts w:ascii="Arial MT" w:eastAsia="Arial MT" w:hAnsi="Arial MT" w:cs="Arial MT"/>
                <w:sz w:val="20"/>
              </w:rPr>
              <w:t>1)</w:t>
            </w:r>
          </w:p>
        </w:tc>
      </w:tr>
      <w:tr w:rsidR="00C56744" w:rsidRPr="00C56744" w14:paraId="06D15547" w14:textId="77777777" w:rsidTr="00167908">
        <w:trPr>
          <w:trHeight w:val="580"/>
        </w:trPr>
        <w:tc>
          <w:tcPr>
            <w:tcW w:w="2121" w:type="dxa"/>
            <w:shd w:val="clear" w:color="auto" w:fill="A4A4A4"/>
          </w:tcPr>
          <w:p w14:paraId="75B2B62E" w14:textId="77777777" w:rsidR="00C56744" w:rsidRPr="00C56744" w:rsidRDefault="00C56744" w:rsidP="00C56744">
            <w:pPr>
              <w:spacing w:before="177"/>
              <w:ind w:left="89"/>
              <w:rPr>
                <w:rFonts w:ascii="Arial" w:eastAsia="Arial MT" w:hAnsi="Arial MT" w:cs="Arial MT"/>
                <w:b/>
                <w:sz w:val="20"/>
              </w:rPr>
            </w:pPr>
            <w:r w:rsidRPr="00C56744">
              <w:rPr>
                <w:rFonts w:ascii="Arial" w:eastAsia="Arial MT" w:hAnsi="Arial MT" w:cs="Arial MT"/>
                <w:b/>
                <w:sz w:val="20"/>
              </w:rPr>
              <w:t>18 02</w:t>
            </w:r>
          </w:p>
        </w:tc>
        <w:tc>
          <w:tcPr>
            <w:tcW w:w="7651" w:type="dxa"/>
            <w:gridSpan w:val="2"/>
            <w:shd w:val="clear" w:color="auto" w:fill="A4A4A4"/>
          </w:tcPr>
          <w:p w14:paraId="6403F4C0" w14:textId="77777777" w:rsidR="00C56744" w:rsidRPr="00C56744" w:rsidRDefault="00C56744" w:rsidP="00C56744">
            <w:pPr>
              <w:spacing w:before="60"/>
              <w:ind w:left="90" w:right="122"/>
              <w:rPr>
                <w:rFonts w:ascii="Arial" w:eastAsia="Arial MT" w:hAnsi="Arial MT" w:cs="Arial MT"/>
                <w:b/>
                <w:sz w:val="20"/>
              </w:rPr>
            </w:pPr>
            <w:r w:rsidRPr="00C56744">
              <w:rPr>
                <w:rFonts w:ascii="Arial" w:eastAsia="Arial MT" w:hAnsi="Arial MT" w:cs="Arial MT"/>
                <w:b/>
                <w:sz w:val="20"/>
              </w:rPr>
              <w:t>wastes</w:t>
            </w:r>
            <w:r w:rsidRPr="00C56744">
              <w:rPr>
                <w:rFonts w:ascii="Arial" w:eastAsia="Arial MT" w:hAnsi="Arial MT" w:cs="Arial MT"/>
                <w:b/>
                <w:spacing w:val="-2"/>
                <w:sz w:val="20"/>
              </w:rPr>
              <w:t xml:space="preserve"> </w:t>
            </w:r>
            <w:r w:rsidRPr="00C56744">
              <w:rPr>
                <w:rFonts w:ascii="Arial" w:eastAsia="Arial MT" w:hAnsi="Arial MT" w:cs="Arial MT"/>
                <w:b/>
                <w:sz w:val="20"/>
              </w:rPr>
              <w:t>from</w:t>
            </w:r>
            <w:r w:rsidRPr="00C56744">
              <w:rPr>
                <w:rFonts w:ascii="Arial" w:eastAsia="Arial MT" w:hAnsi="Arial MT" w:cs="Arial MT"/>
                <w:b/>
                <w:spacing w:val="-3"/>
                <w:sz w:val="20"/>
              </w:rPr>
              <w:t xml:space="preserve"> </w:t>
            </w:r>
            <w:r w:rsidRPr="00C56744">
              <w:rPr>
                <w:rFonts w:ascii="Arial" w:eastAsia="Arial MT" w:hAnsi="Arial MT" w:cs="Arial MT"/>
                <w:b/>
                <w:sz w:val="20"/>
              </w:rPr>
              <w:t>research,</w:t>
            </w:r>
            <w:r w:rsidRPr="00C56744">
              <w:rPr>
                <w:rFonts w:ascii="Arial" w:eastAsia="Arial MT" w:hAnsi="Arial MT" w:cs="Arial MT"/>
                <w:b/>
                <w:spacing w:val="-2"/>
                <w:sz w:val="20"/>
              </w:rPr>
              <w:t xml:space="preserve"> </w:t>
            </w:r>
            <w:r w:rsidRPr="00C56744">
              <w:rPr>
                <w:rFonts w:ascii="Arial" w:eastAsia="Arial MT" w:hAnsi="Arial MT" w:cs="Arial MT"/>
                <w:b/>
                <w:sz w:val="20"/>
              </w:rPr>
              <w:t>diagnosis,</w:t>
            </w:r>
            <w:r w:rsidRPr="00C56744">
              <w:rPr>
                <w:rFonts w:ascii="Arial" w:eastAsia="Arial MT" w:hAnsi="Arial MT" w:cs="Arial MT"/>
                <w:b/>
                <w:spacing w:val="-2"/>
                <w:sz w:val="20"/>
              </w:rPr>
              <w:t xml:space="preserve"> </w:t>
            </w:r>
            <w:r w:rsidRPr="00C56744">
              <w:rPr>
                <w:rFonts w:ascii="Arial" w:eastAsia="Arial MT" w:hAnsi="Arial MT" w:cs="Arial MT"/>
                <w:b/>
                <w:sz w:val="20"/>
              </w:rPr>
              <w:t>treatment</w:t>
            </w:r>
            <w:r w:rsidRPr="00C56744">
              <w:rPr>
                <w:rFonts w:ascii="Arial" w:eastAsia="Arial MT" w:hAnsi="Arial MT" w:cs="Arial MT"/>
                <w:b/>
                <w:spacing w:val="-2"/>
                <w:sz w:val="20"/>
              </w:rPr>
              <w:t xml:space="preserve"> </w:t>
            </w:r>
            <w:r w:rsidRPr="00C56744">
              <w:rPr>
                <w:rFonts w:ascii="Arial" w:eastAsia="Arial MT" w:hAnsi="Arial MT" w:cs="Arial MT"/>
                <w:b/>
                <w:sz w:val="20"/>
              </w:rPr>
              <w:t>or</w:t>
            </w:r>
            <w:r w:rsidRPr="00C56744">
              <w:rPr>
                <w:rFonts w:ascii="Arial" w:eastAsia="Arial MT" w:hAnsi="Arial MT" w:cs="Arial MT"/>
                <w:b/>
                <w:spacing w:val="-1"/>
                <w:sz w:val="20"/>
              </w:rPr>
              <w:t xml:space="preserve"> </w:t>
            </w:r>
            <w:r w:rsidRPr="00C56744">
              <w:rPr>
                <w:rFonts w:ascii="Arial" w:eastAsia="Arial MT" w:hAnsi="Arial MT" w:cs="Arial MT"/>
                <w:b/>
                <w:sz w:val="20"/>
              </w:rPr>
              <w:t>prevention</w:t>
            </w:r>
            <w:r w:rsidRPr="00C56744">
              <w:rPr>
                <w:rFonts w:ascii="Arial" w:eastAsia="Arial MT" w:hAnsi="Arial MT" w:cs="Arial MT"/>
                <w:b/>
                <w:spacing w:val="-2"/>
                <w:sz w:val="20"/>
              </w:rPr>
              <w:t xml:space="preserve"> </w:t>
            </w:r>
            <w:r w:rsidRPr="00C56744">
              <w:rPr>
                <w:rFonts w:ascii="Arial" w:eastAsia="Arial MT" w:hAnsi="Arial MT" w:cs="Arial MT"/>
                <w:b/>
                <w:sz w:val="20"/>
              </w:rPr>
              <w:t>of</w:t>
            </w:r>
            <w:r w:rsidRPr="00C56744">
              <w:rPr>
                <w:rFonts w:ascii="Arial" w:eastAsia="Arial MT" w:hAnsi="Arial MT" w:cs="Arial MT"/>
                <w:b/>
                <w:spacing w:val="-3"/>
                <w:sz w:val="20"/>
              </w:rPr>
              <w:t xml:space="preserve"> </w:t>
            </w:r>
            <w:r w:rsidRPr="00C56744">
              <w:rPr>
                <w:rFonts w:ascii="Arial" w:eastAsia="Arial MT" w:hAnsi="Arial MT" w:cs="Arial MT"/>
                <w:b/>
                <w:sz w:val="20"/>
              </w:rPr>
              <w:t>disease</w:t>
            </w:r>
            <w:r w:rsidRPr="00C56744">
              <w:rPr>
                <w:rFonts w:ascii="Arial" w:eastAsia="Arial MT" w:hAnsi="Arial MT" w:cs="Arial MT"/>
                <w:b/>
                <w:spacing w:val="-1"/>
                <w:sz w:val="20"/>
              </w:rPr>
              <w:t xml:space="preserve"> </w:t>
            </w:r>
            <w:r w:rsidRPr="00C56744">
              <w:rPr>
                <w:rFonts w:ascii="Arial" w:eastAsia="Arial MT" w:hAnsi="Arial MT" w:cs="Arial MT"/>
                <w:b/>
                <w:sz w:val="20"/>
              </w:rPr>
              <w:t>involving</w:t>
            </w:r>
            <w:r w:rsidRPr="00C56744">
              <w:rPr>
                <w:rFonts w:ascii="Arial" w:eastAsia="Arial MT" w:hAnsi="Arial MT" w:cs="Arial MT"/>
                <w:b/>
                <w:spacing w:val="-53"/>
                <w:sz w:val="20"/>
              </w:rPr>
              <w:t xml:space="preserve"> </w:t>
            </w:r>
            <w:r w:rsidRPr="00C56744">
              <w:rPr>
                <w:rFonts w:ascii="Arial" w:eastAsia="Arial MT" w:hAnsi="Arial MT" w:cs="Arial MT"/>
                <w:b/>
                <w:sz w:val="20"/>
              </w:rPr>
              <w:t>animals</w:t>
            </w:r>
          </w:p>
        </w:tc>
      </w:tr>
      <w:tr w:rsidR="00C56744" w:rsidRPr="00C56744" w14:paraId="48E07567" w14:textId="77777777" w:rsidTr="00167908">
        <w:trPr>
          <w:trHeight w:val="345"/>
        </w:trPr>
        <w:tc>
          <w:tcPr>
            <w:tcW w:w="2121" w:type="dxa"/>
          </w:tcPr>
          <w:p w14:paraId="27C12B02" w14:textId="77777777" w:rsidR="00C56744" w:rsidRPr="00C56744" w:rsidRDefault="00C56744" w:rsidP="00C56744">
            <w:pPr>
              <w:spacing w:before="60"/>
              <w:ind w:left="89"/>
              <w:rPr>
                <w:rFonts w:ascii="Arial MT" w:eastAsia="Arial MT" w:hAnsi="Arial MT" w:cs="Arial MT"/>
                <w:sz w:val="20"/>
              </w:rPr>
            </w:pPr>
            <w:r w:rsidRPr="00C56744">
              <w:rPr>
                <w:rFonts w:ascii="Arial MT" w:eastAsia="Arial MT" w:hAnsi="Arial MT" w:cs="Arial MT"/>
                <w:sz w:val="20"/>
              </w:rPr>
              <w:t>18 02 02*</w:t>
            </w:r>
          </w:p>
        </w:tc>
        <w:tc>
          <w:tcPr>
            <w:tcW w:w="7651" w:type="dxa"/>
            <w:gridSpan w:val="2"/>
          </w:tcPr>
          <w:p w14:paraId="389BB7A1" w14:textId="77777777" w:rsidR="00C56744" w:rsidRPr="00C56744" w:rsidRDefault="00C56744" w:rsidP="00C56744">
            <w:pPr>
              <w:spacing w:before="60"/>
              <w:ind w:left="90"/>
              <w:rPr>
                <w:rFonts w:ascii="Arial MT" w:eastAsia="Arial MT" w:hAnsi="Arial MT" w:cs="Arial MT"/>
                <w:sz w:val="20"/>
              </w:rPr>
            </w:pPr>
            <w:r w:rsidRPr="00C56744">
              <w:rPr>
                <w:rFonts w:ascii="Arial MT" w:eastAsia="Arial MT" w:hAnsi="Arial MT" w:cs="Arial MT"/>
                <w:sz w:val="20"/>
              </w:rPr>
              <w:t>infectious</w:t>
            </w:r>
            <w:r w:rsidRPr="00C56744">
              <w:rPr>
                <w:rFonts w:ascii="Arial MT" w:eastAsia="Arial MT" w:hAnsi="Arial MT" w:cs="Arial MT"/>
                <w:spacing w:val="-1"/>
                <w:sz w:val="20"/>
              </w:rPr>
              <w:t xml:space="preserve"> </w:t>
            </w:r>
            <w:r w:rsidRPr="00C56744">
              <w:rPr>
                <w:rFonts w:ascii="Arial MT" w:eastAsia="Arial MT" w:hAnsi="Arial MT" w:cs="Arial MT"/>
                <w:sz w:val="20"/>
              </w:rPr>
              <w:t>waste,</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2"/>
                <w:sz w:val="20"/>
              </w:rPr>
              <w:t xml:space="preserve"> </w:t>
            </w:r>
            <w:r w:rsidRPr="00C56744">
              <w:rPr>
                <w:rFonts w:ascii="Arial MT" w:eastAsia="Arial MT" w:hAnsi="Arial MT" w:cs="Arial MT"/>
                <w:sz w:val="20"/>
              </w:rPr>
              <w:t>contaminated with</w:t>
            </w:r>
            <w:r w:rsidRPr="00C56744">
              <w:rPr>
                <w:rFonts w:ascii="Arial MT" w:eastAsia="Arial MT" w:hAnsi="Arial MT" w:cs="Arial MT"/>
                <w:spacing w:val="-3"/>
                <w:sz w:val="20"/>
              </w:rPr>
              <w:t xml:space="preserve"> </w:t>
            </w:r>
            <w:r w:rsidRPr="00C56744">
              <w:rPr>
                <w:rFonts w:ascii="Arial MT" w:eastAsia="Arial MT" w:hAnsi="Arial MT" w:cs="Arial MT"/>
                <w:sz w:val="20"/>
              </w:rPr>
              <w:t>chemicals or</w:t>
            </w:r>
            <w:r w:rsidRPr="00C56744">
              <w:rPr>
                <w:rFonts w:ascii="Arial MT" w:eastAsia="Arial MT" w:hAnsi="Arial MT" w:cs="Arial MT"/>
                <w:spacing w:val="-1"/>
                <w:sz w:val="20"/>
              </w:rPr>
              <w:t xml:space="preserve"> </w:t>
            </w:r>
            <w:r w:rsidRPr="00C56744">
              <w:rPr>
                <w:rFonts w:ascii="Arial MT" w:eastAsia="Arial MT" w:hAnsi="Arial MT" w:cs="Arial MT"/>
                <w:sz w:val="20"/>
              </w:rPr>
              <w:t>medicines (Note</w:t>
            </w:r>
            <w:r w:rsidRPr="00C56744">
              <w:rPr>
                <w:rFonts w:ascii="Arial MT" w:eastAsia="Arial MT" w:hAnsi="Arial MT" w:cs="Arial MT"/>
                <w:spacing w:val="-2"/>
                <w:sz w:val="20"/>
              </w:rPr>
              <w:t xml:space="preserve"> </w:t>
            </w:r>
            <w:r w:rsidRPr="00C56744">
              <w:rPr>
                <w:rFonts w:ascii="Arial MT" w:eastAsia="Arial MT" w:hAnsi="Arial MT" w:cs="Arial MT"/>
                <w:sz w:val="20"/>
              </w:rPr>
              <w:t>1)</w:t>
            </w:r>
          </w:p>
        </w:tc>
      </w:tr>
      <w:tr w:rsidR="00C56744" w:rsidRPr="00C56744" w14:paraId="29E9BBA6" w14:textId="77777777" w:rsidTr="00167908">
        <w:trPr>
          <w:trHeight w:val="820"/>
        </w:trPr>
        <w:tc>
          <w:tcPr>
            <w:tcW w:w="2121" w:type="dxa"/>
            <w:tcBorders>
              <w:top w:val="nil"/>
              <w:left w:val="nil"/>
              <w:bottom w:val="nil"/>
              <w:right w:val="nil"/>
            </w:tcBorders>
            <w:shd w:val="clear" w:color="auto" w:fill="000000"/>
          </w:tcPr>
          <w:p w14:paraId="6604C90E" w14:textId="77777777" w:rsidR="00C56744" w:rsidRPr="00C56744" w:rsidRDefault="00C56744" w:rsidP="00C56744">
            <w:pPr>
              <w:spacing w:before="8"/>
              <w:rPr>
                <w:rFonts w:ascii="Arial" w:eastAsia="Arial MT" w:hAnsi="Arial MT" w:cs="Arial MT"/>
                <w:b/>
                <w:sz w:val="25"/>
              </w:rPr>
            </w:pPr>
          </w:p>
          <w:p w14:paraId="60A219B7" w14:textId="77777777" w:rsidR="00C56744" w:rsidRPr="00C56744" w:rsidRDefault="00C56744" w:rsidP="00C56744">
            <w:pPr>
              <w:ind w:left="94"/>
              <w:rPr>
                <w:rFonts w:ascii="Arial" w:eastAsia="Arial MT" w:hAnsi="Arial MT" w:cs="Arial MT"/>
                <w:b/>
                <w:sz w:val="20"/>
              </w:rPr>
            </w:pPr>
            <w:r w:rsidRPr="00C56744">
              <w:rPr>
                <w:rFonts w:ascii="Arial" w:eastAsia="Arial MT" w:hAnsi="Arial MT" w:cs="Arial MT"/>
                <w:b/>
                <w:color w:val="FFFFFF"/>
                <w:sz w:val="20"/>
              </w:rPr>
              <w:t>20</w:t>
            </w:r>
          </w:p>
        </w:tc>
        <w:tc>
          <w:tcPr>
            <w:tcW w:w="7651" w:type="dxa"/>
            <w:gridSpan w:val="2"/>
            <w:tcBorders>
              <w:top w:val="nil"/>
              <w:left w:val="nil"/>
              <w:bottom w:val="nil"/>
              <w:right w:val="nil"/>
            </w:tcBorders>
            <w:shd w:val="clear" w:color="auto" w:fill="000000"/>
          </w:tcPr>
          <w:p w14:paraId="45C17672" w14:textId="77777777" w:rsidR="00C56744" w:rsidRPr="00C56744" w:rsidRDefault="00C56744" w:rsidP="00C56744">
            <w:pPr>
              <w:spacing w:before="65"/>
              <w:ind w:left="95" w:right="488"/>
              <w:rPr>
                <w:rFonts w:ascii="Arial" w:eastAsia="Arial MT" w:hAnsi="Arial MT" w:cs="Arial MT"/>
                <w:b/>
                <w:sz w:val="20"/>
              </w:rPr>
            </w:pPr>
            <w:r w:rsidRPr="00C56744">
              <w:rPr>
                <w:rFonts w:ascii="Arial" w:eastAsia="Arial MT" w:hAnsi="Arial MT" w:cs="Arial MT"/>
                <w:b/>
                <w:color w:val="FFFFFF"/>
                <w:sz w:val="20"/>
              </w:rPr>
              <w:t>MUNICIPAL</w:t>
            </w:r>
            <w:r w:rsidRPr="00C56744">
              <w:rPr>
                <w:rFonts w:ascii="Arial" w:eastAsia="Arial MT" w:hAnsi="Arial MT" w:cs="Arial MT"/>
                <w:b/>
                <w:color w:val="FFFFFF"/>
                <w:spacing w:val="-3"/>
                <w:sz w:val="20"/>
              </w:rPr>
              <w:t xml:space="preserve"> </w:t>
            </w:r>
            <w:r w:rsidRPr="00C56744">
              <w:rPr>
                <w:rFonts w:ascii="Arial" w:eastAsia="Arial MT" w:hAnsi="Arial MT" w:cs="Arial MT"/>
                <w:b/>
                <w:color w:val="FFFFFF"/>
                <w:sz w:val="20"/>
              </w:rPr>
              <w:t>WASTES</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(HOUSEHOLD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WASTE</w:t>
            </w:r>
            <w:r w:rsidRPr="00C56744">
              <w:rPr>
                <w:rFonts w:ascii="Arial" w:eastAsia="Arial MT" w:hAnsi="Arial MT" w:cs="Arial MT"/>
                <w:b/>
                <w:color w:val="FFFFFF"/>
                <w:spacing w:val="-3"/>
                <w:sz w:val="20"/>
              </w:rPr>
              <w:t xml:space="preserve"> </w:t>
            </w:r>
            <w:r w:rsidRPr="00C56744">
              <w:rPr>
                <w:rFonts w:ascii="Arial" w:eastAsia="Arial MT" w:hAnsi="Arial MT" w:cs="Arial MT"/>
                <w:b/>
                <w:color w:val="FFFFFF"/>
                <w:sz w:val="20"/>
              </w:rPr>
              <w:t>AND</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SIMILAR COMMERCIAL,</w:t>
            </w:r>
            <w:r w:rsidRPr="00C56744">
              <w:rPr>
                <w:rFonts w:ascii="Arial" w:eastAsia="Arial MT" w:hAnsi="Arial MT" w:cs="Arial MT"/>
                <w:b/>
                <w:color w:val="FFFFFF"/>
                <w:spacing w:val="-53"/>
                <w:sz w:val="20"/>
              </w:rPr>
              <w:t xml:space="preserve"> </w:t>
            </w:r>
            <w:r w:rsidRPr="00C56744">
              <w:rPr>
                <w:rFonts w:ascii="Arial" w:eastAsia="Arial MT" w:hAnsi="Arial MT" w:cs="Arial MT"/>
                <w:b/>
                <w:color w:val="FFFFFF"/>
                <w:sz w:val="20"/>
              </w:rPr>
              <w:t>INDUSTRIAL AND INSTITUTIONAL WASTES) INCLUDING SEPARATELY</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COLLECTED</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FRACTIONS</w:t>
            </w:r>
          </w:p>
        </w:tc>
      </w:tr>
      <w:tr w:rsidR="00C56744" w:rsidRPr="00C56744" w14:paraId="019E6639" w14:textId="77777777" w:rsidTr="00167908">
        <w:trPr>
          <w:trHeight w:val="344"/>
        </w:trPr>
        <w:tc>
          <w:tcPr>
            <w:tcW w:w="2121" w:type="dxa"/>
            <w:shd w:val="clear" w:color="auto" w:fill="A4A4A4"/>
          </w:tcPr>
          <w:p w14:paraId="06D086AE"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20 01</w:t>
            </w:r>
          </w:p>
        </w:tc>
        <w:tc>
          <w:tcPr>
            <w:tcW w:w="7651" w:type="dxa"/>
            <w:gridSpan w:val="2"/>
            <w:shd w:val="clear" w:color="auto" w:fill="A4A4A4"/>
          </w:tcPr>
          <w:p w14:paraId="08CB7D9B" w14:textId="77777777" w:rsidR="00C56744" w:rsidRPr="00C56744" w:rsidRDefault="00C56744" w:rsidP="00C56744">
            <w:pPr>
              <w:spacing w:before="56"/>
              <w:ind w:left="90"/>
              <w:rPr>
                <w:rFonts w:ascii="Arial" w:eastAsia="Arial MT" w:hAnsi="Arial MT" w:cs="Arial MT"/>
                <w:b/>
                <w:sz w:val="20"/>
              </w:rPr>
            </w:pPr>
            <w:r w:rsidRPr="00C56744">
              <w:rPr>
                <w:rFonts w:ascii="Arial" w:eastAsia="Arial MT" w:hAnsi="Arial MT" w:cs="Arial MT"/>
                <w:b/>
                <w:sz w:val="20"/>
              </w:rPr>
              <w:t>separately</w:t>
            </w:r>
            <w:r w:rsidRPr="00C56744">
              <w:rPr>
                <w:rFonts w:ascii="Arial" w:eastAsia="Arial MT" w:hAnsi="Arial MT" w:cs="Arial MT"/>
                <w:b/>
                <w:spacing w:val="-2"/>
                <w:sz w:val="20"/>
              </w:rPr>
              <w:t xml:space="preserve"> </w:t>
            </w:r>
            <w:r w:rsidRPr="00C56744">
              <w:rPr>
                <w:rFonts w:ascii="Arial" w:eastAsia="Arial MT" w:hAnsi="Arial MT" w:cs="Arial MT"/>
                <w:b/>
                <w:sz w:val="20"/>
              </w:rPr>
              <w:t>collected</w:t>
            </w:r>
            <w:r w:rsidRPr="00C56744">
              <w:rPr>
                <w:rFonts w:ascii="Arial" w:eastAsia="Arial MT" w:hAnsi="Arial MT" w:cs="Arial MT"/>
                <w:b/>
                <w:spacing w:val="-1"/>
                <w:sz w:val="20"/>
              </w:rPr>
              <w:t xml:space="preserve"> </w:t>
            </w:r>
            <w:r w:rsidRPr="00C56744">
              <w:rPr>
                <w:rFonts w:ascii="Arial" w:eastAsia="Arial MT" w:hAnsi="Arial MT" w:cs="Arial MT"/>
                <w:b/>
                <w:sz w:val="20"/>
              </w:rPr>
              <w:t>fractions (except</w:t>
            </w:r>
            <w:r w:rsidRPr="00C56744">
              <w:rPr>
                <w:rFonts w:ascii="Arial" w:eastAsia="Arial MT" w:hAnsi="Arial MT" w:cs="Arial MT"/>
                <w:b/>
                <w:spacing w:val="-1"/>
                <w:sz w:val="20"/>
              </w:rPr>
              <w:t xml:space="preserve"> </w:t>
            </w:r>
            <w:r w:rsidRPr="00C56744">
              <w:rPr>
                <w:rFonts w:ascii="Arial" w:eastAsia="Arial MT" w:hAnsi="Arial MT" w:cs="Arial MT"/>
                <w:b/>
                <w:sz w:val="20"/>
              </w:rPr>
              <w:t>15 01)</w:t>
            </w:r>
          </w:p>
        </w:tc>
      </w:tr>
      <w:tr w:rsidR="00C56744" w:rsidRPr="00C56744" w14:paraId="2D258ACC" w14:textId="77777777" w:rsidTr="00167908">
        <w:trPr>
          <w:trHeight w:val="810"/>
        </w:trPr>
        <w:tc>
          <w:tcPr>
            <w:tcW w:w="2121" w:type="dxa"/>
          </w:tcPr>
          <w:p w14:paraId="34C4540D" w14:textId="77777777" w:rsidR="00C56744" w:rsidRPr="00C56744" w:rsidRDefault="00C56744" w:rsidP="00C56744">
            <w:pPr>
              <w:spacing w:before="62"/>
              <w:ind w:left="89"/>
              <w:rPr>
                <w:rFonts w:ascii="Arial MT" w:eastAsia="Arial MT" w:hAnsi="Arial MT" w:cs="Arial MT"/>
                <w:sz w:val="20"/>
              </w:rPr>
            </w:pPr>
            <w:r w:rsidRPr="00C56744">
              <w:rPr>
                <w:rFonts w:ascii="Arial MT" w:eastAsia="Arial MT" w:hAnsi="Arial MT" w:cs="Arial MT"/>
                <w:sz w:val="20"/>
              </w:rPr>
              <w:t>20 01 99</w:t>
            </w:r>
          </w:p>
        </w:tc>
        <w:tc>
          <w:tcPr>
            <w:tcW w:w="7651" w:type="dxa"/>
            <w:gridSpan w:val="2"/>
          </w:tcPr>
          <w:p w14:paraId="6AD94B2A" w14:textId="77777777" w:rsidR="00C56744" w:rsidRPr="00C56744" w:rsidRDefault="00C56744" w:rsidP="00C56744">
            <w:pPr>
              <w:spacing w:before="60"/>
              <w:ind w:left="90" w:right="69"/>
              <w:rPr>
                <w:rFonts w:ascii="Arial MT" w:eastAsia="Arial MT" w:hAnsi="Arial MT" w:cs="Arial MT"/>
                <w:sz w:val="20"/>
              </w:rPr>
            </w:pPr>
            <w:r w:rsidRPr="00C56744">
              <w:rPr>
                <w:rFonts w:ascii="Arial MT" w:eastAsia="Arial MT" w:hAnsi="Arial MT" w:cs="Arial MT"/>
                <w:sz w:val="20"/>
              </w:rPr>
              <w:t>infectious waste, not contaminated with chemicals or medicines – municipal,</w:t>
            </w:r>
            <w:r w:rsidRPr="00C56744">
              <w:rPr>
                <w:rFonts w:ascii="Arial MT" w:eastAsia="Arial MT" w:hAnsi="Arial MT" w:cs="Arial MT"/>
                <w:spacing w:val="1"/>
                <w:sz w:val="20"/>
              </w:rPr>
              <w:t xml:space="preserve"> </w:t>
            </w:r>
            <w:r w:rsidRPr="00C56744">
              <w:rPr>
                <w:rFonts w:ascii="Arial MT" w:eastAsia="Arial MT" w:hAnsi="Arial MT" w:cs="Arial MT"/>
                <w:sz w:val="20"/>
              </w:rPr>
              <w:t>separately collected fractions, not from healthcare or research-related sources (Note</w:t>
            </w:r>
            <w:r w:rsidRPr="00C56744">
              <w:rPr>
                <w:rFonts w:ascii="Arial MT" w:eastAsia="Arial MT" w:hAnsi="Arial MT" w:cs="Arial MT"/>
                <w:spacing w:val="-53"/>
                <w:sz w:val="20"/>
              </w:rPr>
              <w:t xml:space="preserve"> </w:t>
            </w:r>
            <w:r w:rsidRPr="00C56744">
              <w:rPr>
                <w:rFonts w:ascii="Arial MT" w:eastAsia="Arial MT" w:hAnsi="Arial MT" w:cs="Arial MT"/>
                <w:sz w:val="20"/>
              </w:rPr>
              <w:t>1)</w:t>
            </w:r>
          </w:p>
        </w:tc>
      </w:tr>
      <w:tr w:rsidR="00C56744" w:rsidRPr="00C56744" w14:paraId="0BCFADF8" w14:textId="77777777" w:rsidTr="00167908">
        <w:trPr>
          <w:trHeight w:val="1269"/>
        </w:trPr>
        <w:tc>
          <w:tcPr>
            <w:tcW w:w="9772" w:type="dxa"/>
            <w:gridSpan w:val="3"/>
          </w:tcPr>
          <w:p w14:paraId="144A91FF" w14:textId="77777777" w:rsidR="00C56744" w:rsidRPr="00C56744" w:rsidRDefault="00C56744" w:rsidP="00C56744">
            <w:pPr>
              <w:spacing w:before="60"/>
              <w:ind w:left="89" w:right="194"/>
              <w:rPr>
                <w:rFonts w:ascii="Arial MT" w:eastAsia="Arial MT" w:hAnsi="Arial MT" w:cs="Arial MT"/>
                <w:sz w:val="20"/>
              </w:rPr>
            </w:pPr>
            <w:r w:rsidRPr="00C56744">
              <w:rPr>
                <w:rFonts w:ascii="Arial MT" w:eastAsia="Arial MT" w:hAnsi="Arial MT" w:cs="Arial MT"/>
                <w:sz w:val="20"/>
              </w:rPr>
              <w:t>Note 1: Excluding: sharps (unless rendered unusable and unrecognisable); anatomical waste; waste</w:t>
            </w:r>
            <w:r w:rsidRPr="00C56744">
              <w:rPr>
                <w:rFonts w:ascii="Arial MT" w:eastAsia="Arial MT" w:hAnsi="Arial MT" w:cs="Arial MT"/>
                <w:spacing w:val="1"/>
                <w:sz w:val="20"/>
              </w:rPr>
              <w:t xml:space="preserve"> </w:t>
            </w:r>
            <w:r w:rsidRPr="00C56744">
              <w:rPr>
                <w:rFonts w:ascii="Arial MT" w:eastAsia="Arial MT" w:hAnsi="Arial MT" w:cs="Arial MT"/>
                <w:sz w:val="20"/>
              </w:rPr>
              <w:t>known or likely to contain ACDP Hazard Group 4 biological agents; any waste from a containment level 3</w:t>
            </w:r>
            <w:r w:rsidRPr="00C56744">
              <w:rPr>
                <w:rFonts w:ascii="Arial MT" w:eastAsia="Arial MT" w:hAnsi="Arial MT" w:cs="Arial MT"/>
                <w:spacing w:val="-53"/>
                <w:sz w:val="20"/>
              </w:rPr>
              <w:t xml:space="preserve"> </w:t>
            </w:r>
            <w:r w:rsidRPr="00C56744">
              <w:rPr>
                <w:rFonts w:ascii="Arial MT" w:eastAsia="Arial MT" w:hAnsi="Arial MT" w:cs="Arial MT"/>
                <w:sz w:val="20"/>
              </w:rPr>
              <w:t>laboratory; all microbiological cultures from any source; and any potentially infected waste from pathology</w:t>
            </w:r>
            <w:r w:rsidRPr="00C56744">
              <w:rPr>
                <w:rFonts w:ascii="Arial MT" w:eastAsia="Arial MT" w:hAnsi="Arial MT" w:cs="Arial MT"/>
                <w:spacing w:val="-54"/>
                <w:sz w:val="20"/>
              </w:rPr>
              <w:t xml:space="preserve"> </w:t>
            </w:r>
            <w:r w:rsidRPr="00C56744">
              <w:rPr>
                <w:rFonts w:ascii="Arial MT" w:eastAsia="Arial MT" w:hAnsi="Arial MT" w:cs="Arial MT"/>
                <w:sz w:val="20"/>
              </w:rPr>
              <w:t>departments and other clinical or research laboratories (unless autoclaved before leaving the site of</w:t>
            </w:r>
            <w:r w:rsidRPr="00C56744">
              <w:rPr>
                <w:rFonts w:ascii="Arial MT" w:eastAsia="Arial MT" w:hAnsi="Arial MT" w:cs="Arial MT"/>
                <w:spacing w:val="1"/>
                <w:sz w:val="20"/>
              </w:rPr>
              <w:t xml:space="preserve"> </w:t>
            </w:r>
            <w:r w:rsidRPr="00C56744">
              <w:rPr>
                <w:rFonts w:ascii="Arial MT" w:eastAsia="Arial MT" w:hAnsi="Arial MT" w:cs="Arial MT"/>
                <w:sz w:val="20"/>
              </w:rPr>
              <w:t>production).</w:t>
            </w:r>
          </w:p>
        </w:tc>
      </w:tr>
      <w:tr w:rsidR="00C56744" w:rsidRPr="00C56744" w14:paraId="0FE9C44D" w14:textId="77777777" w:rsidTr="00167908">
        <w:trPr>
          <w:trHeight w:val="580"/>
        </w:trPr>
        <w:tc>
          <w:tcPr>
            <w:tcW w:w="9772" w:type="dxa"/>
            <w:gridSpan w:val="3"/>
          </w:tcPr>
          <w:p w14:paraId="3951BDC3" w14:textId="77777777" w:rsidR="00C56744" w:rsidRPr="00C56744" w:rsidRDefault="00C56744" w:rsidP="00C56744">
            <w:pPr>
              <w:spacing w:before="56"/>
              <w:ind w:left="89" w:right="232"/>
              <w:rPr>
                <w:rFonts w:ascii="Arial" w:eastAsia="Arial MT" w:hAnsi="Arial MT" w:cs="Arial MT"/>
                <w:b/>
                <w:sz w:val="20"/>
              </w:rPr>
            </w:pPr>
            <w:bookmarkStart w:id="5" w:name="_Hlk170730564"/>
            <w:r w:rsidRPr="00C56744">
              <w:rPr>
                <w:rFonts w:ascii="Arial" w:eastAsia="Arial MT" w:hAnsi="Arial MT" w:cs="Arial MT"/>
                <w:b/>
                <w:sz w:val="20"/>
              </w:rPr>
              <w:t>Table S2.3 Permitted waste types and quantities for storage (AR3 &amp; AR8) and repackaging (AR2 &amp;</w:t>
            </w:r>
            <w:r w:rsidRPr="00C56744">
              <w:rPr>
                <w:rFonts w:ascii="Arial" w:eastAsia="Arial MT" w:hAnsi="Arial MT" w:cs="Arial MT"/>
                <w:b/>
                <w:spacing w:val="-53"/>
                <w:sz w:val="20"/>
              </w:rPr>
              <w:t xml:space="preserve"> </w:t>
            </w:r>
            <w:r w:rsidRPr="00C56744">
              <w:rPr>
                <w:rFonts w:ascii="Arial" w:eastAsia="Arial MT" w:hAnsi="Arial MT" w:cs="Arial MT"/>
                <w:b/>
                <w:sz w:val="20"/>
              </w:rPr>
              <w:t>AR7)</w:t>
            </w:r>
            <w:bookmarkEnd w:id="5"/>
          </w:p>
        </w:tc>
      </w:tr>
      <w:tr w:rsidR="00C56744" w:rsidRPr="00C56744" w14:paraId="140FDD52" w14:textId="77777777" w:rsidTr="00167908">
        <w:trPr>
          <w:trHeight w:val="869"/>
        </w:trPr>
        <w:tc>
          <w:tcPr>
            <w:tcW w:w="2129" w:type="dxa"/>
            <w:gridSpan w:val="2"/>
          </w:tcPr>
          <w:p w14:paraId="161C6503"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Maximum</w:t>
            </w:r>
            <w:r w:rsidRPr="00C56744">
              <w:rPr>
                <w:rFonts w:ascii="Arial" w:eastAsia="Arial MT" w:hAnsi="Arial MT" w:cs="Arial MT"/>
                <w:b/>
                <w:spacing w:val="-1"/>
                <w:sz w:val="20"/>
              </w:rPr>
              <w:t xml:space="preserve"> </w:t>
            </w:r>
            <w:r w:rsidRPr="00C56744">
              <w:rPr>
                <w:rFonts w:ascii="Arial" w:eastAsia="Arial MT" w:hAnsi="Arial MT" w:cs="Arial MT"/>
                <w:b/>
                <w:sz w:val="20"/>
              </w:rPr>
              <w:t>quantity</w:t>
            </w:r>
          </w:p>
        </w:tc>
        <w:tc>
          <w:tcPr>
            <w:tcW w:w="7643" w:type="dxa"/>
          </w:tcPr>
          <w:p w14:paraId="5A5BEFEA" w14:textId="77777777" w:rsidR="00C56744" w:rsidRPr="00C56744" w:rsidRDefault="00C56744" w:rsidP="00C56744">
            <w:pPr>
              <w:spacing w:before="56"/>
              <w:ind w:left="89" w:right="634"/>
              <w:rPr>
                <w:rFonts w:ascii="Arial" w:eastAsia="Arial MT" w:hAnsi="Arial MT" w:cs="Arial MT"/>
                <w:b/>
                <w:sz w:val="20"/>
              </w:rPr>
            </w:pPr>
            <w:r w:rsidRPr="00C56744">
              <w:rPr>
                <w:rFonts w:ascii="Arial" w:eastAsia="Arial MT" w:hAnsi="Arial MT" w:cs="Arial MT"/>
                <w:b/>
                <w:sz w:val="20"/>
              </w:rPr>
              <w:t>The total annual tonnage of waste from this table accepted at the site for</w:t>
            </w:r>
            <w:r w:rsidRPr="00C56744">
              <w:rPr>
                <w:rFonts w:ascii="Arial" w:eastAsia="Arial MT" w:hAnsi="Arial MT" w:cs="Arial MT"/>
                <w:b/>
                <w:spacing w:val="-53"/>
                <w:sz w:val="20"/>
              </w:rPr>
              <w:t xml:space="preserve"> </w:t>
            </w:r>
            <w:r w:rsidRPr="00C56744">
              <w:rPr>
                <w:rFonts w:ascii="Arial" w:eastAsia="Arial MT" w:hAnsi="Arial MT" w:cs="Arial MT"/>
                <w:b/>
                <w:sz w:val="20"/>
              </w:rPr>
              <w:t>storage and</w:t>
            </w:r>
            <w:r w:rsidRPr="00C56744">
              <w:rPr>
                <w:rFonts w:ascii="Arial" w:eastAsia="Arial MT" w:hAnsi="Arial MT" w:cs="Arial MT"/>
                <w:b/>
                <w:spacing w:val="-2"/>
                <w:sz w:val="20"/>
              </w:rPr>
              <w:t xml:space="preserve"> </w:t>
            </w:r>
            <w:r w:rsidRPr="00C56744">
              <w:rPr>
                <w:rFonts w:ascii="Arial" w:eastAsia="Arial MT" w:hAnsi="Arial MT" w:cs="Arial MT"/>
                <w:b/>
                <w:sz w:val="20"/>
              </w:rPr>
              <w:t>transfer only</w:t>
            </w:r>
            <w:r w:rsidRPr="00C56744">
              <w:rPr>
                <w:rFonts w:ascii="Arial" w:eastAsia="Arial MT" w:hAnsi="Arial MT" w:cs="Arial MT"/>
                <w:b/>
                <w:spacing w:val="-2"/>
                <w:sz w:val="20"/>
              </w:rPr>
              <w:t xml:space="preserve"> </w:t>
            </w:r>
            <w:r w:rsidRPr="00C56744">
              <w:rPr>
                <w:rFonts w:ascii="Arial" w:eastAsia="Arial MT" w:hAnsi="Arial MT" w:cs="Arial MT"/>
                <w:b/>
                <w:sz w:val="20"/>
              </w:rPr>
              <w:t>shall</w:t>
            </w:r>
            <w:r w:rsidRPr="00C56744">
              <w:rPr>
                <w:rFonts w:ascii="Arial" w:eastAsia="Arial MT" w:hAnsi="Arial MT" w:cs="Arial MT"/>
                <w:b/>
                <w:spacing w:val="-1"/>
                <w:sz w:val="20"/>
              </w:rPr>
              <w:t xml:space="preserve"> </w:t>
            </w:r>
            <w:r w:rsidRPr="00C56744">
              <w:rPr>
                <w:rFonts w:ascii="Arial" w:eastAsia="Arial MT" w:hAnsi="Arial MT" w:cs="Arial MT"/>
                <w:b/>
                <w:sz w:val="20"/>
              </w:rPr>
              <w:t>not exceed 8,000 tonnes.</w:t>
            </w:r>
          </w:p>
        </w:tc>
      </w:tr>
      <w:tr w:rsidR="00C56744" w:rsidRPr="00C56744" w14:paraId="15DC0E01" w14:textId="77777777" w:rsidTr="00167908">
        <w:trPr>
          <w:trHeight w:val="345"/>
        </w:trPr>
        <w:tc>
          <w:tcPr>
            <w:tcW w:w="2129" w:type="dxa"/>
            <w:gridSpan w:val="2"/>
          </w:tcPr>
          <w:p w14:paraId="3FAA4930"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Waste code</w:t>
            </w:r>
          </w:p>
        </w:tc>
        <w:tc>
          <w:tcPr>
            <w:tcW w:w="7643" w:type="dxa"/>
          </w:tcPr>
          <w:p w14:paraId="02C68B56"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Description</w:t>
            </w:r>
          </w:p>
        </w:tc>
      </w:tr>
      <w:tr w:rsidR="00C56744" w:rsidRPr="00C56744" w14:paraId="6AD79B9B" w14:textId="77777777" w:rsidTr="00167908">
        <w:trPr>
          <w:trHeight w:val="359"/>
        </w:trPr>
        <w:tc>
          <w:tcPr>
            <w:tcW w:w="2129" w:type="dxa"/>
            <w:gridSpan w:val="2"/>
            <w:tcBorders>
              <w:top w:val="nil"/>
              <w:left w:val="nil"/>
              <w:bottom w:val="nil"/>
              <w:right w:val="nil"/>
            </w:tcBorders>
            <w:shd w:val="clear" w:color="auto" w:fill="000000"/>
          </w:tcPr>
          <w:p w14:paraId="3611F2D7" w14:textId="77777777" w:rsidR="00C56744" w:rsidRPr="00C56744" w:rsidRDefault="00C56744" w:rsidP="00C56744">
            <w:pPr>
              <w:spacing w:before="61"/>
              <w:ind w:left="94"/>
              <w:rPr>
                <w:rFonts w:ascii="Arial" w:eastAsia="Arial MT" w:hAnsi="Arial MT" w:cs="Arial MT"/>
                <w:b/>
                <w:sz w:val="20"/>
              </w:rPr>
            </w:pPr>
            <w:r w:rsidRPr="00C56744">
              <w:rPr>
                <w:rFonts w:ascii="Arial" w:eastAsia="Arial MT" w:hAnsi="Arial MT" w:cs="Arial MT"/>
                <w:b/>
                <w:color w:val="FFFFFF"/>
                <w:sz w:val="20"/>
              </w:rPr>
              <w:t>09</w:t>
            </w:r>
          </w:p>
        </w:tc>
        <w:tc>
          <w:tcPr>
            <w:tcW w:w="7643" w:type="dxa"/>
            <w:tcBorders>
              <w:top w:val="nil"/>
              <w:left w:val="nil"/>
              <w:bottom w:val="nil"/>
              <w:right w:val="nil"/>
            </w:tcBorders>
            <w:shd w:val="clear" w:color="auto" w:fill="000000"/>
          </w:tcPr>
          <w:p w14:paraId="699DEE9B" w14:textId="77777777" w:rsidR="00C56744" w:rsidRPr="00C56744" w:rsidRDefault="00C56744" w:rsidP="00C56744">
            <w:pPr>
              <w:spacing w:before="61"/>
              <w:ind w:left="94"/>
              <w:rPr>
                <w:rFonts w:ascii="Arial" w:eastAsia="Arial MT" w:hAnsi="Arial MT" w:cs="Arial MT"/>
                <w:b/>
                <w:sz w:val="20"/>
              </w:rPr>
            </w:pPr>
            <w:r w:rsidRPr="00C56744">
              <w:rPr>
                <w:rFonts w:ascii="Arial" w:eastAsia="Arial MT" w:hAnsi="Arial MT" w:cs="Arial MT"/>
                <w:b/>
                <w:color w:val="FFFFFF"/>
                <w:sz w:val="20"/>
              </w:rPr>
              <w:t>WASTES</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FROM</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THE</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PHOTOGRAPHIC</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INDUSTRY</w:t>
            </w:r>
          </w:p>
        </w:tc>
      </w:tr>
      <w:tr w:rsidR="00C56744" w:rsidRPr="00C56744" w14:paraId="761A7D88" w14:textId="77777777" w:rsidTr="00167908">
        <w:trPr>
          <w:trHeight w:val="345"/>
        </w:trPr>
        <w:tc>
          <w:tcPr>
            <w:tcW w:w="2129" w:type="dxa"/>
            <w:gridSpan w:val="2"/>
            <w:shd w:val="clear" w:color="auto" w:fill="D9D9D9"/>
          </w:tcPr>
          <w:p w14:paraId="6C796757"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09 01</w:t>
            </w:r>
          </w:p>
        </w:tc>
        <w:tc>
          <w:tcPr>
            <w:tcW w:w="7643" w:type="dxa"/>
            <w:shd w:val="clear" w:color="auto" w:fill="D9D9D9"/>
          </w:tcPr>
          <w:p w14:paraId="087E7350"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wastes</w:t>
            </w:r>
            <w:r w:rsidRPr="00C56744">
              <w:rPr>
                <w:rFonts w:ascii="Arial" w:eastAsia="Arial MT" w:hAnsi="Arial MT" w:cs="Arial MT"/>
                <w:b/>
                <w:spacing w:val="-1"/>
                <w:sz w:val="20"/>
              </w:rPr>
              <w:t xml:space="preserve"> </w:t>
            </w:r>
            <w:r w:rsidRPr="00C56744">
              <w:rPr>
                <w:rFonts w:ascii="Arial" w:eastAsia="Arial MT" w:hAnsi="Arial MT" w:cs="Arial MT"/>
                <w:b/>
                <w:sz w:val="20"/>
              </w:rPr>
              <w:t>from</w:t>
            </w:r>
            <w:r w:rsidRPr="00C56744">
              <w:rPr>
                <w:rFonts w:ascii="Arial" w:eastAsia="Arial MT" w:hAnsi="Arial MT" w:cs="Arial MT"/>
                <w:b/>
                <w:spacing w:val="-2"/>
                <w:sz w:val="20"/>
              </w:rPr>
              <w:t xml:space="preserve"> </w:t>
            </w:r>
            <w:r w:rsidRPr="00C56744">
              <w:rPr>
                <w:rFonts w:ascii="Arial" w:eastAsia="Arial MT" w:hAnsi="Arial MT" w:cs="Arial MT"/>
                <w:b/>
                <w:sz w:val="20"/>
              </w:rPr>
              <w:t>the</w:t>
            </w:r>
            <w:r w:rsidRPr="00C56744">
              <w:rPr>
                <w:rFonts w:ascii="Arial" w:eastAsia="Arial MT" w:hAnsi="Arial MT" w:cs="Arial MT"/>
                <w:b/>
                <w:spacing w:val="-1"/>
                <w:sz w:val="20"/>
              </w:rPr>
              <w:t xml:space="preserve"> </w:t>
            </w:r>
            <w:r w:rsidRPr="00C56744">
              <w:rPr>
                <w:rFonts w:ascii="Arial" w:eastAsia="Arial MT" w:hAnsi="Arial MT" w:cs="Arial MT"/>
                <w:b/>
                <w:sz w:val="20"/>
              </w:rPr>
              <w:t>photographic</w:t>
            </w:r>
            <w:r w:rsidRPr="00C56744">
              <w:rPr>
                <w:rFonts w:ascii="Arial" w:eastAsia="Arial MT" w:hAnsi="Arial MT" w:cs="Arial MT"/>
                <w:b/>
                <w:spacing w:val="-1"/>
                <w:sz w:val="20"/>
              </w:rPr>
              <w:t xml:space="preserve"> </w:t>
            </w:r>
            <w:r w:rsidRPr="00C56744">
              <w:rPr>
                <w:rFonts w:ascii="Arial" w:eastAsia="Arial MT" w:hAnsi="Arial MT" w:cs="Arial MT"/>
                <w:b/>
                <w:sz w:val="20"/>
              </w:rPr>
              <w:t>industry</w:t>
            </w:r>
          </w:p>
        </w:tc>
      </w:tr>
      <w:tr w:rsidR="00C56744" w:rsidRPr="00C56744" w14:paraId="58B23155" w14:textId="77777777" w:rsidTr="00167908">
        <w:trPr>
          <w:trHeight w:val="350"/>
        </w:trPr>
        <w:tc>
          <w:tcPr>
            <w:tcW w:w="2129" w:type="dxa"/>
            <w:gridSpan w:val="2"/>
          </w:tcPr>
          <w:p w14:paraId="714EB075"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09 01 01*</w:t>
            </w:r>
          </w:p>
        </w:tc>
        <w:tc>
          <w:tcPr>
            <w:tcW w:w="7643" w:type="dxa"/>
          </w:tcPr>
          <w:p w14:paraId="72D461A0"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water-based</w:t>
            </w:r>
            <w:r w:rsidRPr="00C56744">
              <w:rPr>
                <w:rFonts w:ascii="Arial MT" w:eastAsia="Arial MT" w:hAnsi="Arial MT" w:cs="Arial MT"/>
                <w:spacing w:val="-2"/>
                <w:sz w:val="20"/>
              </w:rPr>
              <w:t xml:space="preserve"> </w:t>
            </w:r>
            <w:r w:rsidRPr="00C56744">
              <w:rPr>
                <w:rFonts w:ascii="Arial MT" w:eastAsia="Arial MT" w:hAnsi="Arial MT" w:cs="Arial MT"/>
                <w:sz w:val="20"/>
              </w:rPr>
              <w:t>developer</w:t>
            </w:r>
            <w:r w:rsidRPr="00C56744">
              <w:rPr>
                <w:rFonts w:ascii="Arial MT" w:eastAsia="Arial MT" w:hAnsi="Arial MT" w:cs="Arial MT"/>
                <w:spacing w:val="-1"/>
                <w:sz w:val="20"/>
              </w:rPr>
              <w:t xml:space="preserve"> </w:t>
            </w:r>
            <w:r w:rsidRPr="00C56744">
              <w:rPr>
                <w:rFonts w:ascii="Arial MT" w:eastAsia="Arial MT" w:hAnsi="Arial MT" w:cs="Arial MT"/>
                <w:sz w:val="20"/>
              </w:rPr>
              <w:t>and activator</w:t>
            </w:r>
            <w:r w:rsidRPr="00C56744">
              <w:rPr>
                <w:rFonts w:ascii="Arial MT" w:eastAsia="Arial MT" w:hAnsi="Arial MT" w:cs="Arial MT"/>
                <w:spacing w:val="-2"/>
                <w:sz w:val="20"/>
              </w:rPr>
              <w:t xml:space="preserve"> </w:t>
            </w:r>
            <w:r w:rsidRPr="00C56744">
              <w:rPr>
                <w:rFonts w:ascii="Arial MT" w:eastAsia="Arial MT" w:hAnsi="Arial MT" w:cs="Arial MT"/>
                <w:sz w:val="20"/>
              </w:rPr>
              <w:t>solutions</w:t>
            </w:r>
          </w:p>
        </w:tc>
      </w:tr>
      <w:tr w:rsidR="00C56744" w:rsidRPr="00C56744" w14:paraId="3D8B49E9" w14:textId="77777777" w:rsidTr="00167908">
        <w:trPr>
          <w:trHeight w:val="350"/>
        </w:trPr>
        <w:tc>
          <w:tcPr>
            <w:tcW w:w="2129" w:type="dxa"/>
            <w:gridSpan w:val="2"/>
          </w:tcPr>
          <w:p w14:paraId="471B6D9C"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09 01 04*</w:t>
            </w:r>
          </w:p>
        </w:tc>
        <w:tc>
          <w:tcPr>
            <w:tcW w:w="7643" w:type="dxa"/>
          </w:tcPr>
          <w:p w14:paraId="0248CA73"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fixer</w:t>
            </w:r>
            <w:r w:rsidRPr="00C56744">
              <w:rPr>
                <w:rFonts w:ascii="Arial MT" w:eastAsia="Arial MT" w:hAnsi="Arial MT" w:cs="Arial MT"/>
                <w:spacing w:val="-2"/>
                <w:sz w:val="20"/>
              </w:rPr>
              <w:t xml:space="preserve"> </w:t>
            </w:r>
            <w:r w:rsidRPr="00C56744">
              <w:rPr>
                <w:rFonts w:ascii="Arial MT" w:eastAsia="Arial MT" w:hAnsi="Arial MT" w:cs="Arial MT"/>
                <w:sz w:val="20"/>
              </w:rPr>
              <w:t>solutions</w:t>
            </w:r>
          </w:p>
        </w:tc>
      </w:tr>
      <w:tr w:rsidR="00C56744" w:rsidRPr="00C56744" w14:paraId="262F5E4C" w14:textId="77777777" w:rsidTr="00167908">
        <w:trPr>
          <w:trHeight w:val="345"/>
        </w:trPr>
        <w:tc>
          <w:tcPr>
            <w:tcW w:w="2129" w:type="dxa"/>
            <w:gridSpan w:val="2"/>
          </w:tcPr>
          <w:p w14:paraId="239F48F7"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09 01 07</w:t>
            </w:r>
          </w:p>
        </w:tc>
        <w:tc>
          <w:tcPr>
            <w:tcW w:w="7643" w:type="dxa"/>
          </w:tcPr>
          <w:p w14:paraId="30BEE3A1"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photographic</w:t>
            </w:r>
            <w:r w:rsidRPr="00C56744">
              <w:rPr>
                <w:rFonts w:ascii="Arial MT" w:eastAsia="Arial MT" w:hAnsi="Arial MT" w:cs="Arial MT"/>
                <w:spacing w:val="-3"/>
                <w:sz w:val="20"/>
              </w:rPr>
              <w:t xml:space="preserve"> </w:t>
            </w:r>
            <w:r w:rsidRPr="00C56744">
              <w:rPr>
                <w:rFonts w:ascii="Arial MT" w:eastAsia="Arial MT" w:hAnsi="Arial MT" w:cs="Arial MT"/>
                <w:sz w:val="20"/>
              </w:rPr>
              <w:t>film</w:t>
            </w:r>
            <w:r w:rsidRPr="00C56744">
              <w:rPr>
                <w:rFonts w:ascii="Arial MT" w:eastAsia="Arial MT" w:hAnsi="Arial MT" w:cs="Arial MT"/>
                <w:spacing w:val="-1"/>
                <w:sz w:val="20"/>
              </w:rPr>
              <w:t xml:space="preserve"> </w:t>
            </w:r>
            <w:r w:rsidRPr="00C56744">
              <w:rPr>
                <w:rFonts w:ascii="Arial MT" w:eastAsia="Arial MT" w:hAnsi="Arial MT" w:cs="Arial MT"/>
                <w:sz w:val="20"/>
              </w:rPr>
              <w:t>and paper containing</w:t>
            </w:r>
            <w:r w:rsidRPr="00C56744">
              <w:rPr>
                <w:rFonts w:ascii="Arial MT" w:eastAsia="Arial MT" w:hAnsi="Arial MT" w:cs="Arial MT"/>
                <w:spacing w:val="-2"/>
                <w:sz w:val="20"/>
              </w:rPr>
              <w:t xml:space="preserve"> </w:t>
            </w:r>
            <w:r w:rsidRPr="00C56744">
              <w:rPr>
                <w:rFonts w:ascii="Arial MT" w:eastAsia="Arial MT" w:hAnsi="Arial MT" w:cs="Arial MT"/>
                <w:sz w:val="20"/>
              </w:rPr>
              <w:t>silver or silver compounds</w:t>
            </w:r>
          </w:p>
        </w:tc>
      </w:tr>
      <w:tr w:rsidR="00C56744" w:rsidRPr="00C56744" w14:paraId="38287EBE" w14:textId="77777777" w:rsidTr="00167908">
        <w:trPr>
          <w:trHeight w:val="590"/>
        </w:trPr>
        <w:tc>
          <w:tcPr>
            <w:tcW w:w="2129" w:type="dxa"/>
            <w:gridSpan w:val="2"/>
            <w:tcBorders>
              <w:top w:val="nil"/>
              <w:left w:val="nil"/>
              <w:bottom w:val="nil"/>
              <w:right w:val="nil"/>
            </w:tcBorders>
            <w:shd w:val="clear" w:color="auto" w:fill="000000"/>
          </w:tcPr>
          <w:p w14:paraId="0241560A" w14:textId="77777777" w:rsidR="00C56744" w:rsidRPr="00C56744" w:rsidRDefault="00C56744" w:rsidP="00C56744">
            <w:pPr>
              <w:spacing w:before="61"/>
              <w:ind w:left="94"/>
              <w:rPr>
                <w:rFonts w:ascii="Arial" w:eastAsia="Arial MT" w:hAnsi="Arial MT" w:cs="Arial MT"/>
                <w:b/>
                <w:sz w:val="20"/>
              </w:rPr>
            </w:pPr>
            <w:r w:rsidRPr="00C56744">
              <w:rPr>
                <w:rFonts w:ascii="Arial" w:eastAsia="Arial MT" w:hAnsi="Arial MT" w:cs="Arial MT"/>
                <w:b/>
                <w:color w:val="FFFFFF"/>
                <w:sz w:val="20"/>
              </w:rPr>
              <w:t>15</w:t>
            </w:r>
          </w:p>
        </w:tc>
        <w:tc>
          <w:tcPr>
            <w:tcW w:w="7643" w:type="dxa"/>
            <w:tcBorders>
              <w:top w:val="nil"/>
              <w:left w:val="nil"/>
              <w:bottom w:val="nil"/>
              <w:right w:val="nil"/>
            </w:tcBorders>
            <w:shd w:val="clear" w:color="auto" w:fill="000000"/>
          </w:tcPr>
          <w:p w14:paraId="1F8E7B9A" w14:textId="77777777" w:rsidR="00C56744" w:rsidRPr="00C56744" w:rsidRDefault="00C56744" w:rsidP="00C56744">
            <w:pPr>
              <w:spacing w:before="61"/>
              <w:ind w:left="94" w:right="262"/>
              <w:rPr>
                <w:rFonts w:ascii="Arial" w:eastAsia="Arial MT" w:hAnsi="Arial MT" w:cs="Arial MT"/>
                <w:b/>
                <w:sz w:val="20"/>
              </w:rPr>
            </w:pPr>
            <w:r w:rsidRPr="00C56744">
              <w:rPr>
                <w:rFonts w:ascii="Arial" w:eastAsia="Arial MT" w:hAnsi="Arial MT" w:cs="Arial MT"/>
                <w:b/>
                <w:color w:val="FFFFFF"/>
                <w:sz w:val="20"/>
              </w:rPr>
              <w:t>WASTE PACKAGING, ABSORBENTS, WIPING CLOTHS, FILTER MATERIALS</w:t>
            </w:r>
            <w:r w:rsidRPr="00C56744">
              <w:rPr>
                <w:rFonts w:ascii="Arial" w:eastAsia="Arial MT" w:hAnsi="Arial MT" w:cs="Arial MT"/>
                <w:b/>
                <w:color w:val="FFFFFF"/>
                <w:spacing w:val="-53"/>
                <w:sz w:val="20"/>
              </w:rPr>
              <w:t xml:space="preserve"> </w:t>
            </w:r>
            <w:r w:rsidRPr="00C56744">
              <w:rPr>
                <w:rFonts w:ascii="Arial" w:eastAsia="Arial MT" w:hAnsi="Arial MT" w:cs="Arial MT"/>
                <w:b/>
                <w:color w:val="FFFFFF"/>
                <w:sz w:val="20"/>
              </w:rPr>
              <w:t>AND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PROTECTIVE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CLOTHING</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NOT OTHERWISE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SPECIFIED</w:t>
            </w:r>
          </w:p>
        </w:tc>
      </w:tr>
      <w:tr w:rsidR="00C56744" w:rsidRPr="00C56744" w14:paraId="6307AEA6" w14:textId="77777777" w:rsidTr="00167908">
        <w:trPr>
          <w:trHeight w:val="343"/>
        </w:trPr>
        <w:tc>
          <w:tcPr>
            <w:tcW w:w="2129" w:type="dxa"/>
            <w:gridSpan w:val="2"/>
            <w:shd w:val="clear" w:color="auto" w:fill="D9D9D9"/>
          </w:tcPr>
          <w:p w14:paraId="0493078F"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15 01</w:t>
            </w:r>
          </w:p>
        </w:tc>
        <w:tc>
          <w:tcPr>
            <w:tcW w:w="7643" w:type="dxa"/>
            <w:shd w:val="clear" w:color="auto" w:fill="D9D9D9"/>
          </w:tcPr>
          <w:p w14:paraId="1795A5D6"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packaging</w:t>
            </w:r>
            <w:r w:rsidRPr="00C56744">
              <w:rPr>
                <w:rFonts w:ascii="Arial" w:eastAsia="Arial MT" w:hAnsi="Arial MT" w:cs="Arial MT"/>
                <w:b/>
                <w:spacing w:val="-1"/>
                <w:sz w:val="20"/>
              </w:rPr>
              <w:t xml:space="preserve"> </w:t>
            </w:r>
            <w:r w:rsidRPr="00C56744">
              <w:rPr>
                <w:rFonts w:ascii="Arial" w:eastAsia="Arial MT" w:hAnsi="Arial MT" w:cs="Arial MT"/>
                <w:b/>
                <w:sz w:val="20"/>
              </w:rPr>
              <w:t>(including separately collected municipal</w:t>
            </w:r>
            <w:r w:rsidRPr="00C56744">
              <w:rPr>
                <w:rFonts w:ascii="Arial" w:eastAsia="Arial MT" w:hAnsi="Arial MT" w:cs="Arial MT"/>
                <w:b/>
                <w:spacing w:val="-1"/>
                <w:sz w:val="20"/>
              </w:rPr>
              <w:t xml:space="preserve"> </w:t>
            </w:r>
            <w:r w:rsidRPr="00C56744">
              <w:rPr>
                <w:rFonts w:ascii="Arial" w:eastAsia="Arial MT" w:hAnsi="Arial MT" w:cs="Arial MT"/>
                <w:b/>
                <w:sz w:val="20"/>
              </w:rPr>
              <w:t>packaging waste)</w:t>
            </w:r>
          </w:p>
        </w:tc>
      </w:tr>
      <w:tr w:rsidR="00C56744" w:rsidRPr="00C56744" w14:paraId="4EBBE637" w14:textId="77777777" w:rsidTr="00167908">
        <w:trPr>
          <w:trHeight w:val="345"/>
        </w:trPr>
        <w:tc>
          <w:tcPr>
            <w:tcW w:w="2129" w:type="dxa"/>
            <w:gridSpan w:val="2"/>
          </w:tcPr>
          <w:p w14:paraId="38C40114"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15 01 04</w:t>
            </w:r>
          </w:p>
        </w:tc>
        <w:tc>
          <w:tcPr>
            <w:tcW w:w="7643" w:type="dxa"/>
          </w:tcPr>
          <w:p w14:paraId="526A2FE3"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lead foils from dental</w:t>
            </w:r>
            <w:r w:rsidRPr="00C56744">
              <w:rPr>
                <w:rFonts w:ascii="Arial MT" w:eastAsia="Arial MT" w:hAnsi="Arial MT" w:cs="Arial MT"/>
                <w:spacing w:val="-1"/>
                <w:sz w:val="20"/>
              </w:rPr>
              <w:t xml:space="preserve"> </w:t>
            </w:r>
            <w:r w:rsidRPr="00C56744">
              <w:rPr>
                <w:rFonts w:ascii="Arial MT" w:eastAsia="Arial MT" w:hAnsi="Arial MT" w:cs="Arial MT"/>
                <w:sz w:val="20"/>
              </w:rPr>
              <w:t>care</w:t>
            </w:r>
          </w:p>
        </w:tc>
      </w:tr>
      <w:tr w:rsidR="00C56744" w:rsidRPr="00C56744" w14:paraId="5789841D" w14:textId="77777777" w:rsidTr="00167908">
        <w:trPr>
          <w:trHeight w:val="360"/>
        </w:trPr>
        <w:tc>
          <w:tcPr>
            <w:tcW w:w="2129" w:type="dxa"/>
            <w:gridSpan w:val="2"/>
            <w:tcBorders>
              <w:top w:val="nil"/>
              <w:left w:val="nil"/>
              <w:bottom w:val="nil"/>
              <w:right w:val="nil"/>
            </w:tcBorders>
            <w:shd w:val="clear" w:color="auto" w:fill="000000"/>
          </w:tcPr>
          <w:p w14:paraId="197BA227" w14:textId="77777777" w:rsidR="00C56744" w:rsidRPr="00C56744" w:rsidRDefault="00C56744" w:rsidP="00C56744">
            <w:pPr>
              <w:spacing w:before="62"/>
              <w:ind w:left="94"/>
              <w:rPr>
                <w:rFonts w:ascii="Arial" w:eastAsia="Arial MT" w:hAnsi="Arial MT" w:cs="Arial MT"/>
                <w:b/>
                <w:sz w:val="20"/>
              </w:rPr>
            </w:pPr>
            <w:r w:rsidRPr="00C56744">
              <w:rPr>
                <w:rFonts w:ascii="Arial" w:eastAsia="Arial MT" w:hAnsi="Arial MT" w:cs="Arial MT"/>
                <w:b/>
                <w:color w:val="FFFFFF"/>
                <w:sz w:val="20"/>
              </w:rPr>
              <w:t>16</w:t>
            </w:r>
          </w:p>
        </w:tc>
        <w:tc>
          <w:tcPr>
            <w:tcW w:w="7643" w:type="dxa"/>
            <w:tcBorders>
              <w:top w:val="nil"/>
              <w:left w:val="nil"/>
              <w:bottom w:val="nil"/>
              <w:right w:val="nil"/>
            </w:tcBorders>
            <w:shd w:val="clear" w:color="auto" w:fill="000000"/>
          </w:tcPr>
          <w:p w14:paraId="3708614C" w14:textId="77777777" w:rsidR="00C56744" w:rsidRPr="00C56744" w:rsidRDefault="00C56744" w:rsidP="00C56744">
            <w:pPr>
              <w:spacing w:before="62"/>
              <w:ind w:left="94"/>
              <w:rPr>
                <w:rFonts w:ascii="Arial" w:eastAsia="Arial MT" w:hAnsi="Arial MT" w:cs="Arial MT"/>
                <w:b/>
                <w:sz w:val="20"/>
              </w:rPr>
            </w:pPr>
            <w:r w:rsidRPr="00C56744">
              <w:rPr>
                <w:rFonts w:ascii="Arial" w:eastAsia="Arial MT" w:hAnsi="Arial MT" w:cs="Arial MT"/>
                <w:b/>
                <w:color w:val="FFFFFF"/>
                <w:sz w:val="20"/>
              </w:rPr>
              <w:t>WASTES</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NOT OTHERWISE</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SPECIFIED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IN THE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LIST</w:t>
            </w:r>
          </w:p>
        </w:tc>
      </w:tr>
      <w:tr w:rsidR="00C56744" w:rsidRPr="00C56744" w14:paraId="6DC3E200" w14:textId="77777777" w:rsidTr="00167908">
        <w:trPr>
          <w:trHeight w:val="343"/>
        </w:trPr>
        <w:tc>
          <w:tcPr>
            <w:tcW w:w="2129" w:type="dxa"/>
            <w:gridSpan w:val="2"/>
            <w:shd w:val="clear" w:color="auto" w:fill="D9D9D9"/>
          </w:tcPr>
          <w:p w14:paraId="519E2EC4"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16 02</w:t>
            </w:r>
          </w:p>
        </w:tc>
        <w:tc>
          <w:tcPr>
            <w:tcW w:w="7643" w:type="dxa"/>
            <w:shd w:val="clear" w:color="auto" w:fill="D9D9D9"/>
          </w:tcPr>
          <w:p w14:paraId="3C74F410"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wastes from</w:t>
            </w:r>
            <w:r w:rsidRPr="00C56744">
              <w:rPr>
                <w:rFonts w:ascii="Arial" w:eastAsia="Arial MT" w:hAnsi="Arial MT" w:cs="Arial MT"/>
                <w:b/>
                <w:spacing w:val="-2"/>
                <w:sz w:val="20"/>
              </w:rPr>
              <w:t xml:space="preserve"> </w:t>
            </w:r>
            <w:r w:rsidRPr="00C56744">
              <w:rPr>
                <w:rFonts w:ascii="Arial" w:eastAsia="Arial MT" w:hAnsi="Arial MT" w:cs="Arial MT"/>
                <w:b/>
                <w:sz w:val="20"/>
              </w:rPr>
              <w:t>electrical</w:t>
            </w:r>
            <w:r w:rsidRPr="00C56744">
              <w:rPr>
                <w:rFonts w:ascii="Arial" w:eastAsia="Arial MT" w:hAnsi="Arial MT" w:cs="Arial MT"/>
                <w:b/>
                <w:spacing w:val="-1"/>
                <w:sz w:val="20"/>
              </w:rPr>
              <w:t xml:space="preserve"> </w:t>
            </w:r>
            <w:r w:rsidRPr="00C56744">
              <w:rPr>
                <w:rFonts w:ascii="Arial" w:eastAsia="Arial MT" w:hAnsi="Arial MT" w:cs="Arial MT"/>
                <w:b/>
                <w:sz w:val="20"/>
              </w:rPr>
              <w:t>and electronic equipment</w:t>
            </w:r>
          </w:p>
        </w:tc>
      </w:tr>
      <w:tr w:rsidR="00C56744" w:rsidRPr="00C56744" w14:paraId="32F14167" w14:textId="77777777" w:rsidTr="00167908">
        <w:trPr>
          <w:trHeight w:val="350"/>
        </w:trPr>
        <w:tc>
          <w:tcPr>
            <w:tcW w:w="2129" w:type="dxa"/>
            <w:gridSpan w:val="2"/>
          </w:tcPr>
          <w:p w14:paraId="0EC21230"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16 02 09*</w:t>
            </w:r>
          </w:p>
        </w:tc>
        <w:tc>
          <w:tcPr>
            <w:tcW w:w="7643" w:type="dxa"/>
          </w:tcPr>
          <w:p w14:paraId="46407C66"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transformers</w:t>
            </w:r>
            <w:r w:rsidRPr="00C56744">
              <w:rPr>
                <w:rFonts w:ascii="Arial MT" w:eastAsia="Arial MT" w:hAnsi="Arial MT" w:cs="Arial MT"/>
                <w:spacing w:val="-1"/>
                <w:sz w:val="20"/>
              </w:rPr>
              <w:t xml:space="preserve"> </w:t>
            </w:r>
            <w:r w:rsidRPr="00C56744">
              <w:rPr>
                <w:rFonts w:ascii="Arial MT" w:eastAsia="Arial MT" w:hAnsi="Arial MT" w:cs="Arial MT"/>
                <w:sz w:val="20"/>
              </w:rPr>
              <w:t>and</w:t>
            </w:r>
            <w:r w:rsidRPr="00C56744">
              <w:rPr>
                <w:rFonts w:ascii="Arial MT" w:eastAsia="Arial MT" w:hAnsi="Arial MT" w:cs="Arial MT"/>
                <w:spacing w:val="-1"/>
                <w:sz w:val="20"/>
              </w:rPr>
              <w:t xml:space="preserve"> </w:t>
            </w:r>
            <w:r w:rsidRPr="00C56744">
              <w:rPr>
                <w:rFonts w:ascii="Arial MT" w:eastAsia="Arial MT" w:hAnsi="Arial MT" w:cs="Arial MT"/>
                <w:sz w:val="20"/>
              </w:rPr>
              <w:t>capacitors</w:t>
            </w:r>
            <w:r w:rsidRPr="00C56744">
              <w:rPr>
                <w:rFonts w:ascii="Arial MT" w:eastAsia="Arial MT" w:hAnsi="Arial MT" w:cs="Arial MT"/>
                <w:spacing w:val="-1"/>
                <w:sz w:val="20"/>
              </w:rPr>
              <w:t xml:space="preserve"> </w:t>
            </w:r>
            <w:r w:rsidRPr="00C56744">
              <w:rPr>
                <w:rFonts w:ascii="Arial MT" w:eastAsia="Arial MT" w:hAnsi="Arial MT" w:cs="Arial MT"/>
                <w:sz w:val="20"/>
              </w:rPr>
              <w:t>containing</w:t>
            </w:r>
            <w:r w:rsidRPr="00C56744">
              <w:rPr>
                <w:rFonts w:ascii="Arial MT" w:eastAsia="Arial MT" w:hAnsi="Arial MT" w:cs="Arial MT"/>
                <w:spacing w:val="-1"/>
                <w:sz w:val="20"/>
              </w:rPr>
              <w:t xml:space="preserve"> </w:t>
            </w:r>
            <w:r w:rsidRPr="00C56744">
              <w:rPr>
                <w:rFonts w:ascii="Arial MT" w:eastAsia="Arial MT" w:hAnsi="Arial MT" w:cs="Arial MT"/>
                <w:sz w:val="20"/>
              </w:rPr>
              <w:t>PCBs</w:t>
            </w:r>
          </w:p>
        </w:tc>
      </w:tr>
      <w:tr w:rsidR="00C56744" w:rsidRPr="00C56744" w14:paraId="52E67028" w14:textId="77777777" w:rsidTr="00167908">
        <w:trPr>
          <w:trHeight w:val="580"/>
        </w:trPr>
        <w:tc>
          <w:tcPr>
            <w:tcW w:w="2129" w:type="dxa"/>
            <w:gridSpan w:val="2"/>
          </w:tcPr>
          <w:p w14:paraId="6C66D8EB"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16 02 10*</w:t>
            </w:r>
          </w:p>
        </w:tc>
        <w:tc>
          <w:tcPr>
            <w:tcW w:w="7643" w:type="dxa"/>
          </w:tcPr>
          <w:p w14:paraId="409C9AAB" w14:textId="77777777" w:rsidR="00C56744" w:rsidRPr="00C56744" w:rsidRDefault="00C56744" w:rsidP="00C56744">
            <w:pPr>
              <w:spacing w:before="56"/>
              <w:ind w:left="89" w:right="875"/>
              <w:rPr>
                <w:rFonts w:ascii="Arial MT" w:eastAsia="Arial MT" w:hAnsi="Arial MT" w:cs="Arial MT"/>
                <w:sz w:val="20"/>
              </w:rPr>
            </w:pPr>
            <w:r w:rsidRPr="00C56744">
              <w:rPr>
                <w:rFonts w:ascii="Arial MT" w:eastAsia="Arial MT" w:hAnsi="Arial MT" w:cs="Arial MT"/>
                <w:sz w:val="20"/>
              </w:rPr>
              <w:t>discarded equipment containing or contaminated by PCBs other than those</w:t>
            </w:r>
            <w:r w:rsidRPr="00C56744">
              <w:rPr>
                <w:rFonts w:ascii="Arial MT" w:eastAsia="Arial MT" w:hAnsi="Arial MT" w:cs="Arial MT"/>
                <w:spacing w:val="-54"/>
                <w:sz w:val="20"/>
              </w:rPr>
              <w:t xml:space="preserve"> </w:t>
            </w:r>
            <w:r w:rsidRPr="00C56744">
              <w:rPr>
                <w:rFonts w:ascii="Arial MT" w:eastAsia="Arial MT" w:hAnsi="Arial MT" w:cs="Arial MT"/>
                <w:sz w:val="20"/>
              </w:rPr>
              <w:t>mentioned in</w:t>
            </w:r>
            <w:r w:rsidRPr="00C56744">
              <w:rPr>
                <w:rFonts w:ascii="Arial MT" w:eastAsia="Arial MT" w:hAnsi="Arial MT" w:cs="Arial MT"/>
                <w:spacing w:val="-1"/>
                <w:sz w:val="20"/>
              </w:rPr>
              <w:t xml:space="preserve"> </w:t>
            </w:r>
            <w:r w:rsidRPr="00C56744">
              <w:rPr>
                <w:rFonts w:ascii="Arial MT" w:eastAsia="Arial MT" w:hAnsi="Arial MT" w:cs="Arial MT"/>
                <w:sz w:val="20"/>
              </w:rPr>
              <w:t>16 02 09</w:t>
            </w:r>
          </w:p>
        </w:tc>
      </w:tr>
      <w:tr w:rsidR="00C56744" w:rsidRPr="00C56744" w14:paraId="357912D6" w14:textId="77777777" w:rsidTr="00167908">
        <w:trPr>
          <w:trHeight w:val="580"/>
        </w:trPr>
        <w:tc>
          <w:tcPr>
            <w:tcW w:w="2129" w:type="dxa"/>
            <w:gridSpan w:val="2"/>
          </w:tcPr>
          <w:p w14:paraId="6D6986CB"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lastRenderedPageBreak/>
              <w:t>16 02 13*</w:t>
            </w:r>
          </w:p>
        </w:tc>
        <w:tc>
          <w:tcPr>
            <w:tcW w:w="7643" w:type="dxa"/>
          </w:tcPr>
          <w:p w14:paraId="046518E7" w14:textId="77777777" w:rsidR="00C56744" w:rsidRPr="00C56744" w:rsidRDefault="00C56744" w:rsidP="00C56744">
            <w:pPr>
              <w:spacing w:before="56"/>
              <w:ind w:left="89" w:right="74"/>
              <w:rPr>
                <w:rFonts w:ascii="Arial MT" w:eastAsia="Arial MT" w:hAnsi="Arial MT" w:cs="Arial MT"/>
                <w:sz w:val="20"/>
              </w:rPr>
            </w:pPr>
            <w:r w:rsidRPr="00C56744">
              <w:rPr>
                <w:rFonts w:ascii="Arial MT" w:eastAsia="Arial MT" w:hAnsi="Arial MT" w:cs="Arial MT"/>
                <w:sz w:val="20"/>
              </w:rPr>
              <w:t>discarded equipment containing hazardous components other than those mentioned</w:t>
            </w:r>
            <w:r w:rsidRPr="00C56744">
              <w:rPr>
                <w:rFonts w:ascii="Arial MT" w:eastAsia="Arial MT" w:hAnsi="Arial MT" w:cs="Arial MT"/>
                <w:spacing w:val="-53"/>
                <w:sz w:val="20"/>
              </w:rPr>
              <w:t xml:space="preserve"> </w:t>
            </w:r>
            <w:r w:rsidRPr="00C56744">
              <w:rPr>
                <w:rFonts w:ascii="Arial MT" w:eastAsia="Arial MT" w:hAnsi="Arial MT" w:cs="Arial MT"/>
                <w:sz w:val="20"/>
              </w:rPr>
              <w:t>in 16 02</w:t>
            </w:r>
            <w:r w:rsidRPr="00C56744">
              <w:rPr>
                <w:rFonts w:ascii="Arial MT" w:eastAsia="Arial MT" w:hAnsi="Arial MT" w:cs="Arial MT"/>
                <w:spacing w:val="-1"/>
                <w:sz w:val="20"/>
              </w:rPr>
              <w:t xml:space="preserve"> </w:t>
            </w:r>
            <w:r w:rsidRPr="00C56744">
              <w:rPr>
                <w:rFonts w:ascii="Arial MT" w:eastAsia="Arial MT" w:hAnsi="Arial MT" w:cs="Arial MT"/>
                <w:sz w:val="20"/>
              </w:rPr>
              <w:t>09 to</w:t>
            </w:r>
            <w:r w:rsidRPr="00C56744">
              <w:rPr>
                <w:rFonts w:ascii="Arial MT" w:eastAsia="Arial MT" w:hAnsi="Arial MT" w:cs="Arial MT"/>
                <w:spacing w:val="-1"/>
                <w:sz w:val="20"/>
              </w:rPr>
              <w:t xml:space="preserve"> </w:t>
            </w:r>
            <w:r w:rsidRPr="00C56744">
              <w:rPr>
                <w:rFonts w:ascii="Arial MT" w:eastAsia="Arial MT" w:hAnsi="Arial MT" w:cs="Arial MT"/>
                <w:sz w:val="20"/>
              </w:rPr>
              <w:t>16</w:t>
            </w:r>
            <w:r w:rsidRPr="00C56744">
              <w:rPr>
                <w:rFonts w:ascii="Arial MT" w:eastAsia="Arial MT" w:hAnsi="Arial MT" w:cs="Arial MT"/>
                <w:spacing w:val="-1"/>
                <w:sz w:val="20"/>
              </w:rPr>
              <w:t xml:space="preserve"> </w:t>
            </w:r>
            <w:r w:rsidRPr="00C56744">
              <w:rPr>
                <w:rFonts w:ascii="Arial MT" w:eastAsia="Arial MT" w:hAnsi="Arial MT" w:cs="Arial MT"/>
                <w:sz w:val="20"/>
              </w:rPr>
              <w:t>02 12</w:t>
            </w:r>
          </w:p>
        </w:tc>
      </w:tr>
      <w:tr w:rsidR="00C56744" w:rsidRPr="00C56744" w14:paraId="0AAFCC20" w14:textId="77777777" w:rsidTr="00167908">
        <w:trPr>
          <w:trHeight w:val="350"/>
        </w:trPr>
        <w:tc>
          <w:tcPr>
            <w:tcW w:w="2129" w:type="dxa"/>
            <w:gridSpan w:val="2"/>
          </w:tcPr>
          <w:p w14:paraId="00D46913"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16 02 14</w:t>
            </w:r>
          </w:p>
        </w:tc>
        <w:tc>
          <w:tcPr>
            <w:tcW w:w="7643" w:type="dxa"/>
          </w:tcPr>
          <w:p w14:paraId="6FCF9C65"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discarded equipment other</w:t>
            </w:r>
            <w:r w:rsidRPr="00C56744">
              <w:rPr>
                <w:rFonts w:ascii="Arial MT" w:eastAsia="Arial MT" w:hAnsi="Arial MT" w:cs="Arial MT"/>
                <w:spacing w:val="-1"/>
                <w:sz w:val="20"/>
              </w:rPr>
              <w:t xml:space="preserve"> </w:t>
            </w:r>
            <w:r w:rsidRPr="00C56744">
              <w:rPr>
                <w:rFonts w:ascii="Arial MT" w:eastAsia="Arial MT" w:hAnsi="Arial MT" w:cs="Arial MT"/>
                <w:sz w:val="20"/>
              </w:rPr>
              <w:t>than those mentioned in</w:t>
            </w:r>
            <w:r w:rsidRPr="00C56744">
              <w:rPr>
                <w:rFonts w:ascii="Arial MT" w:eastAsia="Arial MT" w:hAnsi="Arial MT" w:cs="Arial MT"/>
                <w:spacing w:val="-1"/>
                <w:sz w:val="20"/>
              </w:rPr>
              <w:t xml:space="preserve"> </w:t>
            </w:r>
            <w:r w:rsidRPr="00C56744">
              <w:rPr>
                <w:rFonts w:ascii="Arial MT" w:eastAsia="Arial MT" w:hAnsi="Arial MT" w:cs="Arial MT"/>
                <w:sz w:val="20"/>
              </w:rPr>
              <w:t>16 02 09</w:t>
            </w:r>
            <w:r w:rsidRPr="00C56744">
              <w:rPr>
                <w:rFonts w:ascii="Arial MT" w:eastAsia="Arial MT" w:hAnsi="Arial MT" w:cs="Arial MT"/>
                <w:spacing w:val="-1"/>
                <w:sz w:val="20"/>
              </w:rPr>
              <w:t xml:space="preserve"> </w:t>
            </w:r>
            <w:r w:rsidRPr="00C56744">
              <w:rPr>
                <w:rFonts w:ascii="Arial MT" w:eastAsia="Arial MT" w:hAnsi="Arial MT" w:cs="Arial MT"/>
                <w:sz w:val="20"/>
              </w:rPr>
              <w:t>to</w:t>
            </w:r>
            <w:r w:rsidRPr="00C56744">
              <w:rPr>
                <w:rFonts w:ascii="Arial MT" w:eastAsia="Arial MT" w:hAnsi="Arial MT" w:cs="Arial MT"/>
                <w:spacing w:val="-1"/>
                <w:sz w:val="20"/>
              </w:rPr>
              <w:t xml:space="preserve"> </w:t>
            </w:r>
            <w:r w:rsidRPr="00C56744">
              <w:rPr>
                <w:rFonts w:ascii="Arial MT" w:eastAsia="Arial MT" w:hAnsi="Arial MT" w:cs="Arial MT"/>
                <w:sz w:val="20"/>
              </w:rPr>
              <w:t>16</w:t>
            </w:r>
            <w:r w:rsidRPr="00C56744">
              <w:rPr>
                <w:rFonts w:ascii="Arial MT" w:eastAsia="Arial MT" w:hAnsi="Arial MT" w:cs="Arial MT"/>
                <w:spacing w:val="-2"/>
                <w:sz w:val="20"/>
              </w:rPr>
              <w:t xml:space="preserve"> </w:t>
            </w:r>
            <w:r w:rsidRPr="00C56744">
              <w:rPr>
                <w:rFonts w:ascii="Arial MT" w:eastAsia="Arial MT" w:hAnsi="Arial MT" w:cs="Arial MT"/>
                <w:sz w:val="20"/>
              </w:rPr>
              <w:t>02 13</w:t>
            </w:r>
          </w:p>
        </w:tc>
      </w:tr>
      <w:tr w:rsidR="00C56744" w:rsidRPr="00C56744" w14:paraId="045249BD" w14:textId="77777777" w:rsidTr="00167908">
        <w:trPr>
          <w:trHeight w:val="350"/>
        </w:trPr>
        <w:tc>
          <w:tcPr>
            <w:tcW w:w="2129" w:type="dxa"/>
            <w:gridSpan w:val="2"/>
          </w:tcPr>
          <w:p w14:paraId="1536A931"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16 02 15*</w:t>
            </w:r>
          </w:p>
        </w:tc>
        <w:tc>
          <w:tcPr>
            <w:tcW w:w="7643" w:type="dxa"/>
          </w:tcPr>
          <w:p w14:paraId="6D056DCD"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hazardous</w:t>
            </w:r>
            <w:r w:rsidRPr="00C56744">
              <w:rPr>
                <w:rFonts w:ascii="Arial MT" w:eastAsia="Arial MT" w:hAnsi="Arial MT" w:cs="Arial MT"/>
                <w:spacing w:val="-1"/>
                <w:sz w:val="20"/>
              </w:rPr>
              <w:t xml:space="preserve"> </w:t>
            </w:r>
            <w:r w:rsidRPr="00C56744">
              <w:rPr>
                <w:rFonts w:ascii="Arial MT" w:eastAsia="Arial MT" w:hAnsi="Arial MT" w:cs="Arial MT"/>
                <w:sz w:val="20"/>
              </w:rPr>
              <w:t>components removed</w:t>
            </w:r>
            <w:r w:rsidRPr="00C56744">
              <w:rPr>
                <w:rFonts w:ascii="Arial MT" w:eastAsia="Arial MT" w:hAnsi="Arial MT" w:cs="Arial MT"/>
                <w:spacing w:val="-1"/>
                <w:sz w:val="20"/>
              </w:rPr>
              <w:t xml:space="preserve"> </w:t>
            </w:r>
            <w:r w:rsidRPr="00C56744">
              <w:rPr>
                <w:rFonts w:ascii="Arial MT" w:eastAsia="Arial MT" w:hAnsi="Arial MT" w:cs="Arial MT"/>
                <w:sz w:val="20"/>
              </w:rPr>
              <w:t>from</w:t>
            </w:r>
            <w:r w:rsidRPr="00C56744">
              <w:rPr>
                <w:rFonts w:ascii="Arial MT" w:eastAsia="Arial MT" w:hAnsi="Arial MT" w:cs="Arial MT"/>
                <w:spacing w:val="-1"/>
                <w:sz w:val="20"/>
              </w:rPr>
              <w:t xml:space="preserve"> </w:t>
            </w:r>
            <w:r w:rsidRPr="00C56744">
              <w:rPr>
                <w:rFonts w:ascii="Arial MT" w:eastAsia="Arial MT" w:hAnsi="Arial MT" w:cs="Arial MT"/>
                <w:sz w:val="20"/>
              </w:rPr>
              <w:t>discarded</w:t>
            </w:r>
            <w:r w:rsidRPr="00C56744">
              <w:rPr>
                <w:rFonts w:ascii="Arial MT" w:eastAsia="Arial MT" w:hAnsi="Arial MT" w:cs="Arial MT"/>
                <w:spacing w:val="-2"/>
                <w:sz w:val="20"/>
              </w:rPr>
              <w:t xml:space="preserve"> </w:t>
            </w:r>
            <w:r w:rsidRPr="00C56744">
              <w:rPr>
                <w:rFonts w:ascii="Arial MT" w:eastAsia="Arial MT" w:hAnsi="Arial MT" w:cs="Arial MT"/>
                <w:sz w:val="20"/>
              </w:rPr>
              <w:t>equipment</w:t>
            </w:r>
          </w:p>
        </w:tc>
      </w:tr>
      <w:tr w:rsidR="00C56744" w:rsidRPr="00C56744" w14:paraId="39DC3061" w14:textId="77777777" w:rsidTr="00167908">
        <w:trPr>
          <w:trHeight w:val="574"/>
        </w:trPr>
        <w:tc>
          <w:tcPr>
            <w:tcW w:w="2129" w:type="dxa"/>
            <w:gridSpan w:val="2"/>
          </w:tcPr>
          <w:p w14:paraId="63E3794D"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16 02 16</w:t>
            </w:r>
          </w:p>
        </w:tc>
        <w:tc>
          <w:tcPr>
            <w:tcW w:w="7643" w:type="dxa"/>
          </w:tcPr>
          <w:p w14:paraId="28B16E2B" w14:textId="77777777" w:rsidR="00C56744" w:rsidRPr="00C56744" w:rsidRDefault="00C56744" w:rsidP="00C56744">
            <w:pPr>
              <w:spacing w:before="56"/>
              <w:ind w:left="89" w:right="253"/>
              <w:rPr>
                <w:rFonts w:ascii="Arial MT" w:eastAsia="Arial MT" w:hAnsi="Arial MT" w:cs="Arial MT"/>
                <w:sz w:val="20"/>
              </w:rPr>
            </w:pPr>
            <w:r w:rsidRPr="00C56744">
              <w:rPr>
                <w:rFonts w:ascii="Arial MT" w:eastAsia="Arial MT" w:hAnsi="Arial MT" w:cs="Arial MT"/>
                <w:sz w:val="20"/>
              </w:rPr>
              <w:t>components removed from discarded equipment other than those mentioned in 16</w:t>
            </w:r>
            <w:r w:rsidRPr="00C56744">
              <w:rPr>
                <w:rFonts w:ascii="Arial MT" w:eastAsia="Arial MT" w:hAnsi="Arial MT" w:cs="Arial MT"/>
                <w:spacing w:val="-54"/>
                <w:sz w:val="20"/>
              </w:rPr>
              <w:t xml:space="preserve"> </w:t>
            </w:r>
            <w:r w:rsidRPr="00C56744">
              <w:rPr>
                <w:rFonts w:ascii="Arial MT" w:eastAsia="Arial MT" w:hAnsi="Arial MT" w:cs="Arial MT"/>
                <w:sz w:val="20"/>
              </w:rPr>
              <w:t>02 15</w:t>
            </w:r>
          </w:p>
        </w:tc>
      </w:tr>
      <w:tr w:rsidR="00C56744" w:rsidRPr="00C56744" w14:paraId="16E944AD" w14:textId="77777777" w:rsidTr="00167908">
        <w:trPr>
          <w:trHeight w:val="820"/>
        </w:trPr>
        <w:tc>
          <w:tcPr>
            <w:tcW w:w="2129" w:type="dxa"/>
            <w:gridSpan w:val="2"/>
            <w:tcBorders>
              <w:top w:val="nil"/>
              <w:left w:val="nil"/>
              <w:bottom w:val="nil"/>
              <w:right w:val="nil"/>
            </w:tcBorders>
            <w:shd w:val="clear" w:color="auto" w:fill="000000"/>
          </w:tcPr>
          <w:p w14:paraId="4F38BB06" w14:textId="77777777" w:rsidR="00C56744" w:rsidRPr="00C56744" w:rsidRDefault="00C56744" w:rsidP="00C56744">
            <w:pPr>
              <w:spacing w:before="62"/>
              <w:ind w:left="94"/>
              <w:rPr>
                <w:rFonts w:ascii="Arial" w:eastAsia="Arial MT" w:hAnsi="Arial MT" w:cs="Arial MT"/>
                <w:b/>
                <w:sz w:val="20"/>
              </w:rPr>
            </w:pPr>
            <w:r w:rsidRPr="00C56744">
              <w:rPr>
                <w:rFonts w:ascii="Arial" w:eastAsia="Arial MT" w:hAnsi="Arial MT" w:cs="Arial MT"/>
                <w:b/>
                <w:color w:val="FFFFFF"/>
                <w:sz w:val="20"/>
              </w:rPr>
              <w:t>18</w:t>
            </w:r>
          </w:p>
        </w:tc>
        <w:tc>
          <w:tcPr>
            <w:tcW w:w="7643" w:type="dxa"/>
            <w:tcBorders>
              <w:top w:val="nil"/>
              <w:left w:val="nil"/>
              <w:bottom w:val="nil"/>
              <w:right w:val="nil"/>
            </w:tcBorders>
            <w:shd w:val="clear" w:color="auto" w:fill="000000"/>
          </w:tcPr>
          <w:p w14:paraId="4E6BC173" w14:textId="77777777" w:rsidR="00C56744" w:rsidRPr="00C56744" w:rsidRDefault="00C56744" w:rsidP="00C56744">
            <w:pPr>
              <w:spacing w:before="61"/>
              <w:ind w:left="94" w:right="350"/>
              <w:rPr>
                <w:rFonts w:ascii="Arial" w:eastAsia="Arial MT" w:hAnsi="Arial MT" w:cs="Arial MT"/>
                <w:b/>
                <w:sz w:val="20"/>
              </w:rPr>
            </w:pPr>
            <w:r w:rsidRPr="00C56744">
              <w:rPr>
                <w:rFonts w:ascii="Arial" w:eastAsia="Arial MT" w:hAnsi="Arial MT" w:cs="Arial MT"/>
                <w:b/>
                <w:color w:val="FFFFFF"/>
                <w:sz w:val="20"/>
              </w:rPr>
              <w:t>WASTES FROM HUMAN OR ANIMAL HEALTH CARE AND/OR RELATED</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RESEARCH</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(EXCEPT KITCHEN</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AND</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RESTAURANT WASTES</w:t>
            </w:r>
            <w:r w:rsidRPr="00C56744">
              <w:rPr>
                <w:rFonts w:ascii="Arial" w:eastAsia="Arial MT" w:hAnsi="Arial MT" w:cs="Arial MT"/>
                <w:b/>
                <w:color w:val="FFFFFF"/>
                <w:spacing w:val="-5"/>
                <w:sz w:val="20"/>
              </w:rPr>
              <w:t xml:space="preserve"> </w:t>
            </w:r>
            <w:r w:rsidRPr="00C56744">
              <w:rPr>
                <w:rFonts w:ascii="Arial" w:eastAsia="Arial MT" w:hAnsi="Arial MT" w:cs="Arial MT"/>
                <w:b/>
                <w:color w:val="FFFFFF"/>
                <w:sz w:val="20"/>
              </w:rPr>
              <w:t>NOT ARISING</w:t>
            </w:r>
            <w:r w:rsidRPr="00C56744">
              <w:rPr>
                <w:rFonts w:ascii="Arial" w:eastAsia="Arial MT" w:hAnsi="Arial MT" w:cs="Arial MT"/>
                <w:b/>
                <w:color w:val="FFFFFF"/>
                <w:spacing w:val="-53"/>
                <w:sz w:val="20"/>
              </w:rPr>
              <w:t xml:space="preserve"> </w:t>
            </w:r>
            <w:r w:rsidRPr="00C56744">
              <w:rPr>
                <w:rFonts w:ascii="Arial" w:eastAsia="Arial MT" w:hAnsi="Arial MT" w:cs="Arial MT"/>
                <w:b/>
                <w:color w:val="FFFFFF"/>
                <w:sz w:val="20"/>
              </w:rPr>
              <w:t>FROM</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IMMEDIATE</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HEALTH CARE)</w:t>
            </w:r>
          </w:p>
        </w:tc>
      </w:tr>
      <w:tr w:rsidR="00C56744" w:rsidRPr="00C56744" w14:paraId="3358298E" w14:textId="77777777" w:rsidTr="00167908">
        <w:trPr>
          <w:trHeight w:val="574"/>
        </w:trPr>
        <w:tc>
          <w:tcPr>
            <w:tcW w:w="2129" w:type="dxa"/>
            <w:gridSpan w:val="2"/>
            <w:shd w:val="clear" w:color="auto" w:fill="D9D9D9"/>
          </w:tcPr>
          <w:p w14:paraId="0DFC69E8"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18 01</w:t>
            </w:r>
          </w:p>
        </w:tc>
        <w:tc>
          <w:tcPr>
            <w:tcW w:w="7643" w:type="dxa"/>
            <w:shd w:val="clear" w:color="auto" w:fill="D9D9D9"/>
          </w:tcPr>
          <w:p w14:paraId="2777A095" w14:textId="77777777" w:rsidR="00C56744" w:rsidRPr="00C56744" w:rsidRDefault="00C56744" w:rsidP="00C56744">
            <w:pPr>
              <w:spacing w:before="51"/>
              <w:ind w:left="89" w:right="699"/>
              <w:rPr>
                <w:rFonts w:ascii="Arial" w:eastAsia="Arial MT" w:hAnsi="Arial MT" w:cs="Arial MT"/>
                <w:b/>
                <w:sz w:val="20"/>
              </w:rPr>
            </w:pPr>
            <w:r w:rsidRPr="00C56744">
              <w:rPr>
                <w:rFonts w:ascii="Arial" w:eastAsia="Arial MT" w:hAnsi="Arial MT" w:cs="Arial MT"/>
                <w:b/>
                <w:sz w:val="20"/>
              </w:rPr>
              <w:t>wastes from natal care, diagnosis, treatment or prevention of disease in</w:t>
            </w:r>
            <w:r w:rsidRPr="00C56744">
              <w:rPr>
                <w:rFonts w:ascii="Arial" w:eastAsia="Arial MT" w:hAnsi="Arial MT" w:cs="Arial MT"/>
                <w:b/>
                <w:spacing w:val="-54"/>
                <w:sz w:val="20"/>
              </w:rPr>
              <w:t xml:space="preserve"> </w:t>
            </w:r>
            <w:r w:rsidRPr="00C56744">
              <w:rPr>
                <w:rFonts w:ascii="Arial" w:eastAsia="Arial MT" w:hAnsi="Arial MT" w:cs="Arial MT"/>
                <w:b/>
                <w:sz w:val="20"/>
              </w:rPr>
              <w:t>humans</w:t>
            </w:r>
          </w:p>
        </w:tc>
      </w:tr>
      <w:tr w:rsidR="00C56744" w:rsidRPr="00C56744" w14:paraId="74583EE6" w14:textId="77777777" w:rsidTr="00167908">
        <w:trPr>
          <w:trHeight w:val="350"/>
        </w:trPr>
        <w:tc>
          <w:tcPr>
            <w:tcW w:w="2129" w:type="dxa"/>
            <w:gridSpan w:val="2"/>
          </w:tcPr>
          <w:p w14:paraId="583EF39E"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18 01 01</w:t>
            </w:r>
          </w:p>
        </w:tc>
        <w:tc>
          <w:tcPr>
            <w:tcW w:w="7643" w:type="dxa"/>
          </w:tcPr>
          <w:p w14:paraId="0214D5BC"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sharps</w:t>
            </w:r>
            <w:r w:rsidRPr="00C56744">
              <w:rPr>
                <w:rFonts w:ascii="Arial MT" w:eastAsia="Arial MT" w:hAnsi="Arial MT" w:cs="Arial MT"/>
                <w:spacing w:val="-2"/>
                <w:sz w:val="20"/>
              </w:rPr>
              <w:t xml:space="preserve"> </w:t>
            </w:r>
            <w:r w:rsidRPr="00C56744">
              <w:rPr>
                <w:rFonts w:ascii="Arial MT" w:eastAsia="Arial MT" w:hAnsi="Arial MT" w:cs="Arial MT"/>
                <w:sz w:val="20"/>
              </w:rPr>
              <w:t>not</w:t>
            </w:r>
            <w:r w:rsidRPr="00C56744">
              <w:rPr>
                <w:rFonts w:ascii="Arial MT" w:eastAsia="Arial MT" w:hAnsi="Arial MT" w:cs="Arial MT"/>
                <w:spacing w:val="-1"/>
                <w:sz w:val="20"/>
              </w:rPr>
              <w:t xml:space="preserve"> </w:t>
            </w:r>
            <w:r w:rsidRPr="00C56744">
              <w:rPr>
                <w:rFonts w:ascii="Arial MT" w:eastAsia="Arial MT" w:hAnsi="Arial MT" w:cs="Arial MT"/>
                <w:sz w:val="20"/>
              </w:rPr>
              <w:t>contaminated</w:t>
            </w:r>
            <w:r w:rsidRPr="00C56744">
              <w:rPr>
                <w:rFonts w:ascii="Arial MT" w:eastAsia="Arial MT" w:hAnsi="Arial MT" w:cs="Arial MT"/>
                <w:spacing w:val="-2"/>
                <w:sz w:val="20"/>
              </w:rPr>
              <w:t xml:space="preserve"> </w:t>
            </w:r>
            <w:r w:rsidRPr="00C56744">
              <w:rPr>
                <w:rFonts w:ascii="Arial MT" w:eastAsia="Arial MT" w:hAnsi="Arial MT" w:cs="Arial MT"/>
                <w:sz w:val="20"/>
              </w:rPr>
              <w:t>with</w:t>
            </w:r>
            <w:r w:rsidRPr="00C56744">
              <w:rPr>
                <w:rFonts w:ascii="Arial MT" w:eastAsia="Arial MT" w:hAnsi="Arial MT" w:cs="Arial MT"/>
                <w:spacing w:val="-1"/>
                <w:sz w:val="20"/>
              </w:rPr>
              <w:t xml:space="preserve"> </w:t>
            </w:r>
            <w:r w:rsidRPr="00C56744">
              <w:rPr>
                <w:rFonts w:ascii="Arial MT" w:eastAsia="Arial MT" w:hAnsi="Arial MT" w:cs="Arial MT"/>
                <w:sz w:val="20"/>
              </w:rPr>
              <w:t>chemicals or medicines</w:t>
            </w:r>
          </w:p>
        </w:tc>
      </w:tr>
      <w:tr w:rsidR="00C56744" w:rsidRPr="00C56744" w14:paraId="42EFAE6D" w14:textId="77777777" w:rsidTr="00167908">
        <w:trPr>
          <w:trHeight w:val="580"/>
        </w:trPr>
        <w:tc>
          <w:tcPr>
            <w:tcW w:w="2129" w:type="dxa"/>
            <w:gridSpan w:val="2"/>
          </w:tcPr>
          <w:p w14:paraId="7871E0D5"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01 and</w:t>
            </w:r>
            <w:r w:rsidRPr="00C56744">
              <w:rPr>
                <w:rFonts w:ascii="Arial MT" w:eastAsia="Arial MT" w:hAnsi="Arial MT" w:cs="Arial MT"/>
                <w:spacing w:val="-2"/>
                <w:sz w:val="20"/>
              </w:rPr>
              <w:t xml:space="preserve"> </w:t>
            </w:r>
            <w:r w:rsidRPr="00C56744">
              <w:rPr>
                <w:rFonts w:ascii="Arial MT" w:eastAsia="Arial MT" w:hAnsi="Arial MT" w:cs="Arial MT"/>
                <w:sz w:val="20"/>
              </w:rPr>
              <w:t>18 01</w:t>
            </w:r>
          </w:p>
          <w:p w14:paraId="43CB5612"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09</w:t>
            </w:r>
          </w:p>
        </w:tc>
        <w:tc>
          <w:tcPr>
            <w:tcW w:w="7643" w:type="dxa"/>
          </w:tcPr>
          <w:p w14:paraId="6AB1D2C5" w14:textId="77777777" w:rsidR="00C56744" w:rsidRPr="00C56744" w:rsidRDefault="00C56744" w:rsidP="00C56744">
            <w:pPr>
              <w:spacing w:before="56"/>
              <w:ind w:left="89" w:right="367"/>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2"/>
                <w:sz w:val="20"/>
              </w:rPr>
              <w:t xml:space="preserve"> </w:t>
            </w:r>
            <w:r w:rsidRPr="00C56744">
              <w:rPr>
                <w:rFonts w:ascii="Arial MT" w:eastAsia="Arial MT" w:hAnsi="Arial MT" w:cs="Arial MT"/>
                <w:sz w:val="20"/>
              </w:rPr>
              <w:t>sharps</w:t>
            </w:r>
            <w:r w:rsidRPr="00C56744">
              <w:rPr>
                <w:rFonts w:ascii="Arial MT" w:eastAsia="Arial MT" w:hAnsi="Arial MT" w:cs="Arial MT"/>
                <w:spacing w:val="-1"/>
                <w:sz w:val="20"/>
              </w:rPr>
              <w:t xml:space="preserve"> </w:t>
            </w:r>
            <w:r w:rsidRPr="00C56744">
              <w:rPr>
                <w:rFonts w:ascii="Arial MT" w:eastAsia="Arial MT" w:hAnsi="Arial MT" w:cs="Arial MT"/>
                <w:sz w:val="20"/>
              </w:rPr>
              <w:t>from</w:t>
            </w:r>
            <w:r w:rsidRPr="00C56744">
              <w:rPr>
                <w:rFonts w:ascii="Arial MT" w:eastAsia="Arial MT" w:hAnsi="Arial MT" w:cs="Arial MT"/>
                <w:spacing w:val="-3"/>
                <w:sz w:val="20"/>
              </w:rPr>
              <w:t xml:space="preserve"> </w:t>
            </w:r>
            <w:r w:rsidRPr="00C56744">
              <w:rPr>
                <w:rFonts w:ascii="Arial MT" w:eastAsia="Arial MT" w:hAnsi="Arial MT" w:cs="Arial MT"/>
                <w:sz w:val="20"/>
              </w:rPr>
              <w:t>vaccines</w:t>
            </w:r>
            <w:r w:rsidRPr="00C56744">
              <w:rPr>
                <w:rFonts w:ascii="Arial MT" w:eastAsia="Arial MT" w:hAnsi="Arial MT" w:cs="Arial MT"/>
                <w:spacing w:val="-1"/>
                <w:sz w:val="20"/>
              </w:rPr>
              <w:t xml:space="preserve"> </w:t>
            </w:r>
            <w:r w:rsidRPr="00C56744">
              <w:rPr>
                <w:rFonts w:ascii="Arial MT" w:eastAsia="Arial MT" w:hAnsi="Arial MT" w:cs="Arial MT"/>
                <w:sz w:val="20"/>
              </w:rPr>
              <w:t>delivered</w:t>
            </w:r>
            <w:r w:rsidRPr="00C56744">
              <w:rPr>
                <w:rFonts w:ascii="Arial MT" w:eastAsia="Arial MT" w:hAnsi="Arial MT" w:cs="Arial MT"/>
                <w:spacing w:val="-1"/>
                <w:sz w:val="20"/>
              </w:rPr>
              <w:t xml:space="preserve"> </w:t>
            </w:r>
            <w:r w:rsidRPr="00C56744">
              <w:rPr>
                <w:rFonts w:ascii="Arial MT" w:eastAsia="Arial MT" w:hAnsi="Arial MT" w:cs="Arial MT"/>
                <w:sz w:val="20"/>
              </w:rPr>
              <w:t>in</w:t>
            </w:r>
            <w:r w:rsidRPr="00C56744">
              <w:rPr>
                <w:rFonts w:ascii="Arial MT" w:eastAsia="Arial MT" w:hAnsi="Arial MT" w:cs="Arial MT"/>
                <w:spacing w:val="-1"/>
                <w:sz w:val="20"/>
              </w:rPr>
              <w:t xml:space="preserve"> </w:t>
            </w:r>
            <w:r w:rsidRPr="00C56744">
              <w:rPr>
                <w:rFonts w:ascii="Arial MT" w:eastAsia="Arial MT" w:hAnsi="Arial MT" w:cs="Arial MT"/>
                <w:sz w:val="20"/>
              </w:rPr>
              <w:t>mass</w:t>
            </w:r>
            <w:r w:rsidRPr="00C56744">
              <w:rPr>
                <w:rFonts w:ascii="Arial MT" w:eastAsia="Arial MT" w:hAnsi="Arial MT" w:cs="Arial MT"/>
                <w:spacing w:val="-1"/>
                <w:sz w:val="20"/>
              </w:rPr>
              <w:t xml:space="preserve"> </w:t>
            </w:r>
            <w:r w:rsidRPr="00C56744">
              <w:rPr>
                <w:rFonts w:ascii="Arial MT" w:eastAsia="Arial MT" w:hAnsi="Arial MT" w:cs="Arial MT"/>
                <w:sz w:val="20"/>
              </w:rPr>
              <w:t>vaccination</w:t>
            </w:r>
            <w:r w:rsidRPr="00C56744">
              <w:rPr>
                <w:rFonts w:ascii="Arial MT" w:eastAsia="Arial MT" w:hAnsi="Arial MT" w:cs="Arial MT"/>
                <w:spacing w:val="-1"/>
                <w:sz w:val="20"/>
              </w:rPr>
              <w:t xml:space="preserve"> </w:t>
            </w:r>
            <w:proofErr w:type="spellStart"/>
            <w:r w:rsidRPr="00C56744">
              <w:rPr>
                <w:rFonts w:ascii="Arial MT" w:eastAsia="Arial MT" w:hAnsi="Arial MT" w:cs="Arial MT"/>
                <w:sz w:val="20"/>
              </w:rPr>
              <w:t>centres</w:t>
            </w:r>
            <w:proofErr w:type="spellEnd"/>
            <w:r w:rsidRPr="00C56744">
              <w:rPr>
                <w:rFonts w:ascii="Arial MT" w:eastAsia="Arial MT" w:hAnsi="Arial MT" w:cs="Arial MT"/>
                <w:sz w:val="20"/>
              </w:rPr>
              <w:t>,</w:t>
            </w:r>
            <w:r w:rsidRPr="00C56744">
              <w:rPr>
                <w:rFonts w:ascii="Arial MT" w:eastAsia="Arial MT" w:hAnsi="Arial MT" w:cs="Arial MT"/>
                <w:spacing w:val="-2"/>
                <w:sz w:val="20"/>
              </w:rPr>
              <w:t xml:space="preserve"> </w:t>
            </w:r>
            <w:r w:rsidRPr="00C56744">
              <w:rPr>
                <w:rFonts w:ascii="Arial MT" w:eastAsia="Arial MT" w:hAnsi="Arial MT" w:cs="Arial MT"/>
                <w:sz w:val="20"/>
              </w:rPr>
              <w:t>in</w:t>
            </w:r>
            <w:r w:rsidRPr="00C56744">
              <w:rPr>
                <w:rFonts w:ascii="Arial MT" w:eastAsia="Arial MT" w:hAnsi="Arial MT" w:cs="Arial MT"/>
                <w:spacing w:val="-1"/>
                <w:sz w:val="20"/>
              </w:rPr>
              <w:t xml:space="preserve"> </w:t>
            </w:r>
            <w:r w:rsidRPr="00C56744">
              <w:rPr>
                <w:rFonts w:ascii="Arial MT" w:eastAsia="Arial MT" w:hAnsi="Arial MT" w:cs="Arial MT"/>
                <w:sz w:val="20"/>
              </w:rPr>
              <w:t>the</w:t>
            </w:r>
            <w:r w:rsidRPr="00C56744">
              <w:rPr>
                <w:rFonts w:ascii="Arial MT" w:eastAsia="Arial MT" w:hAnsi="Arial MT" w:cs="Arial MT"/>
                <w:spacing w:val="-53"/>
                <w:sz w:val="20"/>
              </w:rPr>
              <w:t xml:space="preserve"> </w:t>
            </w:r>
            <w:r w:rsidRPr="00C56744">
              <w:rPr>
                <w:rFonts w:ascii="Arial MT" w:eastAsia="Arial MT" w:hAnsi="Arial MT" w:cs="Arial MT"/>
                <w:sz w:val="20"/>
              </w:rPr>
              <w:t>community</w:t>
            </w:r>
            <w:r w:rsidRPr="00C56744">
              <w:rPr>
                <w:rFonts w:ascii="Arial MT" w:eastAsia="Arial MT" w:hAnsi="Arial MT" w:cs="Arial MT"/>
                <w:spacing w:val="-1"/>
                <w:sz w:val="20"/>
              </w:rPr>
              <w:t xml:space="preserve"> </w:t>
            </w:r>
            <w:r w:rsidRPr="00C56744">
              <w:rPr>
                <w:rFonts w:ascii="Arial MT" w:eastAsia="Arial MT" w:hAnsi="Arial MT" w:cs="Arial MT"/>
                <w:sz w:val="20"/>
              </w:rPr>
              <w:t>and or in care</w:t>
            </w:r>
            <w:r w:rsidRPr="00C56744">
              <w:rPr>
                <w:rFonts w:ascii="Arial MT" w:eastAsia="Arial MT" w:hAnsi="Arial MT" w:cs="Arial MT"/>
                <w:spacing w:val="-1"/>
                <w:sz w:val="20"/>
              </w:rPr>
              <w:t xml:space="preserve"> </w:t>
            </w:r>
            <w:r w:rsidRPr="00C56744">
              <w:rPr>
                <w:rFonts w:ascii="Arial MT" w:eastAsia="Arial MT" w:hAnsi="Arial MT" w:cs="Arial MT"/>
                <w:sz w:val="20"/>
              </w:rPr>
              <w:t>homes</w:t>
            </w:r>
          </w:p>
        </w:tc>
      </w:tr>
      <w:tr w:rsidR="00C56744" w:rsidRPr="00C56744" w14:paraId="3EE5C838" w14:textId="77777777" w:rsidTr="00167908">
        <w:trPr>
          <w:trHeight w:val="350"/>
        </w:trPr>
        <w:tc>
          <w:tcPr>
            <w:tcW w:w="2129" w:type="dxa"/>
            <w:gridSpan w:val="2"/>
          </w:tcPr>
          <w:p w14:paraId="000363CB"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18 01 02</w:t>
            </w:r>
          </w:p>
        </w:tc>
        <w:tc>
          <w:tcPr>
            <w:tcW w:w="7643" w:type="dxa"/>
          </w:tcPr>
          <w:p w14:paraId="1D180E35"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anatomical</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2"/>
                <w:sz w:val="20"/>
              </w:rPr>
              <w:t xml:space="preserve"> </w:t>
            </w:r>
            <w:r w:rsidRPr="00C56744">
              <w:rPr>
                <w:rFonts w:ascii="Arial MT" w:eastAsia="Arial MT" w:hAnsi="Arial MT" w:cs="Arial MT"/>
                <w:sz w:val="20"/>
              </w:rPr>
              <w:t>chemically</w:t>
            </w:r>
            <w:r w:rsidRPr="00C56744">
              <w:rPr>
                <w:rFonts w:ascii="Arial MT" w:eastAsia="Arial MT" w:hAnsi="Arial MT" w:cs="Arial MT"/>
                <w:spacing w:val="-1"/>
                <w:sz w:val="20"/>
              </w:rPr>
              <w:t xml:space="preserve"> </w:t>
            </w:r>
            <w:r w:rsidRPr="00C56744">
              <w:rPr>
                <w:rFonts w:ascii="Arial MT" w:eastAsia="Arial MT" w:hAnsi="Arial MT" w:cs="Arial MT"/>
                <w:sz w:val="20"/>
              </w:rPr>
              <w:t>preserved</w:t>
            </w:r>
          </w:p>
        </w:tc>
      </w:tr>
      <w:tr w:rsidR="00C56744" w:rsidRPr="00C56744" w14:paraId="259D6F25" w14:textId="77777777" w:rsidTr="00167908">
        <w:trPr>
          <w:trHeight w:val="579"/>
        </w:trPr>
        <w:tc>
          <w:tcPr>
            <w:tcW w:w="2129" w:type="dxa"/>
            <w:gridSpan w:val="2"/>
          </w:tcPr>
          <w:p w14:paraId="103EE027"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02 and</w:t>
            </w:r>
            <w:r w:rsidRPr="00C56744">
              <w:rPr>
                <w:rFonts w:ascii="Arial MT" w:eastAsia="Arial MT" w:hAnsi="Arial MT" w:cs="Arial MT"/>
                <w:spacing w:val="-2"/>
                <w:sz w:val="20"/>
              </w:rPr>
              <w:t xml:space="preserve"> </w:t>
            </w:r>
            <w:r w:rsidRPr="00C56744">
              <w:rPr>
                <w:rFonts w:ascii="Arial MT" w:eastAsia="Arial MT" w:hAnsi="Arial MT" w:cs="Arial MT"/>
                <w:sz w:val="20"/>
              </w:rPr>
              <w:t>18 01</w:t>
            </w:r>
          </w:p>
          <w:p w14:paraId="572A0531"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06*</w:t>
            </w:r>
          </w:p>
        </w:tc>
        <w:tc>
          <w:tcPr>
            <w:tcW w:w="7643" w:type="dxa"/>
          </w:tcPr>
          <w:p w14:paraId="02161E84"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anatomical</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chemically</w:t>
            </w:r>
            <w:r w:rsidRPr="00C56744">
              <w:rPr>
                <w:rFonts w:ascii="Arial MT" w:eastAsia="Arial MT" w:hAnsi="Arial MT" w:cs="Arial MT"/>
                <w:spacing w:val="-1"/>
                <w:sz w:val="20"/>
              </w:rPr>
              <w:t xml:space="preserve"> </w:t>
            </w:r>
            <w:r w:rsidRPr="00C56744">
              <w:rPr>
                <w:rFonts w:ascii="Arial MT" w:eastAsia="Arial MT" w:hAnsi="Arial MT" w:cs="Arial MT"/>
                <w:sz w:val="20"/>
              </w:rPr>
              <w:t>preserved,</w:t>
            </w:r>
            <w:r w:rsidRPr="00C56744">
              <w:rPr>
                <w:rFonts w:ascii="Arial MT" w:eastAsia="Arial MT" w:hAnsi="Arial MT" w:cs="Arial MT"/>
                <w:spacing w:val="-2"/>
                <w:sz w:val="20"/>
              </w:rPr>
              <w:t xml:space="preserve"> </w:t>
            </w:r>
            <w:r w:rsidRPr="00C56744">
              <w:rPr>
                <w:rFonts w:ascii="Arial MT" w:eastAsia="Arial MT" w:hAnsi="Arial MT" w:cs="Arial MT"/>
                <w:sz w:val="20"/>
              </w:rPr>
              <w:t>hazardous</w:t>
            </w:r>
            <w:r w:rsidRPr="00C56744">
              <w:rPr>
                <w:rFonts w:ascii="Arial MT" w:eastAsia="Arial MT" w:hAnsi="Arial MT" w:cs="Arial MT"/>
                <w:spacing w:val="-1"/>
                <w:sz w:val="20"/>
              </w:rPr>
              <w:t xml:space="preserve"> </w:t>
            </w:r>
            <w:r w:rsidRPr="00C56744">
              <w:rPr>
                <w:rFonts w:ascii="Arial MT" w:eastAsia="Arial MT" w:hAnsi="Arial MT" w:cs="Arial MT"/>
                <w:sz w:val="20"/>
              </w:rPr>
              <w:t>chemicals</w:t>
            </w:r>
          </w:p>
        </w:tc>
      </w:tr>
      <w:tr w:rsidR="00C56744" w:rsidRPr="00C56744" w14:paraId="582F0C76" w14:textId="77777777" w:rsidTr="00167908">
        <w:trPr>
          <w:trHeight w:val="580"/>
        </w:trPr>
        <w:tc>
          <w:tcPr>
            <w:tcW w:w="2129" w:type="dxa"/>
            <w:gridSpan w:val="2"/>
          </w:tcPr>
          <w:p w14:paraId="23BD92F8"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02 and</w:t>
            </w:r>
            <w:r w:rsidRPr="00C56744">
              <w:rPr>
                <w:rFonts w:ascii="Arial MT" w:eastAsia="Arial MT" w:hAnsi="Arial MT" w:cs="Arial MT"/>
                <w:spacing w:val="-2"/>
                <w:sz w:val="20"/>
              </w:rPr>
              <w:t xml:space="preserve"> </w:t>
            </w:r>
            <w:r w:rsidRPr="00C56744">
              <w:rPr>
                <w:rFonts w:ascii="Arial MT" w:eastAsia="Arial MT" w:hAnsi="Arial MT" w:cs="Arial MT"/>
                <w:sz w:val="20"/>
              </w:rPr>
              <w:t>18 01</w:t>
            </w:r>
          </w:p>
          <w:p w14:paraId="3ABC0B3C"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07</w:t>
            </w:r>
          </w:p>
        </w:tc>
        <w:tc>
          <w:tcPr>
            <w:tcW w:w="7643" w:type="dxa"/>
          </w:tcPr>
          <w:p w14:paraId="5B07E027"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anatomical</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chemically</w:t>
            </w:r>
            <w:r w:rsidRPr="00C56744">
              <w:rPr>
                <w:rFonts w:ascii="Arial MT" w:eastAsia="Arial MT" w:hAnsi="Arial MT" w:cs="Arial MT"/>
                <w:spacing w:val="-1"/>
                <w:sz w:val="20"/>
              </w:rPr>
              <w:t xml:space="preserve"> </w:t>
            </w:r>
            <w:r w:rsidRPr="00C56744">
              <w:rPr>
                <w:rFonts w:ascii="Arial MT" w:eastAsia="Arial MT" w:hAnsi="Arial MT" w:cs="Arial MT"/>
                <w:sz w:val="20"/>
              </w:rPr>
              <w:t>preserved,</w:t>
            </w:r>
            <w:r w:rsidRPr="00C56744">
              <w:rPr>
                <w:rFonts w:ascii="Arial MT" w:eastAsia="Arial MT" w:hAnsi="Arial MT" w:cs="Arial MT"/>
                <w:spacing w:val="-2"/>
                <w:sz w:val="20"/>
              </w:rPr>
              <w:t xml:space="preserve"> </w:t>
            </w:r>
            <w:r w:rsidRPr="00C56744">
              <w:rPr>
                <w:rFonts w:ascii="Arial MT" w:eastAsia="Arial MT" w:hAnsi="Arial MT" w:cs="Arial MT"/>
                <w:sz w:val="20"/>
              </w:rPr>
              <w:t>non-hazardous</w:t>
            </w:r>
            <w:r w:rsidRPr="00C56744">
              <w:rPr>
                <w:rFonts w:ascii="Arial MT" w:eastAsia="Arial MT" w:hAnsi="Arial MT" w:cs="Arial MT"/>
                <w:spacing w:val="-1"/>
                <w:sz w:val="20"/>
              </w:rPr>
              <w:t xml:space="preserve"> </w:t>
            </w:r>
            <w:r w:rsidRPr="00C56744">
              <w:rPr>
                <w:rFonts w:ascii="Arial MT" w:eastAsia="Arial MT" w:hAnsi="Arial MT" w:cs="Arial MT"/>
                <w:sz w:val="20"/>
              </w:rPr>
              <w:t>chemicals</w:t>
            </w:r>
          </w:p>
        </w:tc>
      </w:tr>
      <w:tr w:rsidR="00C56744" w:rsidRPr="00C56744" w14:paraId="63FB8185" w14:textId="77777777" w:rsidTr="00167908">
        <w:trPr>
          <w:trHeight w:val="1160"/>
        </w:trPr>
        <w:tc>
          <w:tcPr>
            <w:tcW w:w="2129" w:type="dxa"/>
            <w:gridSpan w:val="2"/>
          </w:tcPr>
          <w:p w14:paraId="1FFDF1F9"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03*</w:t>
            </w:r>
          </w:p>
        </w:tc>
        <w:tc>
          <w:tcPr>
            <w:tcW w:w="7643" w:type="dxa"/>
          </w:tcPr>
          <w:p w14:paraId="6C388E88" w14:textId="77777777" w:rsidR="00C56744" w:rsidRPr="00C56744" w:rsidRDefault="00C56744" w:rsidP="00C56744">
            <w:pPr>
              <w:spacing w:before="56"/>
              <w:ind w:left="89" w:right="709"/>
              <w:rPr>
                <w:rFonts w:ascii="Arial MT" w:eastAsia="Arial MT" w:hAnsi="Arial MT" w:cs="Arial MT"/>
                <w:sz w:val="20"/>
              </w:rPr>
            </w:pPr>
            <w:r w:rsidRPr="00C56744">
              <w:rPr>
                <w:rFonts w:ascii="Arial MT" w:eastAsia="Arial MT" w:hAnsi="Arial MT" w:cs="Arial MT"/>
                <w:sz w:val="20"/>
              </w:rPr>
              <w:t>infectious waste, not contaminated with chemicals or medicines (may contain</w:t>
            </w:r>
            <w:r w:rsidRPr="00C56744">
              <w:rPr>
                <w:rFonts w:ascii="Arial MT" w:eastAsia="Arial MT" w:hAnsi="Arial MT" w:cs="Arial MT"/>
                <w:spacing w:val="-53"/>
                <w:sz w:val="20"/>
              </w:rPr>
              <w:t xml:space="preserve"> </w:t>
            </w:r>
            <w:r w:rsidRPr="00C56744">
              <w:rPr>
                <w:rFonts w:ascii="Arial MT" w:eastAsia="Arial MT" w:hAnsi="Arial MT" w:cs="Arial MT"/>
                <w:sz w:val="20"/>
              </w:rPr>
              <w:t>sharps)</w:t>
            </w:r>
          </w:p>
          <w:p w14:paraId="50C0F6A2" w14:textId="77777777" w:rsidR="00C56744" w:rsidRPr="00C56744" w:rsidRDefault="00C56744" w:rsidP="00C56744">
            <w:pPr>
              <w:spacing w:before="61"/>
              <w:ind w:left="89"/>
              <w:rPr>
                <w:rFonts w:ascii="Arial MT" w:eastAsia="Arial MT" w:hAnsi="Arial MT" w:cs="Arial MT"/>
                <w:sz w:val="20"/>
              </w:rPr>
            </w:pPr>
            <w:r w:rsidRPr="00C56744">
              <w:rPr>
                <w:rFonts w:ascii="Arial MT" w:eastAsia="Arial MT" w:hAnsi="Arial MT" w:cs="Arial MT"/>
                <w:sz w:val="20"/>
              </w:rPr>
              <w:t>infectious anatomical</w:t>
            </w:r>
            <w:r w:rsidRPr="00C56744">
              <w:rPr>
                <w:rFonts w:ascii="Arial MT" w:eastAsia="Arial MT" w:hAnsi="Arial MT" w:cs="Arial MT"/>
                <w:spacing w:val="-2"/>
                <w:sz w:val="20"/>
              </w:rPr>
              <w:t xml:space="preserve"> </w:t>
            </w:r>
            <w:r w:rsidRPr="00C56744">
              <w:rPr>
                <w:rFonts w:ascii="Arial MT" w:eastAsia="Arial MT" w:hAnsi="Arial MT" w:cs="Arial MT"/>
                <w:sz w:val="20"/>
              </w:rPr>
              <w:t>waste, not</w:t>
            </w:r>
            <w:r w:rsidRPr="00C56744">
              <w:rPr>
                <w:rFonts w:ascii="Arial MT" w:eastAsia="Arial MT" w:hAnsi="Arial MT" w:cs="Arial MT"/>
                <w:spacing w:val="-1"/>
                <w:sz w:val="20"/>
              </w:rPr>
              <w:t xml:space="preserve"> </w:t>
            </w:r>
            <w:r w:rsidRPr="00C56744">
              <w:rPr>
                <w:rFonts w:ascii="Arial MT" w:eastAsia="Arial MT" w:hAnsi="Arial MT" w:cs="Arial MT"/>
                <w:sz w:val="20"/>
              </w:rPr>
              <w:t>chemically preserved</w:t>
            </w:r>
          </w:p>
          <w:p w14:paraId="15C28F2D" w14:textId="77777777" w:rsidR="00C56744" w:rsidRPr="00C56744" w:rsidRDefault="00C56744" w:rsidP="00C56744">
            <w:pPr>
              <w:spacing w:before="59"/>
              <w:ind w:left="89"/>
              <w:rPr>
                <w:rFonts w:ascii="Arial MT" w:eastAsia="Arial MT" w:hAnsi="Arial MT" w:cs="Arial MT"/>
                <w:sz w:val="20"/>
              </w:rPr>
            </w:pPr>
            <w:r w:rsidRPr="00C56744">
              <w:rPr>
                <w:rFonts w:ascii="Arial MT" w:eastAsia="Arial MT" w:hAnsi="Arial MT" w:cs="Arial MT"/>
                <w:sz w:val="20"/>
              </w:rPr>
              <w:t>infectious</w:t>
            </w:r>
            <w:r w:rsidRPr="00C56744">
              <w:rPr>
                <w:rFonts w:ascii="Arial MT" w:eastAsia="Arial MT" w:hAnsi="Arial MT" w:cs="Arial MT"/>
                <w:spacing w:val="-1"/>
                <w:sz w:val="20"/>
              </w:rPr>
              <w:t xml:space="preserve"> </w:t>
            </w:r>
            <w:r w:rsidRPr="00C56744">
              <w:rPr>
                <w:rFonts w:ascii="Arial MT" w:eastAsia="Arial MT" w:hAnsi="Arial MT" w:cs="Arial MT"/>
                <w:sz w:val="20"/>
              </w:rPr>
              <w:t xml:space="preserve">gypsum </w:t>
            </w:r>
            <w:proofErr w:type="gramStart"/>
            <w:r w:rsidRPr="00C56744">
              <w:rPr>
                <w:rFonts w:ascii="Arial MT" w:eastAsia="Arial MT" w:hAnsi="Arial MT" w:cs="Arial MT"/>
                <w:sz w:val="20"/>
              </w:rPr>
              <w:t>wastes(</w:t>
            </w:r>
            <w:proofErr w:type="gramEnd"/>
            <w:r w:rsidRPr="00C56744">
              <w:rPr>
                <w:rFonts w:ascii="Arial MT" w:eastAsia="Arial MT" w:hAnsi="Arial MT" w:cs="Arial MT"/>
                <w:sz w:val="20"/>
              </w:rPr>
              <w:t>for example, plaster</w:t>
            </w:r>
            <w:r w:rsidRPr="00C56744">
              <w:rPr>
                <w:rFonts w:ascii="Arial MT" w:eastAsia="Arial MT" w:hAnsi="Arial MT" w:cs="Arial MT"/>
                <w:spacing w:val="-3"/>
                <w:sz w:val="20"/>
              </w:rPr>
              <w:t xml:space="preserve"> </w:t>
            </w:r>
            <w:r w:rsidRPr="00C56744">
              <w:rPr>
                <w:rFonts w:ascii="Arial MT" w:eastAsia="Arial MT" w:hAnsi="Arial MT" w:cs="Arial MT"/>
                <w:sz w:val="20"/>
              </w:rPr>
              <w:t xml:space="preserve">casts and </w:t>
            </w:r>
            <w:proofErr w:type="spellStart"/>
            <w:r w:rsidRPr="00C56744">
              <w:rPr>
                <w:rFonts w:ascii="Arial MT" w:eastAsia="Arial MT" w:hAnsi="Arial MT" w:cs="Arial MT"/>
                <w:sz w:val="20"/>
              </w:rPr>
              <w:t>moulds</w:t>
            </w:r>
            <w:proofErr w:type="spellEnd"/>
            <w:r w:rsidRPr="00C56744">
              <w:rPr>
                <w:rFonts w:ascii="Arial MT" w:eastAsia="Arial MT" w:hAnsi="Arial MT" w:cs="Arial MT"/>
                <w:sz w:val="20"/>
              </w:rPr>
              <w:t>)</w:t>
            </w:r>
          </w:p>
        </w:tc>
      </w:tr>
      <w:tr w:rsidR="00C56744" w:rsidRPr="00C56744" w14:paraId="1CA4BA4A" w14:textId="77777777" w:rsidTr="00167908">
        <w:trPr>
          <w:trHeight w:val="640"/>
        </w:trPr>
        <w:tc>
          <w:tcPr>
            <w:tcW w:w="2129" w:type="dxa"/>
            <w:gridSpan w:val="2"/>
          </w:tcPr>
          <w:p w14:paraId="42A4B2CB"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01 03* and 18 01</w:t>
            </w:r>
          </w:p>
          <w:p w14:paraId="436BE9AA"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06* or 18 01</w:t>
            </w:r>
            <w:r w:rsidRPr="00C56744">
              <w:rPr>
                <w:rFonts w:ascii="Arial MT" w:eastAsia="Arial MT" w:hAnsi="Arial MT" w:cs="Arial MT"/>
                <w:spacing w:val="-2"/>
                <w:sz w:val="20"/>
              </w:rPr>
              <w:t xml:space="preserve"> </w:t>
            </w:r>
            <w:r w:rsidRPr="00C56744">
              <w:rPr>
                <w:rFonts w:ascii="Arial MT" w:eastAsia="Arial MT" w:hAnsi="Arial MT" w:cs="Arial MT"/>
                <w:sz w:val="20"/>
              </w:rPr>
              <w:t>07</w:t>
            </w:r>
          </w:p>
        </w:tc>
        <w:tc>
          <w:tcPr>
            <w:tcW w:w="7643" w:type="dxa"/>
          </w:tcPr>
          <w:p w14:paraId="1DF00962" w14:textId="77777777" w:rsidR="00C56744" w:rsidRPr="00C56744" w:rsidRDefault="00C56744" w:rsidP="00C56744">
            <w:pPr>
              <w:spacing w:before="12" w:line="290" w:lineRule="exact"/>
              <w:ind w:left="89" w:right="3102"/>
              <w:rPr>
                <w:rFonts w:ascii="Arial MT" w:eastAsia="Arial MT" w:hAnsi="Arial MT" w:cs="Arial MT"/>
                <w:sz w:val="20"/>
              </w:rPr>
            </w:pPr>
            <w:r w:rsidRPr="00C56744">
              <w:rPr>
                <w:rFonts w:ascii="Arial MT" w:eastAsia="Arial MT" w:hAnsi="Arial MT" w:cs="Arial MT"/>
                <w:sz w:val="20"/>
              </w:rPr>
              <w:t>infectious waste, contaminated with chemicals</w:t>
            </w:r>
            <w:r w:rsidRPr="00C56744">
              <w:rPr>
                <w:rFonts w:ascii="Arial MT" w:eastAsia="Arial MT" w:hAnsi="Arial MT" w:cs="Arial MT"/>
                <w:spacing w:val="1"/>
                <w:sz w:val="20"/>
              </w:rPr>
              <w:t xml:space="preserve"> </w:t>
            </w:r>
            <w:r w:rsidRPr="00C56744">
              <w:rPr>
                <w:rFonts w:ascii="Arial MT" w:eastAsia="Arial MT" w:hAnsi="Arial MT" w:cs="Arial MT"/>
                <w:sz w:val="20"/>
              </w:rPr>
              <w:t>infectious</w:t>
            </w:r>
            <w:r w:rsidRPr="00C56744">
              <w:rPr>
                <w:rFonts w:ascii="Arial MT" w:eastAsia="Arial MT" w:hAnsi="Arial MT" w:cs="Arial MT"/>
                <w:spacing w:val="-3"/>
                <w:sz w:val="20"/>
              </w:rPr>
              <w:t xml:space="preserve"> </w:t>
            </w:r>
            <w:r w:rsidRPr="00C56744">
              <w:rPr>
                <w:rFonts w:ascii="Arial MT" w:eastAsia="Arial MT" w:hAnsi="Arial MT" w:cs="Arial MT"/>
                <w:sz w:val="20"/>
              </w:rPr>
              <w:t>anatomical</w:t>
            </w:r>
            <w:r w:rsidRPr="00C56744">
              <w:rPr>
                <w:rFonts w:ascii="Arial MT" w:eastAsia="Arial MT" w:hAnsi="Arial MT" w:cs="Arial MT"/>
                <w:spacing w:val="-5"/>
                <w:sz w:val="20"/>
              </w:rPr>
              <w:t xml:space="preserve"> </w:t>
            </w:r>
            <w:r w:rsidRPr="00C56744">
              <w:rPr>
                <w:rFonts w:ascii="Arial MT" w:eastAsia="Arial MT" w:hAnsi="Arial MT" w:cs="Arial MT"/>
                <w:sz w:val="20"/>
              </w:rPr>
              <w:t>waste,</w:t>
            </w:r>
            <w:r w:rsidRPr="00C56744">
              <w:rPr>
                <w:rFonts w:ascii="Arial MT" w:eastAsia="Arial MT" w:hAnsi="Arial MT" w:cs="Arial MT"/>
                <w:spacing w:val="-3"/>
                <w:sz w:val="20"/>
              </w:rPr>
              <w:t xml:space="preserve"> </w:t>
            </w:r>
            <w:r w:rsidRPr="00C56744">
              <w:rPr>
                <w:rFonts w:ascii="Arial MT" w:eastAsia="Arial MT" w:hAnsi="Arial MT" w:cs="Arial MT"/>
                <w:sz w:val="20"/>
              </w:rPr>
              <w:t>chemically</w:t>
            </w:r>
            <w:r w:rsidRPr="00C56744">
              <w:rPr>
                <w:rFonts w:ascii="Arial MT" w:eastAsia="Arial MT" w:hAnsi="Arial MT" w:cs="Arial MT"/>
                <w:spacing w:val="-3"/>
                <w:sz w:val="20"/>
              </w:rPr>
              <w:t xml:space="preserve"> </w:t>
            </w:r>
            <w:r w:rsidRPr="00C56744">
              <w:rPr>
                <w:rFonts w:ascii="Arial MT" w:eastAsia="Arial MT" w:hAnsi="Arial MT" w:cs="Arial MT"/>
                <w:sz w:val="20"/>
              </w:rPr>
              <w:t>preserved</w:t>
            </w:r>
          </w:p>
        </w:tc>
      </w:tr>
      <w:tr w:rsidR="00C56744" w:rsidRPr="00C56744" w14:paraId="5AF5CC02" w14:textId="77777777" w:rsidTr="00167908">
        <w:trPr>
          <w:trHeight w:val="580"/>
        </w:trPr>
        <w:tc>
          <w:tcPr>
            <w:tcW w:w="9772" w:type="dxa"/>
            <w:gridSpan w:val="3"/>
          </w:tcPr>
          <w:p w14:paraId="768B5982" w14:textId="77777777" w:rsidR="00C56744" w:rsidRPr="00C56744" w:rsidRDefault="00C56744" w:rsidP="00C56744">
            <w:pPr>
              <w:spacing w:before="56"/>
              <w:ind w:left="89" w:right="232"/>
              <w:rPr>
                <w:rFonts w:ascii="Arial" w:eastAsia="Arial MT" w:hAnsi="Arial MT" w:cs="Arial MT"/>
                <w:b/>
                <w:sz w:val="20"/>
              </w:rPr>
            </w:pPr>
            <w:r w:rsidRPr="00C56744">
              <w:rPr>
                <w:rFonts w:ascii="Arial" w:eastAsia="Arial MT" w:hAnsi="Arial MT" w:cs="Arial MT"/>
                <w:b/>
                <w:sz w:val="20"/>
              </w:rPr>
              <w:t>Table S2.3 Permitted waste types and quantities for storage (AR3 &amp; AR8) and repackaging (AR2 &amp;</w:t>
            </w:r>
            <w:r w:rsidRPr="00C56744">
              <w:rPr>
                <w:rFonts w:ascii="Arial" w:eastAsia="Arial MT" w:hAnsi="Arial MT" w:cs="Arial MT"/>
                <w:b/>
                <w:spacing w:val="-53"/>
                <w:sz w:val="20"/>
              </w:rPr>
              <w:t xml:space="preserve"> </w:t>
            </w:r>
            <w:r w:rsidRPr="00C56744">
              <w:rPr>
                <w:rFonts w:ascii="Arial" w:eastAsia="Arial MT" w:hAnsi="Arial MT" w:cs="Arial MT"/>
                <w:b/>
                <w:sz w:val="20"/>
              </w:rPr>
              <w:t>AR7)</w:t>
            </w:r>
          </w:p>
        </w:tc>
      </w:tr>
      <w:tr w:rsidR="00C56744" w:rsidRPr="00C56744" w14:paraId="57E3C1C9" w14:textId="77777777" w:rsidTr="00167908">
        <w:trPr>
          <w:trHeight w:val="869"/>
        </w:trPr>
        <w:tc>
          <w:tcPr>
            <w:tcW w:w="2129" w:type="dxa"/>
            <w:gridSpan w:val="2"/>
          </w:tcPr>
          <w:p w14:paraId="22A04544"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Maximum</w:t>
            </w:r>
            <w:r w:rsidRPr="00C56744">
              <w:rPr>
                <w:rFonts w:ascii="Arial" w:eastAsia="Arial MT" w:hAnsi="Arial MT" w:cs="Arial MT"/>
                <w:b/>
                <w:spacing w:val="-1"/>
                <w:sz w:val="20"/>
              </w:rPr>
              <w:t xml:space="preserve"> </w:t>
            </w:r>
            <w:r w:rsidRPr="00C56744">
              <w:rPr>
                <w:rFonts w:ascii="Arial" w:eastAsia="Arial MT" w:hAnsi="Arial MT" w:cs="Arial MT"/>
                <w:b/>
                <w:sz w:val="20"/>
              </w:rPr>
              <w:t>quantity</w:t>
            </w:r>
          </w:p>
        </w:tc>
        <w:tc>
          <w:tcPr>
            <w:tcW w:w="7643" w:type="dxa"/>
          </w:tcPr>
          <w:p w14:paraId="798E01B0" w14:textId="77777777" w:rsidR="00C56744" w:rsidRPr="00C56744" w:rsidRDefault="00C56744" w:rsidP="00C56744">
            <w:pPr>
              <w:spacing w:before="56"/>
              <w:ind w:left="89" w:right="634"/>
              <w:rPr>
                <w:rFonts w:ascii="Arial" w:eastAsia="Arial MT" w:hAnsi="Arial MT" w:cs="Arial MT"/>
                <w:b/>
                <w:sz w:val="20"/>
              </w:rPr>
            </w:pPr>
            <w:r w:rsidRPr="00C56744">
              <w:rPr>
                <w:rFonts w:ascii="Arial" w:eastAsia="Arial MT" w:hAnsi="Arial MT" w:cs="Arial MT"/>
                <w:b/>
                <w:sz w:val="20"/>
              </w:rPr>
              <w:t>The total annual tonnage of waste from this table accepted at the site for</w:t>
            </w:r>
            <w:r w:rsidRPr="00C56744">
              <w:rPr>
                <w:rFonts w:ascii="Arial" w:eastAsia="Arial MT" w:hAnsi="Arial MT" w:cs="Arial MT"/>
                <w:b/>
                <w:spacing w:val="-53"/>
                <w:sz w:val="20"/>
              </w:rPr>
              <w:t xml:space="preserve"> </w:t>
            </w:r>
            <w:r w:rsidRPr="00C56744">
              <w:rPr>
                <w:rFonts w:ascii="Arial" w:eastAsia="Arial MT" w:hAnsi="Arial MT" w:cs="Arial MT"/>
                <w:b/>
                <w:sz w:val="20"/>
              </w:rPr>
              <w:t>storage and</w:t>
            </w:r>
            <w:r w:rsidRPr="00C56744">
              <w:rPr>
                <w:rFonts w:ascii="Arial" w:eastAsia="Arial MT" w:hAnsi="Arial MT" w:cs="Arial MT"/>
                <w:b/>
                <w:spacing w:val="-2"/>
                <w:sz w:val="20"/>
              </w:rPr>
              <w:t xml:space="preserve"> </w:t>
            </w:r>
            <w:r w:rsidRPr="00C56744">
              <w:rPr>
                <w:rFonts w:ascii="Arial" w:eastAsia="Arial MT" w:hAnsi="Arial MT" w:cs="Arial MT"/>
                <w:b/>
                <w:sz w:val="20"/>
              </w:rPr>
              <w:t>transfer only</w:t>
            </w:r>
            <w:r w:rsidRPr="00C56744">
              <w:rPr>
                <w:rFonts w:ascii="Arial" w:eastAsia="Arial MT" w:hAnsi="Arial MT" w:cs="Arial MT"/>
                <w:b/>
                <w:spacing w:val="-2"/>
                <w:sz w:val="20"/>
              </w:rPr>
              <w:t xml:space="preserve"> </w:t>
            </w:r>
            <w:r w:rsidRPr="00C56744">
              <w:rPr>
                <w:rFonts w:ascii="Arial" w:eastAsia="Arial MT" w:hAnsi="Arial MT" w:cs="Arial MT"/>
                <w:b/>
                <w:sz w:val="20"/>
              </w:rPr>
              <w:t>shall</w:t>
            </w:r>
            <w:r w:rsidRPr="00C56744">
              <w:rPr>
                <w:rFonts w:ascii="Arial" w:eastAsia="Arial MT" w:hAnsi="Arial MT" w:cs="Arial MT"/>
                <w:b/>
                <w:spacing w:val="-1"/>
                <w:sz w:val="20"/>
              </w:rPr>
              <w:t xml:space="preserve"> </w:t>
            </w:r>
            <w:r w:rsidRPr="00C56744">
              <w:rPr>
                <w:rFonts w:ascii="Arial" w:eastAsia="Arial MT" w:hAnsi="Arial MT" w:cs="Arial MT"/>
                <w:b/>
                <w:sz w:val="20"/>
              </w:rPr>
              <w:t>not exceed 8,000 tonnes.</w:t>
            </w:r>
          </w:p>
        </w:tc>
      </w:tr>
      <w:tr w:rsidR="00C56744" w:rsidRPr="00C56744" w14:paraId="48D1E3C4" w14:textId="77777777" w:rsidTr="00167908">
        <w:trPr>
          <w:trHeight w:val="350"/>
        </w:trPr>
        <w:tc>
          <w:tcPr>
            <w:tcW w:w="2129" w:type="dxa"/>
            <w:gridSpan w:val="2"/>
          </w:tcPr>
          <w:p w14:paraId="578E17CE"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Waste code</w:t>
            </w:r>
          </w:p>
        </w:tc>
        <w:tc>
          <w:tcPr>
            <w:tcW w:w="7643" w:type="dxa"/>
          </w:tcPr>
          <w:p w14:paraId="0134273C"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Description</w:t>
            </w:r>
          </w:p>
        </w:tc>
      </w:tr>
      <w:tr w:rsidR="00C56744" w:rsidRPr="00C56744" w14:paraId="238A5B7B" w14:textId="77777777" w:rsidTr="00167908">
        <w:trPr>
          <w:trHeight w:val="869"/>
        </w:trPr>
        <w:tc>
          <w:tcPr>
            <w:tcW w:w="2129" w:type="dxa"/>
            <w:gridSpan w:val="2"/>
          </w:tcPr>
          <w:p w14:paraId="371BAE2C"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01 03* and 18 01</w:t>
            </w:r>
          </w:p>
          <w:p w14:paraId="3BF5965E"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09</w:t>
            </w:r>
          </w:p>
        </w:tc>
        <w:tc>
          <w:tcPr>
            <w:tcW w:w="7643" w:type="dxa"/>
          </w:tcPr>
          <w:p w14:paraId="57965975" w14:textId="77777777" w:rsidR="00C56744" w:rsidRPr="00C56744" w:rsidRDefault="00C56744" w:rsidP="00C56744">
            <w:pPr>
              <w:spacing w:before="56"/>
              <w:ind w:left="89" w:right="121"/>
              <w:rPr>
                <w:rFonts w:ascii="Arial MT" w:eastAsia="Arial MT" w:hAnsi="Arial MT" w:cs="Arial MT"/>
                <w:sz w:val="20"/>
              </w:rPr>
            </w:pPr>
            <w:r w:rsidRPr="00C56744">
              <w:rPr>
                <w:rFonts w:ascii="Arial MT" w:eastAsia="Arial MT" w:hAnsi="Arial MT" w:cs="Arial MT"/>
                <w:sz w:val="20"/>
              </w:rPr>
              <w:t>infectious</w:t>
            </w:r>
            <w:r w:rsidRPr="00C56744">
              <w:rPr>
                <w:rFonts w:ascii="Arial MT" w:eastAsia="Arial MT" w:hAnsi="Arial MT" w:cs="Arial MT"/>
                <w:spacing w:val="-1"/>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medically</w:t>
            </w:r>
            <w:r w:rsidRPr="00C56744">
              <w:rPr>
                <w:rFonts w:ascii="Arial MT" w:eastAsia="Arial MT" w:hAnsi="Arial MT" w:cs="Arial MT"/>
                <w:spacing w:val="-2"/>
                <w:sz w:val="20"/>
              </w:rPr>
              <w:t xml:space="preserve"> </w:t>
            </w:r>
            <w:r w:rsidRPr="00C56744">
              <w:rPr>
                <w:rFonts w:ascii="Arial MT" w:eastAsia="Arial MT" w:hAnsi="Arial MT" w:cs="Arial MT"/>
                <w:sz w:val="20"/>
              </w:rPr>
              <w:t>contaminated</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1"/>
                <w:sz w:val="20"/>
              </w:rPr>
              <w:t xml:space="preserve"> </w:t>
            </w: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or</w:t>
            </w:r>
            <w:r w:rsidRPr="00C56744">
              <w:rPr>
                <w:rFonts w:ascii="Arial MT" w:eastAsia="Arial MT" w:hAnsi="Arial MT" w:cs="Arial MT"/>
                <w:spacing w:val="-3"/>
                <w:sz w:val="20"/>
              </w:rPr>
              <w:t xml:space="preserve"> </w:t>
            </w:r>
            <w:r w:rsidRPr="00C56744">
              <w:rPr>
                <w:rFonts w:ascii="Arial MT" w:eastAsia="Arial MT" w:hAnsi="Arial MT" w:cs="Arial MT"/>
                <w:sz w:val="20"/>
              </w:rPr>
              <w:t>cytostatic)</w:t>
            </w:r>
            <w:r w:rsidRPr="00C56744">
              <w:rPr>
                <w:rFonts w:ascii="Arial MT" w:eastAsia="Arial MT" w:hAnsi="Arial MT" w:cs="Arial MT"/>
                <w:spacing w:val="1"/>
                <w:sz w:val="20"/>
              </w:rPr>
              <w:t xml:space="preserve"> </w:t>
            </w:r>
            <w:r w:rsidRPr="00C56744">
              <w:rPr>
                <w:rFonts w:ascii="Arial MT" w:eastAsia="Arial MT" w:hAnsi="Arial MT" w:cs="Arial MT"/>
                <w:sz w:val="20"/>
              </w:rPr>
              <w:t>–</w:t>
            </w:r>
            <w:r w:rsidRPr="00C56744">
              <w:rPr>
                <w:rFonts w:ascii="Arial MT" w:eastAsia="Arial MT" w:hAnsi="Arial MT" w:cs="Arial MT"/>
                <w:spacing w:val="-1"/>
                <w:sz w:val="20"/>
              </w:rPr>
              <w:t xml:space="preserve"> </w:t>
            </w:r>
            <w:r w:rsidRPr="00C56744">
              <w:rPr>
                <w:rFonts w:ascii="Arial MT" w:eastAsia="Arial MT" w:hAnsi="Arial MT" w:cs="Arial MT"/>
                <w:sz w:val="20"/>
              </w:rPr>
              <w:t>(may</w:t>
            </w:r>
            <w:r w:rsidRPr="00C56744">
              <w:rPr>
                <w:rFonts w:ascii="Arial MT" w:eastAsia="Arial MT" w:hAnsi="Arial MT" w:cs="Arial MT"/>
                <w:spacing w:val="-1"/>
                <w:sz w:val="20"/>
              </w:rPr>
              <w:t xml:space="preserve"> </w:t>
            </w:r>
            <w:r w:rsidRPr="00C56744">
              <w:rPr>
                <w:rFonts w:ascii="Arial MT" w:eastAsia="Arial MT" w:hAnsi="Arial MT" w:cs="Arial MT"/>
                <w:sz w:val="20"/>
              </w:rPr>
              <w:t>contain</w:t>
            </w:r>
            <w:r w:rsidRPr="00C56744">
              <w:rPr>
                <w:rFonts w:ascii="Arial MT" w:eastAsia="Arial MT" w:hAnsi="Arial MT" w:cs="Arial MT"/>
                <w:spacing w:val="-53"/>
                <w:sz w:val="20"/>
              </w:rPr>
              <w:t xml:space="preserve"> </w:t>
            </w:r>
            <w:r w:rsidRPr="00C56744">
              <w:rPr>
                <w:rFonts w:ascii="Arial MT" w:eastAsia="Arial MT" w:hAnsi="Arial MT" w:cs="Arial MT"/>
                <w:sz w:val="20"/>
              </w:rPr>
              <w:t>sharps)</w:t>
            </w:r>
          </w:p>
          <w:p w14:paraId="3DF2B805" w14:textId="77777777" w:rsidR="00C56744" w:rsidRPr="00C56744" w:rsidRDefault="00C56744" w:rsidP="00C56744">
            <w:pPr>
              <w:spacing w:before="61"/>
              <w:ind w:left="89"/>
              <w:rPr>
                <w:rFonts w:ascii="Arial MT" w:eastAsia="Arial MT" w:hAnsi="Arial MT" w:cs="Arial MT"/>
                <w:sz w:val="20"/>
              </w:rPr>
            </w:pPr>
            <w:r w:rsidRPr="00C56744">
              <w:rPr>
                <w:rFonts w:ascii="Arial MT" w:eastAsia="Arial MT" w:hAnsi="Arial MT" w:cs="Arial MT"/>
                <w:sz w:val="20"/>
              </w:rPr>
              <w:t>sharps</w:t>
            </w:r>
            <w:r w:rsidRPr="00C56744">
              <w:rPr>
                <w:rFonts w:ascii="Arial MT" w:eastAsia="Arial MT" w:hAnsi="Arial MT" w:cs="Arial MT"/>
                <w:spacing w:val="-1"/>
                <w:sz w:val="20"/>
              </w:rPr>
              <w:t xml:space="preserve"> </w:t>
            </w:r>
            <w:r w:rsidRPr="00C56744">
              <w:rPr>
                <w:rFonts w:ascii="Arial MT" w:eastAsia="Arial MT" w:hAnsi="Arial MT" w:cs="Arial MT"/>
                <w:sz w:val="20"/>
              </w:rPr>
              <w:t>from</w:t>
            </w:r>
            <w:r w:rsidRPr="00C56744">
              <w:rPr>
                <w:rFonts w:ascii="Arial MT" w:eastAsia="Arial MT" w:hAnsi="Arial MT" w:cs="Arial MT"/>
                <w:spacing w:val="-3"/>
                <w:sz w:val="20"/>
              </w:rPr>
              <w:t xml:space="preserve"> </w:t>
            </w:r>
            <w:r w:rsidRPr="00C56744">
              <w:rPr>
                <w:rFonts w:ascii="Arial MT" w:eastAsia="Arial MT" w:hAnsi="Arial MT" w:cs="Arial MT"/>
                <w:sz w:val="20"/>
              </w:rPr>
              <w:t>vaccinations delivered</w:t>
            </w:r>
            <w:r w:rsidRPr="00C56744">
              <w:rPr>
                <w:rFonts w:ascii="Arial MT" w:eastAsia="Arial MT" w:hAnsi="Arial MT" w:cs="Arial MT"/>
                <w:spacing w:val="-1"/>
                <w:sz w:val="20"/>
              </w:rPr>
              <w:t xml:space="preserve"> </w:t>
            </w:r>
            <w:r w:rsidRPr="00C56744">
              <w:rPr>
                <w:rFonts w:ascii="Arial MT" w:eastAsia="Arial MT" w:hAnsi="Arial MT" w:cs="Arial MT"/>
                <w:sz w:val="20"/>
              </w:rPr>
              <w:t>in</w:t>
            </w:r>
            <w:r w:rsidRPr="00C56744">
              <w:rPr>
                <w:rFonts w:ascii="Arial MT" w:eastAsia="Arial MT" w:hAnsi="Arial MT" w:cs="Arial MT"/>
                <w:spacing w:val="-1"/>
                <w:sz w:val="20"/>
              </w:rPr>
              <w:t xml:space="preserve"> </w:t>
            </w:r>
            <w:r w:rsidRPr="00C56744">
              <w:rPr>
                <w:rFonts w:ascii="Arial MT" w:eastAsia="Arial MT" w:hAnsi="Arial MT" w:cs="Arial MT"/>
                <w:sz w:val="20"/>
              </w:rPr>
              <w:t>hospitals or</w:t>
            </w:r>
            <w:r w:rsidRPr="00C56744">
              <w:rPr>
                <w:rFonts w:ascii="Arial MT" w:eastAsia="Arial MT" w:hAnsi="Arial MT" w:cs="Arial MT"/>
                <w:spacing w:val="-1"/>
                <w:sz w:val="20"/>
              </w:rPr>
              <w:t xml:space="preserve"> </w:t>
            </w:r>
            <w:r w:rsidRPr="00C56744">
              <w:rPr>
                <w:rFonts w:ascii="Arial MT" w:eastAsia="Arial MT" w:hAnsi="Arial MT" w:cs="Arial MT"/>
                <w:sz w:val="20"/>
              </w:rPr>
              <w:t>GP</w:t>
            </w:r>
            <w:r w:rsidRPr="00C56744">
              <w:rPr>
                <w:rFonts w:ascii="Arial MT" w:eastAsia="Arial MT" w:hAnsi="Arial MT" w:cs="Arial MT"/>
                <w:spacing w:val="-3"/>
                <w:sz w:val="20"/>
              </w:rPr>
              <w:t xml:space="preserve"> </w:t>
            </w:r>
            <w:r w:rsidRPr="00C56744">
              <w:rPr>
                <w:rFonts w:ascii="Arial MT" w:eastAsia="Arial MT" w:hAnsi="Arial MT" w:cs="Arial MT"/>
                <w:sz w:val="20"/>
              </w:rPr>
              <w:t>surgeries</w:t>
            </w:r>
          </w:p>
        </w:tc>
      </w:tr>
      <w:tr w:rsidR="00C56744" w:rsidRPr="00C56744" w14:paraId="771CABA1" w14:textId="77777777" w:rsidTr="00167908">
        <w:trPr>
          <w:trHeight w:val="640"/>
        </w:trPr>
        <w:tc>
          <w:tcPr>
            <w:tcW w:w="2129" w:type="dxa"/>
            <w:gridSpan w:val="2"/>
          </w:tcPr>
          <w:p w14:paraId="0DE431FD"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18 01 04</w:t>
            </w:r>
          </w:p>
        </w:tc>
        <w:tc>
          <w:tcPr>
            <w:tcW w:w="7643" w:type="dxa"/>
          </w:tcPr>
          <w:p w14:paraId="065E6226"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2"/>
                <w:sz w:val="20"/>
              </w:rPr>
              <w:t xml:space="preserve"> </w:t>
            </w:r>
            <w:r w:rsidRPr="00C56744">
              <w:rPr>
                <w:rFonts w:ascii="Arial MT" w:eastAsia="Arial MT" w:hAnsi="Arial MT" w:cs="Arial MT"/>
                <w:sz w:val="20"/>
              </w:rPr>
              <w:t>offensive</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1"/>
                <w:sz w:val="20"/>
              </w:rPr>
              <w:t xml:space="preserve"> </w:t>
            </w:r>
            <w:r w:rsidRPr="00C56744">
              <w:rPr>
                <w:rFonts w:ascii="Arial MT" w:eastAsia="Arial MT" w:hAnsi="Arial MT" w:cs="Arial MT"/>
                <w:sz w:val="20"/>
              </w:rPr>
              <w:t>human</w:t>
            </w:r>
            <w:r w:rsidRPr="00C56744">
              <w:rPr>
                <w:rFonts w:ascii="Arial MT" w:eastAsia="Arial MT" w:hAnsi="Arial MT" w:cs="Arial MT"/>
                <w:spacing w:val="-1"/>
                <w:sz w:val="20"/>
              </w:rPr>
              <w:t xml:space="preserve"> </w:t>
            </w:r>
            <w:r w:rsidRPr="00C56744">
              <w:rPr>
                <w:rFonts w:ascii="Arial MT" w:eastAsia="Arial MT" w:hAnsi="Arial MT" w:cs="Arial MT"/>
                <w:sz w:val="20"/>
              </w:rPr>
              <w:t>healthcare</w:t>
            </w:r>
          </w:p>
          <w:p w14:paraId="6DE7F7DC" w14:textId="77777777" w:rsidR="00C56744" w:rsidRPr="00C56744" w:rsidRDefault="00C56744" w:rsidP="00C56744">
            <w:pPr>
              <w:spacing w:before="59"/>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gypsum wastes</w:t>
            </w:r>
            <w:r w:rsidRPr="00C56744">
              <w:rPr>
                <w:rFonts w:ascii="Arial MT" w:eastAsia="Arial MT" w:hAnsi="Arial MT" w:cs="Arial MT"/>
                <w:spacing w:val="-1"/>
                <w:sz w:val="20"/>
              </w:rPr>
              <w:t xml:space="preserve"> </w:t>
            </w:r>
            <w:r w:rsidRPr="00C56744">
              <w:rPr>
                <w:rFonts w:ascii="Arial MT" w:eastAsia="Arial MT" w:hAnsi="Arial MT" w:cs="Arial MT"/>
                <w:sz w:val="20"/>
              </w:rPr>
              <w:t>(for example,</w:t>
            </w:r>
            <w:r w:rsidRPr="00C56744">
              <w:rPr>
                <w:rFonts w:ascii="Arial MT" w:eastAsia="Arial MT" w:hAnsi="Arial MT" w:cs="Arial MT"/>
                <w:spacing w:val="-2"/>
                <w:sz w:val="20"/>
              </w:rPr>
              <w:t xml:space="preserve"> </w:t>
            </w:r>
            <w:r w:rsidRPr="00C56744">
              <w:rPr>
                <w:rFonts w:ascii="Arial MT" w:eastAsia="Arial MT" w:hAnsi="Arial MT" w:cs="Arial MT"/>
                <w:sz w:val="20"/>
              </w:rPr>
              <w:t>plaster</w:t>
            </w:r>
            <w:r w:rsidRPr="00C56744">
              <w:rPr>
                <w:rFonts w:ascii="Arial MT" w:eastAsia="Arial MT" w:hAnsi="Arial MT" w:cs="Arial MT"/>
                <w:spacing w:val="-2"/>
                <w:sz w:val="20"/>
              </w:rPr>
              <w:t xml:space="preserve"> </w:t>
            </w:r>
            <w:r w:rsidRPr="00C56744">
              <w:rPr>
                <w:rFonts w:ascii="Arial MT" w:eastAsia="Arial MT" w:hAnsi="Arial MT" w:cs="Arial MT"/>
                <w:sz w:val="20"/>
              </w:rPr>
              <w:t xml:space="preserve">casts and </w:t>
            </w:r>
            <w:proofErr w:type="spellStart"/>
            <w:r w:rsidRPr="00C56744">
              <w:rPr>
                <w:rFonts w:ascii="Arial MT" w:eastAsia="Arial MT" w:hAnsi="Arial MT" w:cs="Arial MT"/>
                <w:sz w:val="20"/>
              </w:rPr>
              <w:t>moulds</w:t>
            </w:r>
            <w:proofErr w:type="spellEnd"/>
            <w:r w:rsidRPr="00C56744">
              <w:rPr>
                <w:rFonts w:ascii="Arial MT" w:eastAsia="Arial MT" w:hAnsi="Arial MT" w:cs="Arial MT"/>
                <w:sz w:val="20"/>
              </w:rPr>
              <w:t>)</w:t>
            </w:r>
          </w:p>
        </w:tc>
      </w:tr>
      <w:tr w:rsidR="00C56744" w:rsidRPr="00C56744" w14:paraId="5D87B0B5" w14:textId="77777777" w:rsidTr="00167908">
        <w:trPr>
          <w:trHeight w:val="350"/>
        </w:trPr>
        <w:tc>
          <w:tcPr>
            <w:tcW w:w="2129" w:type="dxa"/>
            <w:gridSpan w:val="2"/>
          </w:tcPr>
          <w:p w14:paraId="21F1314E"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06*</w:t>
            </w:r>
          </w:p>
        </w:tc>
        <w:tc>
          <w:tcPr>
            <w:tcW w:w="7643" w:type="dxa"/>
          </w:tcPr>
          <w:p w14:paraId="3CFD53E1"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chemicals</w:t>
            </w:r>
            <w:r w:rsidRPr="00C56744">
              <w:rPr>
                <w:rFonts w:ascii="Arial MT" w:eastAsia="Arial MT" w:hAnsi="Arial MT" w:cs="Arial MT"/>
                <w:spacing w:val="-2"/>
                <w:sz w:val="20"/>
              </w:rPr>
              <w:t xml:space="preserve"> </w:t>
            </w:r>
            <w:r w:rsidRPr="00C56744">
              <w:rPr>
                <w:rFonts w:ascii="Arial MT" w:eastAsia="Arial MT" w:hAnsi="Arial MT" w:cs="Arial MT"/>
                <w:sz w:val="20"/>
              </w:rPr>
              <w:t>consisting</w:t>
            </w:r>
            <w:r w:rsidRPr="00C56744">
              <w:rPr>
                <w:rFonts w:ascii="Arial MT" w:eastAsia="Arial MT" w:hAnsi="Arial MT" w:cs="Arial MT"/>
                <w:spacing w:val="-1"/>
                <w:sz w:val="20"/>
              </w:rPr>
              <w:t xml:space="preserve"> </w:t>
            </w:r>
            <w:r w:rsidRPr="00C56744">
              <w:rPr>
                <w:rFonts w:ascii="Arial MT" w:eastAsia="Arial MT" w:hAnsi="Arial MT" w:cs="Arial MT"/>
                <w:sz w:val="20"/>
              </w:rPr>
              <w:t>of</w:t>
            </w:r>
            <w:r w:rsidRPr="00C56744">
              <w:rPr>
                <w:rFonts w:ascii="Arial MT" w:eastAsia="Arial MT" w:hAnsi="Arial MT" w:cs="Arial MT"/>
                <w:spacing w:val="-3"/>
                <w:sz w:val="20"/>
              </w:rPr>
              <w:t xml:space="preserve"> </w:t>
            </w:r>
            <w:r w:rsidRPr="00C56744">
              <w:rPr>
                <w:rFonts w:ascii="Arial MT" w:eastAsia="Arial MT" w:hAnsi="Arial MT" w:cs="Arial MT"/>
                <w:sz w:val="20"/>
              </w:rPr>
              <w:t>or</w:t>
            </w:r>
            <w:r w:rsidRPr="00C56744">
              <w:rPr>
                <w:rFonts w:ascii="Arial MT" w:eastAsia="Arial MT" w:hAnsi="Arial MT" w:cs="Arial MT"/>
                <w:spacing w:val="-3"/>
                <w:sz w:val="20"/>
              </w:rPr>
              <w:t xml:space="preserve"> </w:t>
            </w:r>
            <w:r w:rsidRPr="00C56744">
              <w:rPr>
                <w:rFonts w:ascii="Arial MT" w:eastAsia="Arial MT" w:hAnsi="Arial MT" w:cs="Arial MT"/>
                <w:sz w:val="20"/>
              </w:rPr>
              <w:t>containing</w:t>
            </w:r>
            <w:r w:rsidRPr="00C56744">
              <w:rPr>
                <w:rFonts w:ascii="Arial MT" w:eastAsia="Arial MT" w:hAnsi="Arial MT" w:cs="Arial MT"/>
                <w:spacing w:val="-1"/>
                <w:sz w:val="20"/>
              </w:rPr>
              <w:t xml:space="preserve"> </w:t>
            </w:r>
            <w:r w:rsidRPr="00C56744">
              <w:rPr>
                <w:rFonts w:ascii="Arial MT" w:eastAsia="Arial MT" w:hAnsi="Arial MT" w:cs="Arial MT"/>
                <w:sz w:val="20"/>
              </w:rPr>
              <w:t>hazardous</w:t>
            </w:r>
            <w:r w:rsidRPr="00C56744">
              <w:rPr>
                <w:rFonts w:ascii="Arial MT" w:eastAsia="Arial MT" w:hAnsi="Arial MT" w:cs="Arial MT"/>
                <w:spacing w:val="-2"/>
                <w:sz w:val="20"/>
              </w:rPr>
              <w:t xml:space="preserve"> </w:t>
            </w:r>
            <w:r w:rsidRPr="00C56744">
              <w:rPr>
                <w:rFonts w:ascii="Arial MT" w:eastAsia="Arial MT" w:hAnsi="Arial MT" w:cs="Arial MT"/>
                <w:sz w:val="20"/>
              </w:rPr>
              <w:t>substances</w:t>
            </w:r>
          </w:p>
        </w:tc>
      </w:tr>
      <w:tr w:rsidR="00C56744" w:rsidRPr="00C56744" w14:paraId="69B69133" w14:textId="77777777" w:rsidTr="00167908">
        <w:trPr>
          <w:trHeight w:val="350"/>
        </w:trPr>
        <w:tc>
          <w:tcPr>
            <w:tcW w:w="2129" w:type="dxa"/>
            <w:gridSpan w:val="2"/>
          </w:tcPr>
          <w:p w14:paraId="39930504"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18 01 07</w:t>
            </w:r>
          </w:p>
        </w:tc>
        <w:tc>
          <w:tcPr>
            <w:tcW w:w="7643" w:type="dxa"/>
          </w:tcPr>
          <w:p w14:paraId="58344E8E"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chemicals</w:t>
            </w:r>
            <w:r w:rsidRPr="00C56744">
              <w:rPr>
                <w:rFonts w:ascii="Arial MT" w:eastAsia="Arial MT" w:hAnsi="Arial MT" w:cs="Arial MT"/>
                <w:spacing w:val="-1"/>
                <w:sz w:val="20"/>
              </w:rPr>
              <w:t xml:space="preserve"> </w:t>
            </w:r>
            <w:r w:rsidRPr="00C56744">
              <w:rPr>
                <w:rFonts w:ascii="Arial MT" w:eastAsia="Arial MT" w:hAnsi="Arial MT" w:cs="Arial MT"/>
                <w:sz w:val="20"/>
              </w:rPr>
              <w:t>other than those</w:t>
            </w:r>
            <w:r w:rsidRPr="00C56744">
              <w:rPr>
                <w:rFonts w:ascii="Arial MT" w:eastAsia="Arial MT" w:hAnsi="Arial MT" w:cs="Arial MT"/>
                <w:spacing w:val="-3"/>
                <w:sz w:val="20"/>
              </w:rPr>
              <w:t xml:space="preserve"> </w:t>
            </w:r>
            <w:r w:rsidRPr="00C56744">
              <w:rPr>
                <w:rFonts w:ascii="Arial MT" w:eastAsia="Arial MT" w:hAnsi="Arial MT" w:cs="Arial MT"/>
                <w:sz w:val="20"/>
              </w:rPr>
              <w:t>mentioned in</w:t>
            </w:r>
            <w:r w:rsidRPr="00C56744">
              <w:rPr>
                <w:rFonts w:ascii="Arial MT" w:eastAsia="Arial MT" w:hAnsi="Arial MT" w:cs="Arial MT"/>
                <w:spacing w:val="-1"/>
                <w:sz w:val="20"/>
              </w:rPr>
              <w:t xml:space="preserve"> </w:t>
            </w: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01 06</w:t>
            </w:r>
          </w:p>
        </w:tc>
      </w:tr>
      <w:tr w:rsidR="00C56744" w:rsidRPr="00C56744" w14:paraId="6D6D7E7A" w14:textId="77777777" w:rsidTr="00167908">
        <w:trPr>
          <w:trHeight w:val="350"/>
        </w:trPr>
        <w:tc>
          <w:tcPr>
            <w:tcW w:w="2129" w:type="dxa"/>
            <w:gridSpan w:val="2"/>
          </w:tcPr>
          <w:p w14:paraId="1BED35C9"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08*</w:t>
            </w:r>
          </w:p>
        </w:tc>
        <w:tc>
          <w:tcPr>
            <w:tcW w:w="7643" w:type="dxa"/>
          </w:tcPr>
          <w:p w14:paraId="763514D7"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and</w:t>
            </w:r>
            <w:r w:rsidRPr="00C56744">
              <w:rPr>
                <w:rFonts w:ascii="Arial MT" w:eastAsia="Arial MT" w:hAnsi="Arial MT" w:cs="Arial MT"/>
                <w:spacing w:val="-2"/>
                <w:sz w:val="20"/>
              </w:rPr>
              <w:t xml:space="preserve"> </w:t>
            </w:r>
            <w:r w:rsidRPr="00C56744">
              <w:rPr>
                <w:rFonts w:ascii="Arial MT" w:eastAsia="Arial MT" w:hAnsi="Arial MT" w:cs="Arial MT"/>
                <w:sz w:val="20"/>
              </w:rPr>
              <w:t>cytostatic medicines</w:t>
            </w:r>
          </w:p>
        </w:tc>
      </w:tr>
      <w:tr w:rsidR="00C56744" w:rsidRPr="00C56744" w14:paraId="0B3356E6" w14:textId="77777777" w:rsidTr="00167908">
        <w:trPr>
          <w:trHeight w:val="579"/>
        </w:trPr>
        <w:tc>
          <w:tcPr>
            <w:tcW w:w="2129" w:type="dxa"/>
            <w:gridSpan w:val="2"/>
          </w:tcPr>
          <w:p w14:paraId="1C9A10A0"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18 01 09</w:t>
            </w:r>
          </w:p>
        </w:tc>
        <w:tc>
          <w:tcPr>
            <w:tcW w:w="7643" w:type="dxa"/>
          </w:tcPr>
          <w:p w14:paraId="5D7C78CE" w14:textId="77777777" w:rsidR="00C56744" w:rsidRPr="00C56744" w:rsidRDefault="00C56744" w:rsidP="00C56744">
            <w:pPr>
              <w:spacing w:before="56"/>
              <w:ind w:left="89" w:right="676"/>
              <w:rPr>
                <w:rFonts w:ascii="Arial MT" w:eastAsia="Arial MT" w:hAnsi="Arial MT" w:cs="Arial MT"/>
                <w:sz w:val="20"/>
              </w:rPr>
            </w:pPr>
            <w:r w:rsidRPr="00C56744">
              <w:rPr>
                <w:rFonts w:ascii="Arial MT" w:eastAsia="Arial MT" w:hAnsi="Arial MT" w:cs="Arial MT"/>
                <w:sz w:val="20"/>
              </w:rPr>
              <w:t>other waste medicines, excluding cytotoxic and cytostatic medicines – human</w:t>
            </w:r>
            <w:r w:rsidRPr="00C56744">
              <w:rPr>
                <w:rFonts w:ascii="Arial MT" w:eastAsia="Arial MT" w:hAnsi="Arial MT" w:cs="Arial MT"/>
                <w:spacing w:val="-53"/>
                <w:sz w:val="20"/>
              </w:rPr>
              <w:t xml:space="preserve"> </w:t>
            </w:r>
            <w:r w:rsidRPr="00C56744">
              <w:rPr>
                <w:rFonts w:ascii="Arial MT" w:eastAsia="Arial MT" w:hAnsi="Arial MT" w:cs="Arial MT"/>
                <w:sz w:val="20"/>
              </w:rPr>
              <w:t>healthcare</w:t>
            </w:r>
          </w:p>
        </w:tc>
      </w:tr>
      <w:tr w:rsidR="00C56744" w:rsidRPr="00C56744" w14:paraId="5189F7CF" w14:textId="77777777" w:rsidTr="00167908">
        <w:trPr>
          <w:trHeight w:val="350"/>
        </w:trPr>
        <w:tc>
          <w:tcPr>
            <w:tcW w:w="2129" w:type="dxa"/>
            <w:gridSpan w:val="2"/>
          </w:tcPr>
          <w:p w14:paraId="4B9963C9"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18 01 10*</w:t>
            </w:r>
          </w:p>
        </w:tc>
        <w:tc>
          <w:tcPr>
            <w:tcW w:w="7643" w:type="dxa"/>
          </w:tcPr>
          <w:p w14:paraId="5695F2A1"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amalgam</w:t>
            </w:r>
            <w:r w:rsidRPr="00C56744">
              <w:rPr>
                <w:rFonts w:ascii="Arial MT" w:eastAsia="Arial MT" w:hAnsi="Arial MT" w:cs="Arial MT"/>
                <w:spacing w:val="-1"/>
                <w:sz w:val="20"/>
              </w:rPr>
              <w:t xml:space="preserve"> </w:t>
            </w:r>
            <w:r w:rsidRPr="00C56744">
              <w:rPr>
                <w:rFonts w:ascii="Arial MT" w:eastAsia="Arial MT" w:hAnsi="Arial MT" w:cs="Arial MT"/>
                <w:sz w:val="20"/>
              </w:rPr>
              <w:t>waste</w:t>
            </w:r>
            <w:r w:rsidRPr="00C56744">
              <w:rPr>
                <w:rFonts w:ascii="Arial MT" w:eastAsia="Arial MT" w:hAnsi="Arial MT" w:cs="Arial MT"/>
                <w:spacing w:val="-1"/>
                <w:sz w:val="20"/>
              </w:rPr>
              <w:t xml:space="preserve"> </w:t>
            </w:r>
            <w:r w:rsidRPr="00C56744">
              <w:rPr>
                <w:rFonts w:ascii="Arial MT" w:eastAsia="Arial MT" w:hAnsi="Arial MT" w:cs="Arial MT"/>
                <w:sz w:val="20"/>
              </w:rPr>
              <w:t>from dental</w:t>
            </w:r>
            <w:r w:rsidRPr="00C56744">
              <w:rPr>
                <w:rFonts w:ascii="Arial MT" w:eastAsia="Arial MT" w:hAnsi="Arial MT" w:cs="Arial MT"/>
                <w:spacing w:val="-1"/>
                <w:sz w:val="20"/>
              </w:rPr>
              <w:t xml:space="preserve"> </w:t>
            </w:r>
            <w:r w:rsidRPr="00C56744">
              <w:rPr>
                <w:rFonts w:ascii="Arial MT" w:eastAsia="Arial MT" w:hAnsi="Arial MT" w:cs="Arial MT"/>
                <w:sz w:val="20"/>
              </w:rPr>
              <w:t>care</w:t>
            </w:r>
          </w:p>
        </w:tc>
      </w:tr>
      <w:tr w:rsidR="00C56744" w:rsidRPr="00C56744" w14:paraId="22FDC5F6" w14:textId="77777777" w:rsidTr="00167908">
        <w:trPr>
          <w:trHeight w:val="580"/>
        </w:trPr>
        <w:tc>
          <w:tcPr>
            <w:tcW w:w="2129" w:type="dxa"/>
            <w:gridSpan w:val="2"/>
            <w:shd w:val="clear" w:color="auto" w:fill="D9D9D9"/>
          </w:tcPr>
          <w:p w14:paraId="34F49A90" w14:textId="77777777" w:rsidR="00C56744" w:rsidRPr="00C56744" w:rsidRDefault="00C56744" w:rsidP="00C56744">
            <w:pPr>
              <w:spacing w:before="57"/>
              <w:ind w:left="89"/>
              <w:rPr>
                <w:rFonts w:ascii="Arial" w:eastAsia="Arial MT" w:hAnsi="Arial MT" w:cs="Arial MT"/>
                <w:b/>
                <w:sz w:val="20"/>
              </w:rPr>
            </w:pPr>
            <w:r w:rsidRPr="00C56744">
              <w:rPr>
                <w:rFonts w:ascii="Arial" w:eastAsia="Arial MT" w:hAnsi="Arial MT" w:cs="Arial MT"/>
                <w:b/>
                <w:sz w:val="20"/>
              </w:rPr>
              <w:t>18 02</w:t>
            </w:r>
          </w:p>
        </w:tc>
        <w:tc>
          <w:tcPr>
            <w:tcW w:w="7643" w:type="dxa"/>
            <w:shd w:val="clear" w:color="auto" w:fill="D9D9D9"/>
          </w:tcPr>
          <w:p w14:paraId="26DA6267" w14:textId="77777777" w:rsidR="00C56744" w:rsidRPr="00C56744" w:rsidRDefault="00C56744" w:rsidP="00C56744">
            <w:pPr>
              <w:spacing w:before="56"/>
              <w:ind w:left="89" w:right="99"/>
              <w:rPr>
                <w:rFonts w:ascii="Arial" w:eastAsia="Arial MT" w:hAnsi="Arial MT" w:cs="Arial MT"/>
                <w:b/>
                <w:sz w:val="20"/>
              </w:rPr>
            </w:pPr>
            <w:r w:rsidRPr="00C56744">
              <w:rPr>
                <w:rFonts w:ascii="Arial" w:eastAsia="Arial MT" w:hAnsi="Arial MT" w:cs="Arial MT"/>
                <w:b/>
                <w:sz w:val="20"/>
              </w:rPr>
              <w:t>wastes from research, diagnosis, treatment or prevention of disease involving</w:t>
            </w:r>
            <w:r w:rsidRPr="00C56744">
              <w:rPr>
                <w:rFonts w:ascii="Arial" w:eastAsia="Arial MT" w:hAnsi="Arial MT" w:cs="Arial MT"/>
                <w:b/>
                <w:spacing w:val="-54"/>
                <w:sz w:val="20"/>
              </w:rPr>
              <w:t xml:space="preserve"> </w:t>
            </w:r>
            <w:r w:rsidRPr="00C56744">
              <w:rPr>
                <w:rFonts w:ascii="Arial" w:eastAsia="Arial MT" w:hAnsi="Arial MT" w:cs="Arial MT"/>
                <w:b/>
                <w:sz w:val="20"/>
              </w:rPr>
              <w:t>animals</w:t>
            </w:r>
          </w:p>
        </w:tc>
      </w:tr>
      <w:tr w:rsidR="00C56744" w:rsidRPr="00C56744" w14:paraId="3C85BCC2" w14:textId="77777777" w:rsidTr="00167908">
        <w:trPr>
          <w:trHeight w:val="350"/>
        </w:trPr>
        <w:tc>
          <w:tcPr>
            <w:tcW w:w="2129" w:type="dxa"/>
            <w:gridSpan w:val="2"/>
          </w:tcPr>
          <w:p w14:paraId="7CA03F36"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lastRenderedPageBreak/>
              <w:t>18 02 01</w:t>
            </w:r>
          </w:p>
        </w:tc>
        <w:tc>
          <w:tcPr>
            <w:tcW w:w="7643" w:type="dxa"/>
          </w:tcPr>
          <w:p w14:paraId="2AA5FA72"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sharps,</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3"/>
                <w:sz w:val="20"/>
              </w:rPr>
              <w:t xml:space="preserve"> </w:t>
            </w:r>
            <w:r w:rsidRPr="00C56744">
              <w:rPr>
                <w:rFonts w:ascii="Arial MT" w:eastAsia="Arial MT" w:hAnsi="Arial MT" w:cs="Arial MT"/>
                <w:sz w:val="20"/>
              </w:rPr>
              <w:t>contaminated</w:t>
            </w:r>
            <w:r w:rsidRPr="00C56744">
              <w:rPr>
                <w:rFonts w:ascii="Arial MT" w:eastAsia="Arial MT" w:hAnsi="Arial MT" w:cs="Arial MT"/>
                <w:spacing w:val="-2"/>
                <w:sz w:val="20"/>
              </w:rPr>
              <w:t xml:space="preserve"> </w:t>
            </w:r>
            <w:r w:rsidRPr="00C56744">
              <w:rPr>
                <w:rFonts w:ascii="Arial MT" w:eastAsia="Arial MT" w:hAnsi="Arial MT" w:cs="Arial MT"/>
                <w:sz w:val="20"/>
              </w:rPr>
              <w:t>with</w:t>
            </w:r>
            <w:r w:rsidRPr="00C56744">
              <w:rPr>
                <w:rFonts w:ascii="Arial MT" w:eastAsia="Arial MT" w:hAnsi="Arial MT" w:cs="Arial MT"/>
                <w:spacing w:val="-2"/>
                <w:sz w:val="20"/>
              </w:rPr>
              <w:t xml:space="preserve"> </w:t>
            </w:r>
            <w:r w:rsidRPr="00C56744">
              <w:rPr>
                <w:rFonts w:ascii="Arial MT" w:eastAsia="Arial MT" w:hAnsi="Arial MT" w:cs="Arial MT"/>
                <w:sz w:val="20"/>
              </w:rPr>
              <w:t>chemicals or</w:t>
            </w:r>
            <w:r w:rsidRPr="00C56744">
              <w:rPr>
                <w:rFonts w:ascii="Arial MT" w:eastAsia="Arial MT" w:hAnsi="Arial MT" w:cs="Arial MT"/>
                <w:spacing w:val="-1"/>
                <w:sz w:val="20"/>
              </w:rPr>
              <w:t xml:space="preserve"> </w:t>
            </w:r>
            <w:r w:rsidRPr="00C56744">
              <w:rPr>
                <w:rFonts w:ascii="Arial MT" w:eastAsia="Arial MT" w:hAnsi="Arial MT" w:cs="Arial MT"/>
                <w:sz w:val="20"/>
              </w:rPr>
              <w:t>medicines</w:t>
            </w:r>
          </w:p>
        </w:tc>
      </w:tr>
      <w:tr w:rsidR="00C56744" w:rsidRPr="00C56744" w14:paraId="709855AF" w14:textId="77777777" w:rsidTr="00167908">
        <w:trPr>
          <w:trHeight w:val="1160"/>
        </w:trPr>
        <w:tc>
          <w:tcPr>
            <w:tcW w:w="2129" w:type="dxa"/>
            <w:gridSpan w:val="2"/>
          </w:tcPr>
          <w:p w14:paraId="71A7340B"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02 02*</w:t>
            </w:r>
          </w:p>
        </w:tc>
        <w:tc>
          <w:tcPr>
            <w:tcW w:w="7643" w:type="dxa"/>
          </w:tcPr>
          <w:p w14:paraId="36847478" w14:textId="77777777" w:rsidR="00C56744" w:rsidRPr="00C56744" w:rsidRDefault="00C56744" w:rsidP="00C56744">
            <w:pPr>
              <w:spacing w:before="56"/>
              <w:ind w:left="89" w:right="709"/>
              <w:rPr>
                <w:rFonts w:ascii="Arial MT" w:eastAsia="Arial MT" w:hAnsi="Arial MT" w:cs="Arial MT"/>
                <w:sz w:val="20"/>
              </w:rPr>
            </w:pPr>
            <w:r w:rsidRPr="00C56744">
              <w:rPr>
                <w:rFonts w:ascii="Arial MT" w:eastAsia="Arial MT" w:hAnsi="Arial MT" w:cs="Arial MT"/>
                <w:sz w:val="20"/>
              </w:rPr>
              <w:t>infectious waste, not contaminated with chemicals or medicines (may contain</w:t>
            </w:r>
            <w:r w:rsidRPr="00C56744">
              <w:rPr>
                <w:rFonts w:ascii="Arial MT" w:eastAsia="Arial MT" w:hAnsi="Arial MT" w:cs="Arial MT"/>
                <w:spacing w:val="-53"/>
                <w:sz w:val="20"/>
              </w:rPr>
              <w:t xml:space="preserve"> </w:t>
            </w:r>
            <w:r w:rsidRPr="00C56744">
              <w:rPr>
                <w:rFonts w:ascii="Arial MT" w:eastAsia="Arial MT" w:hAnsi="Arial MT" w:cs="Arial MT"/>
                <w:sz w:val="20"/>
              </w:rPr>
              <w:t>sharps)</w:t>
            </w:r>
          </w:p>
          <w:p w14:paraId="1274FDC8" w14:textId="77777777" w:rsidR="00C56744" w:rsidRPr="00C56744" w:rsidRDefault="00C56744" w:rsidP="00C56744">
            <w:pPr>
              <w:spacing w:before="61"/>
              <w:ind w:left="89"/>
              <w:rPr>
                <w:rFonts w:ascii="Arial MT" w:eastAsia="Arial MT" w:hAnsi="Arial MT" w:cs="Arial MT"/>
                <w:sz w:val="20"/>
              </w:rPr>
            </w:pPr>
            <w:r w:rsidRPr="00C56744">
              <w:rPr>
                <w:rFonts w:ascii="Arial MT" w:eastAsia="Arial MT" w:hAnsi="Arial MT" w:cs="Arial MT"/>
                <w:sz w:val="20"/>
              </w:rPr>
              <w:t>infectious anatomical</w:t>
            </w:r>
            <w:r w:rsidRPr="00C56744">
              <w:rPr>
                <w:rFonts w:ascii="Arial MT" w:eastAsia="Arial MT" w:hAnsi="Arial MT" w:cs="Arial MT"/>
                <w:spacing w:val="-2"/>
                <w:sz w:val="20"/>
              </w:rPr>
              <w:t xml:space="preserve"> </w:t>
            </w:r>
            <w:r w:rsidRPr="00C56744">
              <w:rPr>
                <w:rFonts w:ascii="Arial MT" w:eastAsia="Arial MT" w:hAnsi="Arial MT" w:cs="Arial MT"/>
                <w:sz w:val="20"/>
              </w:rPr>
              <w:t>waste,</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1"/>
                <w:sz w:val="20"/>
              </w:rPr>
              <w:t xml:space="preserve"> </w:t>
            </w:r>
            <w:r w:rsidRPr="00C56744">
              <w:rPr>
                <w:rFonts w:ascii="Arial MT" w:eastAsia="Arial MT" w:hAnsi="Arial MT" w:cs="Arial MT"/>
                <w:sz w:val="20"/>
              </w:rPr>
              <w:t>chemically preserved</w:t>
            </w:r>
          </w:p>
          <w:p w14:paraId="2D38A17F" w14:textId="77777777" w:rsidR="00C56744" w:rsidRPr="00C56744" w:rsidRDefault="00C56744" w:rsidP="00C56744">
            <w:pPr>
              <w:spacing w:before="59"/>
              <w:ind w:left="89"/>
              <w:rPr>
                <w:rFonts w:ascii="Arial MT" w:eastAsia="Arial MT" w:hAnsi="Arial MT" w:cs="Arial MT"/>
                <w:sz w:val="20"/>
              </w:rPr>
            </w:pPr>
            <w:r w:rsidRPr="00C56744">
              <w:rPr>
                <w:rFonts w:ascii="Arial MT" w:eastAsia="Arial MT" w:hAnsi="Arial MT" w:cs="Arial MT"/>
                <w:sz w:val="20"/>
              </w:rPr>
              <w:t>infectious gypsum waste</w:t>
            </w:r>
            <w:r w:rsidRPr="00C56744">
              <w:rPr>
                <w:rFonts w:ascii="Arial MT" w:eastAsia="Arial MT" w:hAnsi="Arial MT" w:cs="Arial MT"/>
                <w:spacing w:val="-2"/>
                <w:sz w:val="20"/>
              </w:rPr>
              <w:t xml:space="preserve"> </w:t>
            </w:r>
            <w:r w:rsidRPr="00C56744">
              <w:rPr>
                <w:rFonts w:ascii="Arial MT" w:eastAsia="Arial MT" w:hAnsi="Arial MT" w:cs="Arial MT"/>
                <w:sz w:val="20"/>
              </w:rPr>
              <w:t>(for example,</w:t>
            </w:r>
            <w:r w:rsidRPr="00C56744">
              <w:rPr>
                <w:rFonts w:ascii="Arial MT" w:eastAsia="Arial MT" w:hAnsi="Arial MT" w:cs="Arial MT"/>
                <w:spacing w:val="-1"/>
                <w:sz w:val="20"/>
              </w:rPr>
              <w:t xml:space="preserve"> </w:t>
            </w:r>
            <w:r w:rsidRPr="00C56744">
              <w:rPr>
                <w:rFonts w:ascii="Arial MT" w:eastAsia="Arial MT" w:hAnsi="Arial MT" w:cs="Arial MT"/>
                <w:sz w:val="20"/>
              </w:rPr>
              <w:t>plaster</w:t>
            </w:r>
            <w:r w:rsidRPr="00C56744">
              <w:rPr>
                <w:rFonts w:ascii="Arial MT" w:eastAsia="Arial MT" w:hAnsi="Arial MT" w:cs="Arial MT"/>
                <w:spacing w:val="-2"/>
                <w:sz w:val="20"/>
              </w:rPr>
              <w:t xml:space="preserve"> </w:t>
            </w:r>
            <w:r w:rsidRPr="00C56744">
              <w:rPr>
                <w:rFonts w:ascii="Arial MT" w:eastAsia="Arial MT" w:hAnsi="Arial MT" w:cs="Arial MT"/>
                <w:sz w:val="20"/>
              </w:rPr>
              <w:t xml:space="preserve">casts and </w:t>
            </w:r>
            <w:proofErr w:type="spellStart"/>
            <w:r w:rsidRPr="00C56744">
              <w:rPr>
                <w:rFonts w:ascii="Arial MT" w:eastAsia="Arial MT" w:hAnsi="Arial MT" w:cs="Arial MT"/>
                <w:sz w:val="20"/>
              </w:rPr>
              <w:t>moulds</w:t>
            </w:r>
            <w:proofErr w:type="spellEnd"/>
            <w:r w:rsidRPr="00C56744">
              <w:rPr>
                <w:rFonts w:ascii="Arial MT" w:eastAsia="Arial MT" w:hAnsi="Arial MT" w:cs="Arial MT"/>
                <w:sz w:val="20"/>
              </w:rPr>
              <w:t>)</w:t>
            </w:r>
          </w:p>
        </w:tc>
      </w:tr>
      <w:tr w:rsidR="00C56744" w:rsidRPr="00C56744" w14:paraId="4DD4F0D3" w14:textId="77777777" w:rsidTr="00167908">
        <w:trPr>
          <w:trHeight w:val="640"/>
        </w:trPr>
        <w:tc>
          <w:tcPr>
            <w:tcW w:w="2129" w:type="dxa"/>
            <w:gridSpan w:val="2"/>
          </w:tcPr>
          <w:p w14:paraId="1F1BFE88"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02 02* and 18 02</w:t>
            </w:r>
          </w:p>
          <w:p w14:paraId="100066E0"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05*</w:t>
            </w:r>
            <w:r w:rsidRPr="00C56744">
              <w:rPr>
                <w:rFonts w:ascii="Arial MT" w:eastAsia="Arial MT" w:hAnsi="Arial MT" w:cs="Arial MT"/>
                <w:spacing w:val="-1"/>
                <w:sz w:val="20"/>
              </w:rPr>
              <w:t xml:space="preserve"> </w:t>
            </w:r>
            <w:r w:rsidRPr="00C56744">
              <w:rPr>
                <w:rFonts w:ascii="Arial MT" w:eastAsia="Arial MT" w:hAnsi="Arial MT" w:cs="Arial MT"/>
                <w:sz w:val="20"/>
              </w:rPr>
              <w:t>and 18</w:t>
            </w:r>
            <w:r w:rsidRPr="00C56744">
              <w:rPr>
                <w:rFonts w:ascii="Arial MT" w:eastAsia="Arial MT" w:hAnsi="Arial MT" w:cs="Arial MT"/>
                <w:spacing w:val="-1"/>
                <w:sz w:val="20"/>
              </w:rPr>
              <w:t xml:space="preserve"> </w:t>
            </w:r>
            <w:r w:rsidRPr="00C56744">
              <w:rPr>
                <w:rFonts w:ascii="Arial MT" w:eastAsia="Arial MT" w:hAnsi="Arial MT" w:cs="Arial MT"/>
                <w:sz w:val="20"/>
              </w:rPr>
              <w:t>02 06</w:t>
            </w:r>
          </w:p>
        </w:tc>
        <w:tc>
          <w:tcPr>
            <w:tcW w:w="7643" w:type="dxa"/>
          </w:tcPr>
          <w:p w14:paraId="7A774D14" w14:textId="77777777" w:rsidR="00C56744" w:rsidRPr="00C56744" w:rsidRDefault="00C56744" w:rsidP="00C56744">
            <w:pPr>
              <w:spacing w:before="12" w:line="290" w:lineRule="exact"/>
              <w:ind w:left="89" w:right="3103"/>
              <w:rPr>
                <w:rFonts w:ascii="Arial MT" w:eastAsia="Arial MT" w:hAnsi="Arial MT" w:cs="Arial MT"/>
                <w:sz w:val="20"/>
              </w:rPr>
            </w:pPr>
            <w:r w:rsidRPr="00C56744">
              <w:rPr>
                <w:rFonts w:ascii="Arial MT" w:eastAsia="Arial MT" w:hAnsi="Arial MT" w:cs="Arial MT"/>
                <w:sz w:val="20"/>
              </w:rPr>
              <w:t>infectious waste, contaminated with chemicals</w:t>
            </w:r>
            <w:r w:rsidRPr="00C56744">
              <w:rPr>
                <w:rFonts w:ascii="Arial MT" w:eastAsia="Arial MT" w:hAnsi="Arial MT" w:cs="Arial MT"/>
                <w:spacing w:val="1"/>
                <w:sz w:val="20"/>
              </w:rPr>
              <w:t xml:space="preserve"> </w:t>
            </w:r>
            <w:r w:rsidRPr="00C56744">
              <w:rPr>
                <w:rFonts w:ascii="Arial MT" w:eastAsia="Arial MT" w:hAnsi="Arial MT" w:cs="Arial MT"/>
                <w:sz w:val="20"/>
              </w:rPr>
              <w:t>infectious</w:t>
            </w:r>
            <w:r w:rsidRPr="00C56744">
              <w:rPr>
                <w:rFonts w:ascii="Arial MT" w:eastAsia="Arial MT" w:hAnsi="Arial MT" w:cs="Arial MT"/>
                <w:spacing w:val="-3"/>
                <w:sz w:val="20"/>
              </w:rPr>
              <w:t xml:space="preserve"> </w:t>
            </w:r>
            <w:r w:rsidRPr="00C56744">
              <w:rPr>
                <w:rFonts w:ascii="Arial MT" w:eastAsia="Arial MT" w:hAnsi="Arial MT" w:cs="Arial MT"/>
                <w:sz w:val="20"/>
              </w:rPr>
              <w:t>anatomical</w:t>
            </w:r>
            <w:r w:rsidRPr="00C56744">
              <w:rPr>
                <w:rFonts w:ascii="Arial MT" w:eastAsia="Arial MT" w:hAnsi="Arial MT" w:cs="Arial MT"/>
                <w:spacing w:val="-5"/>
                <w:sz w:val="20"/>
              </w:rPr>
              <w:t xml:space="preserve"> </w:t>
            </w:r>
            <w:r w:rsidRPr="00C56744">
              <w:rPr>
                <w:rFonts w:ascii="Arial MT" w:eastAsia="Arial MT" w:hAnsi="Arial MT" w:cs="Arial MT"/>
                <w:sz w:val="20"/>
              </w:rPr>
              <w:t>waste,</w:t>
            </w:r>
            <w:r w:rsidRPr="00C56744">
              <w:rPr>
                <w:rFonts w:ascii="Arial MT" w:eastAsia="Arial MT" w:hAnsi="Arial MT" w:cs="Arial MT"/>
                <w:spacing w:val="-4"/>
                <w:sz w:val="20"/>
              </w:rPr>
              <w:t xml:space="preserve"> </w:t>
            </w:r>
            <w:r w:rsidRPr="00C56744">
              <w:rPr>
                <w:rFonts w:ascii="Arial MT" w:eastAsia="Arial MT" w:hAnsi="Arial MT" w:cs="Arial MT"/>
                <w:sz w:val="20"/>
              </w:rPr>
              <w:t>chemically</w:t>
            </w:r>
            <w:r w:rsidRPr="00C56744">
              <w:rPr>
                <w:rFonts w:ascii="Arial MT" w:eastAsia="Arial MT" w:hAnsi="Arial MT" w:cs="Arial MT"/>
                <w:spacing w:val="-3"/>
                <w:sz w:val="20"/>
              </w:rPr>
              <w:t xml:space="preserve"> </w:t>
            </w:r>
            <w:r w:rsidRPr="00C56744">
              <w:rPr>
                <w:rFonts w:ascii="Arial MT" w:eastAsia="Arial MT" w:hAnsi="Arial MT" w:cs="Arial MT"/>
                <w:sz w:val="20"/>
              </w:rPr>
              <w:t>preserved</w:t>
            </w:r>
          </w:p>
        </w:tc>
      </w:tr>
      <w:tr w:rsidR="00C56744" w:rsidRPr="00C56744" w14:paraId="4561F14F" w14:textId="77777777" w:rsidTr="00167908">
        <w:trPr>
          <w:trHeight w:val="579"/>
        </w:trPr>
        <w:tc>
          <w:tcPr>
            <w:tcW w:w="2129" w:type="dxa"/>
            <w:gridSpan w:val="2"/>
          </w:tcPr>
          <w:p w14:paraId="7D27B287"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02 02* and 18 02</w:t>
            </w:r>
          </w:p>
          <w:p w14:paraId="76F8EA1D"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07* or 20 01</w:t>
            </w:r>
            <w:r w:rsidRPr="00C56744">
              <w:rPr>
                <w:rFonts w:ascii="Arial MT" w:eastAsia="Arial MT" w:hAnsi="Arial MT" w:cs="Arial MT"/>
                <w:spacing w:val="-2"/>
                <w:sz w:val="20"/>
              </w:rPr>
              <w:t xml:space="preserve"> </w:t>
            </w:r>
            <w:r w:rsidRPr="00C56744">
              <w:rPr>
                <w:rFonts w:ascii="Arial MT" w:eastAsia="Arial MT" w:hAnsi="Arial MT" w:cs="Arial MT"/>
                <w:sz w:val="20"/>
              </w:rPr>
              <w:t>31*</w:t>
            </w:r>
          </w:p>
        </w:tc>
        <w:tc>
          <w:tcPr>
            <w:tcW w:w="7643" w:type="dxa"/>
          </w:tcPr>
          <w:p w14:paraId="463A4B27" w14:textId="77777777" w:rsidR="00C56744" w:rsidRPr="00C56744" w:rsidRDefault="00C56744" w:rsidP="00C56744">
            <w:pPr>
              <w:spacing w:before="56"/>
              <w:ind w:left="89" w:right="109"/>
              <w:rPr>
                <w:rFonts w:ascii="Arial MT" w:eastAsia="Arial MT" w:hAnsi="Arial MT" w:cs="Arial MT"/>
                <w:sz w:val="20"/>
              </w:rPr>
            </w:pPr>
            <w:r w:rsidRPr="00C56744">
              <w:rPr>
                <w:rFonts w:ascii="Arial MT" w:eastAsia="Arial MT" w:hAnsi="Arial MT" w:cs="Arial MT"/>
                <w:sz w:val="20"/>
              </w:rPr>
              <w:t>infectious waste, contaminated with cytotoxic and cytostatic medicines (may contain</w:t>
            </w:r>
            <w:r w:rsidRPr="00C56744">
              <w:rPr>
                <w:rFonts w:ascii="Arial MT" w:eastAsia="Arial MT" w:hAnsi="Arial MT" w:cs="Arial MT"/>
                <w:spacing w:val="-53"/>
                <w:sz w:val="20"/>
              </w:rPr>
              <w:t xml:space="preserve"> </w:t>
            </w:r>
            <w:r w:rsidRPr="00C56744">
              <w:rPr>
                <w:rFonts w:ascii="Arial MT" w:eastAsia="Arial MT" w:hAnsi="Arial MT" w:cs="Arial MT"/>
                <w:sz w:val="20"/>
              </w:rPr>
              <w:t>sharps)</w:t>
            </w:r>
          </w:p>
        </w:tc>
      </w:tr>
      <w:tr w:rsidR="00C56744" w:rsidRPr="00C56744" w14:paraId="19053CCF" w14:textId="77777777" w:rsidTr="00167908">
        <w:trPr>
          <w:trHeight w:val="580"/>
        </w:trPr>
        <w:tc>
          <w:tcPr>
            <w:tcW w:w="2129" w:type="dxa"/>
            <w:gridSpan w:val="2"/>
          </w:tcPr>
          <w:p w14:paraId="59732AE1"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02 02* and 18 02</w:t>
            </w:r>
          </w:p>
          <w:p w14:paraId="3240E902"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08</w:t>
            </w:r>
          </w:p>
        </w:tc>
        <w:tc>
          <w:tcPr>
            <w:tcW w:w="7643" w:type="dxa"/>
          </w:tcPr>
          <w:p w14:paraId="7F37C172" w14:textId="77777777" w:rsidR="00C56744" w:rsidRPr="00C56744" w:rsidRDefault="00C56744" w:rsidP="00C56744">
            <w:pPr>
              <w:spacing w:before="56"/>
              <w:ind w:left="89" w:right="131"/>
              <w:rPr>
                <w:rFonts w:ascii="Arial MT" w:eastAsia="Arial MT" w:hAnsi="Arial MT" w:cs="Arial MT"/>
                <w:sz w:val="20"/>
              </w:rPr>
            </w:pPr>
            <w:r w:rsidRPr="00C56744">
              <w:rPr>
                <w:rFonts w:ascii="Arial MT" w:eastAsia="Arial MT" w:hAnsi="Arial MT" w:cs="Arial MT"/>
                <w:sz w:val="20"/>
              </w:rPr>
              <w:t>infectious</w:t>
            </w:r>
            <w:r w:rsidRPr="00C56744">
              <w:rPr>
                <w:rFonts w:ascii="Arial MT" w:eastAsia="Arial MT" w:hAnsi="Arial MT" w:cs="Arial MT"/>
                <w:spacing w:val="-1"/>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medicinally contaminated</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4"/>
                <w:sz w:val="20"/>
              </w:rPr>
              <w:t xml:space="preserve"> </w:t>
            </w: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or</w:t>
            </w:r>
            <w:r w:rsidRPr="00C56744">
              <w:rPr>
                <w:rFonts w:ascii="Arial MT" w:eastAsia="Arial MT" w:hAnsi="Arial MT" w:cs="Arial MT"/>
                <w:spacing w:val="-1"/>
                <w:sz w:val="20"/>
              </w:rPr>
              <w:t xml:space="preserve"> </w:t>
            </w:r>
            <w:r w:rsidRPr="00C56744">
              <w:rPr>
                <w:rFonts w:ascii="Arial MT" w:eastAsia="Arial MT" w:hAnsi="Arial MT" w:cs="Arial MT"/>
                <w:sz w:val="20"/>
              </w:rPr>
              <w:t>cytostatic)</w:t>
            </w:r>
            <w:r w:rsidRPr="00C56744">
              <w:rPr>
                <w:rFonts w:ascii="Arial MT" w:eastAsia="Arial MT" w:hAnsi="Arial MT" w:cs="Arial MT"/>
                <w:spacing w:val="-1"/>
                <w:sz w:val="20"/>
              </w:rPr>
              <w:t xml:space="preserve"> </w:t>
            </w:r>
            <w:r w:rsidRPr="00C56744">
              <w:rPr>
                <w:rFonts w:ascii="Arial MT" w:eastAsia="Arial MT" w:hAnsi="Arial MT" w:cs="Arial MT"/>
                <w:sz w:val="20"/>
              </w:rPr>
              <w:t>(may</w:t>
            </w:r>
            <w:r w:rsidRPr="00C56744">
              <w:rPr>
                <w:rFonts w:ascii="Arial MT" w:eastAsia="Arial MT" w:hAnsi="Arial MT" w:cs="Arial MT"/>
                <w:spacing w:val="-2"/>
                <w:sz w:val="20"/>
              </w:rPr>
              <w:t xml:space="preserve"> </w:t>
            </w:r>
            <w:r w:rsidRPr="00C56744">
              <w:rPr>
                <w:rFonts w:ascii="Arial MT" w:eastAsia="Arial MT" w:hAnsi="Arial MT" w:cs="Arial MT"/>
                <w:sz w:val="20"/>
              </w:rPr>
              <w:t>contain</w:t>
            </w:r>
            <w:r w:rsidRPr="00C56744">
              <w:rPr>
                <w:rFonts w:ascii="Arial MT" w:eastAsia="Arial MT" w:hAnsi="Arial MT" w:cs="Arial MT"/>
                <w:spacing w:val="-53"/>
                <w:sz w:val="20"/>
              </w:rPr>
              <w:t xml:space="preserve"> </w:t>
            </w:r>
            <w:r w:rsidRPr="00C56744">
              <w:rPr>
                <w:rFonts w:ascii="Arial MT" w:eastAsia="Arial MT" w:hAnsi="Arial MT" w:cs="Arial MT"/>
                <w:sz w:val="20"/>
              </w:rPr>
              <w:t>sharps)</w:t>
            </w:r>
          </w:p>
        </w:tc>
      </w:tr>
      <w:tr w:rsidR="00C56744" w:rsidRPr="00C56744" w14:paraId="2074ADD2" w14:textId="77777777" w:rsidTr="00167908">
        <w:trPr>
          <w:trHeight w:val="929"/>
        </w:trPr>
        <w:tc>
          <w:tcPr>
            <w:tcW w:w="2129" w:type="dxa"/>
            <w:gridSpan w:val="2"/>
          </w:tcPr>
          <w:p w14:paraId="78FA978E"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18 02 03</w:t>
            </w:r>
          </w:p>
        </w:tc>
        <w:tc>
          <w:tcPr>
            <w:tcW w:w="7643" w:type="dxa"/>
          </w:tcPr>
          <w:p w14:paraId="409511EE" w14:textId="77777777" w:rsidR="00C56744" w:rsidRPr="00C56744" w:rsidRDefault="00C56744" w:rsidP="00C56744">
            <w:pPr>
              <w:spacing w:before="56" w:line="302" w:lineRule="auto"/>
              <w:ind w:left="89" w:right="2371"/>
              <w:rPr>
                <w:rFonts w:ascii="Arial MT" w:eastAsia="Arial MT" w:hAnsi="Arial MT" w:cs="Arial MT"/>
                <w:sz w:val="20"/>
              </w:rPr>
            </w:pPr>
            <w:r w:rsidRPr="00C56744">
              <w:rPr>
                <w:rFonts w:ascii="Arial MT" w:eastAsia="Arial MT" w:hAnsi="Arial MT" w:cs="Arial MT"/>
                <w:sz w:val="20"/>
              </w:rPr>
              <w:t>non-infectious anatomical waste, not chemically preserved</w:t>
            </w:r>
            <w:r w:rsidRPr="00C56744">
              <w:rPr>
                <w:rFonts w:ascii="Arial MT" w:eastAsia="Arial MT" w:hAnsi="Arial MT" w:cs="Arial MT"/>
                <w:spacing w:val="-53"/>
                <w:sz w:val="20"/>
              </w:rPr>
              <w:t xml:space="preserve"> </w:t>
            </w: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offensive</w:t>
            </w:r>
            <w:r w:rsidRPr="00C56744">
              <w:rPr>
                <w:rFonts w:ascii="Arial MT" w:eastAsia="Arial MT" w:hAnsi="Arial MT" w:cs="Arial MT"/>
                <w:spacing w:val="-2"/>
                <w:sz w:val="20"/>
              </w:rPr>
              <w:t xml:space="preserve"> </w:t>
            </w:r>
            <w:r w:rsidRPr="00C56744">
              <w:rPr>
                <w:rFonts w:ascii="Arial MT" w:eastAsia="Arial MT" w:hAnsi="Arial MT" w:cs="Arial MT"/>
                <w:sz w:val="20"/>
              </w:rPr>
              <w:t>waste</w:t>
            </w:r>
          </w:p>
          <w:p w14:paraId="31DDAE4E"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gypsum wastes</w:t>
            </w:r>
            <w:r w:rsidRPr="00C56744">
              <w:rPr>
                <w:rFonts w:ascii="Arial MT" w:eastAsia="Arial MT" w:hAnsi="Arial MT" w:cs="Arial MT"/>
                <w:spacing w:val="-2"/>
                <w:sz w:val="20"/>
              </w:rPr>
              <w:t xml:space="preserve"> </w:t>
            </w:r>
            <w:r w:rsidRPr="00C56744">
              <w:rPr>
                <w:rFonts w:ascii="Arial MT" w:eastAsia="Arial MT" w:hAnsi="Arial MT" w:cs="Arial MT"/>
                <w:sz w:val="20"/>
              </w:rPr>
              <w:t>(for example,</w:t>
            </w:r>
            <w:r w:rsidRPr="00C56744">
              <w:rPr>
                <w:rFonts w:ascii="Arial MT" w:eastAsia="Arial MT" w:hAnsi="Arial MT" w:cs="Arial MT"/>
                <w:spacing w:val="-2"/>
                <w:sz w:val="20"/>
              </w:rPr>
              <w:t xml:space="preserve"> </w:t>
            </w:r>
            <w:r w:rsidRPr="00C56744">
              <w:rPr>
                <w:rFonts w:ascii="Arial MT" w:eastAsia="Arial MT" w:hAnsi="Arial MT" w:cs="Arial MT"/>
                <w:sz w:val="20"/>
              </w:rPr>
              <w:t>plaster</w:t>
            </w:r>
            <w:r w:rsidRPr="00C56744">
              <w:rPr>
                <w:rFonts w:ascii="Arial MT" w:eastAsia="Arial MT" w:hAnsi="Arial MT" w:cs="Arial MT"/>
                <w:spacing w:val="-2"/>
                <w:sz w:val="20"/>
              </w:rPr>
              <w:t xml:space="preserve"> </w:t>
            </w:r>
            <w:r w:rsidRPr="00C56744">
              <w:rPr>
                <w:rFonts w:ascii="Arial MT" w:eastAsia="Arial MT" w:hAnsi="Arial MT" w:cs="Arial MT"/>
                <w:sz w:val="20"/>
              </w:rPr>
              <w:t xml:space="preserve">casts and </w:t>
            </w:r>
            <w:proofErr w:type="spellStart"/>
            <w:r w:rsidRPr="00C56744">
              <w:rPr>
                <w:rFonts w:ascii="Arial MT" w:eastAsia="Arial MT" w:hAnsi="Arial MT" w:cs="Arial MT"/>
                <w:sz w:val="20"/>
              </w:rPr>
              <w:t>moulds</w:t>
            </w:r>
            <w:proofErr w:type="spellEnd"/>
            <w:r w:rsidRPr="00C56744">
              <w:rPr>
                <w:rFonts w:ascii="Arial MT" w:eastAsia="Arial MT" w:hAnsi="Arial MT" w:cs="Arial MT"/>
                <w:sz w:val="20"/>
              </w:rPr>
              <w:t>)</w:t>
            </w:r>
          </w:p>
        </w:tc>
      </w:tr>
      <w:tr w:rsidR="00C56744" w:rsidRPr="00C56744" w14:paraId="15293109" w14:textId="77777777" w:rsidTr="00167908">
        <w:trPr>
          <w:trHeight w:val="580"/>
        </w:trPr>
        <w:tc>
          <w:tcPr>
            <w:tcW w:w="2129" w:type="dxa"/>
            <w:gridSpan w:val="2"/>
          </w:tcPr>
          <w:p w14:paraId="373D0FB5"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02 03 and</w:t>
            </w:r>
            <w:r w:rsidRPr="00C56744">
              <w:rPr>
                <w:rFonts w:ascii="Arial MT" w:eastAsia="Arial MT" w:hAnsi="Arial MT" w:cs="Arial MT"/>
                <w:spacing w:val="-2"/>
                <w:sz w:val="20"/>
              </w:rPr>
              <w:t xml:space="preserve"> </w:t>
            </w:r>
            <w:r w:rsidRPr="00C56744">
              <w:rPr>
                <w:rFonts w:ascii="Arial MT" w:eastAsia="Arial MT" w:hAnsi="Arial MT" w:cs="Arial MT"/>
                <w:sz w:val="20"/>
              </w:rPr>
              <w:t>18 02</w:t>
            </w:r>
          </w:p>
          <w:p w14:paraId="3C9051FE"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05*</w:t>
            </w:r>
          </w:p>
        </w:tc>
        <w:tc>
          <w:tcPr>
            <w:tcW w:w="7643" w:type="dxa"/>
          </w:tcPr>
          <w:p w14:paraId="07A662CE"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anatomical</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chemically</w:t>
            </w:r>
            <w:r w:rsidRPr="00C56744">
              <w:rPr>
                <w:rFonts w:ascii="Arial MT" w:eastAsia="Arial MT" w:hAnsi="Arial MT" w:cs="Arial MT"/>
                <w:spacing w:val="-1"/>
                <w:sz w:val="20"/>
              </w:rPr>
              <w:t xml:space="preserve"> </w:t>
            </w:r>
            <w:r w:rsidRPr="00C56744">
              <w:rPr>
                <w:rFonts w:ascii="Arial MT" w:eastAsia="Arial MT" w:hAnsi="Arial MT" w:cs="Arial MT"/>
                <w:sz w:val="20"/>
              </w:rPr>
              <w:t>preserved,</w:t>
            </w:r>
            <w:r w:rsidRPr="00C56744">
              <w:rPr>
                <w:rFonts w:ascii="Arial MT" w:eastAsia="Arial MT" w:hAnsi="Arial MT" w:cs="Arial MT"/>
                <w:spacing w:val="-2"/>
                <w:sz w:val="20"/>
              </w:rPr>
              <w:t xml:space="preserve"> </w:t>
            </w:r>
            <w:r w:rsidRPr="00C56744">
              <w:rPr>
                <w:rFonts w:ascii="Arial MT" w:eastAsia="Arial MT" w:hAnsi="Arial MT" w:cs="Arial MT"/>
                <w:sz w:val="20"/>
              </w:rPr>
              <w:t>hazardous</w:t>
            </w:r>
            <w:r w:rsidRPr="00C56744">
              <w:rPr>
                <w:rFonts w:ascii="Arial MT" w:eastAsia="Arial MT" w:hAnsi="Arial MT" w:cs="Arial MT"/>
                <w:spacing w:val="-1"/>
                <w:sz w:val="20"/>
              </w:rPr>
              <w:t xml:space="preserve"> </w:t>
            </w:r>
            <w:r w:rsidRPr="00C56744">
              <w:rPr>
                <w:rFonts w:ascii="Arial MT" w:eastAsia="Arial MT" w:hAnsi="Arial MT" w:cs="Arial MT"/>
                <w:sz w:val="20"/>
              </w:rPr>
              <w:t>chemicals</w:t>
            </w:r>
          </w:p>
        </w:tc>
      </w:tr>
      <w:tr w:rsidR="00C56744" w:rsidRPr="00C56744" w14:paraId="4B5AAC42" w14:textId="77777777" w:rsidTr="00167908">
        <w:trPr>
          <w:trHeight w:val="579"/>
        </w:trPr>
        <w:tc>
          <w:tcPr>
            <w:tcW w:w="2129" w:type="dxa"/>
            <w:gridSpan w:val="2"/>
          </w:tcPr>
          <w:p w14:paraId="684AE296"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18 02 03 and</w:t>
            </w:r>
            <w:r w:rsidRPr="00C56744">
              <w:rPr>
                <w:rFonts w:ascii="Arial MT" w:eastAsia="Arial MT" w:hAnsi="Arial MT" w:cs="Arial MT"/>
                <w:spacing w:val="-2"/>
                <w:sz w:val="20"/>
              </w:rPr>
              <w:t xml:space="preserve"> </w:t>
            </w:r>
            <w:r w:rsidRPr="00C56744">
              <w:rPr>
                <w:rFonts w:ascii="Arial MT" w:eastAsia="Arial MT" w:hAnsi="Arial MT" w:cs="Arial MT"/>
                <w:sz w:val="20"/>
              </w:rPr>
              <w:t>18 02</w:t>
            </w:r>
          </w:p>
          <w:p w14:paraId="1BE376CD" w14:textId="77777777" w:rsidR="00C56744" w:rsidRPr="00C56744" w:rsidRDefault="00C56744" w:rsidP="00C56744">
            <w:pPr>
              <w:ind w:left="89"/>
              <w:rPr>
                <w:rFonts w:ascii="Arial MT" w:eastAsia="Arial MT" w:hAnsi="Arial MT" w:cs="Arial MT"/>
                <w:sz w:val="20"/>
              </w:rPr>
            </w:pPr>
            <w:r w:rsidRPr="00C56744">
              <w:rPr>
                <w:rFonts w:ascii="Arial MT" w:eastAsia="Arial MT" w:hAnsi="Arial MT" w:cs="Arial MT"/>
                <w:sz w:val="20"/>
              </w:rPr>
              <w:t>06</w:t>
            </w:r>
          </w:p>
        </w:tc>
        <w:tc>
          <w:tcPr>
            <w:tcW w:w="7643" w:type="dxa"/>
          </w:tcPr>
          <w:p w14:paraId="005155F1"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non-infectious</w:t>
            </w:r>
            <w:r w:rsidRPr="00C56744">
              <w:rPr>
                <w:rFonts w:ascii="Arial MT" w:eastAsia="Arial MT" w:hAnsi="Arial MT" w:cs="Arial MT"/>
                <w:spacing w:val="-1"/>
                <w:sz w:val="20"/>
              </w:rPr>
              <w:t xml:space="preserve"> </w:t>
            </w:r>
            <w:r w:rsidRPr="00C56744">
              <w:rPr>
                <w:rFonts w:ascii="Arial MT" w:eastAsia="Arial MT" w:hAnsi="Arial MT" w:cs="Arial MT"/>
                <w:sz w:val="20"/>
              </w:rPr>
              <w:t>anatomical</w:t>
            </w:r>
            <w:r w:rsidRPr="00C56744">
              <w:rPr>
                <w:rFonts w:ascii="Arial MT" w:eastAsia="Arial MT" w:hAnsi="Arial MT" w:cs="Arial MT"/>
                <w:spacing w:val="-3"/>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chemically preserved,</w:t>
            </w:r>
            <w:r w:rsidRPr="00C56744">
              <w:rPr>
                <w:rFonts w:ascii="Arial MT" w:eastAsia="Arial MT" w:hAnsi="Arial MT" w:cs="Arial MT"/>
                <w:spacing w:val="-2"/>
                <w:sz w:val="20"/>
              </w:rPr>
              <w:t xml:space="preserve"> </w:t>
            </w:r>
            <w:r w:rsidRPr="00C56744">
              <w:rPr>
                <w:rFonts w:ascii="Arial MT" w:eastAsia="Arial MT" w:hAnsi="Arial MT" w:cs="Arial MT"/>
                <w:sz w:val="20"/>
              </w:rPr>
              <w:t>non-hazardous</w:t>
            </w:r>
            <w:r w:rsidRPr="00C56744">
              <w:rPr>
                <w:rFonts w:ascii="Arial MT" w:eastAsia="Arial MT" w:hAnsi="Arial MT" w:cs="Arial MT"/>
                <w:spacing w:val="-1"/>
                <w:sz w:val="20"/>
              </w:rPr>
              <w:t xml:space="preserve"> </w:t>
            </w:r>
            <w:r w:rsidRPr="00C56744">
              <w:rPr>
                <w:rFonts w:ascii="Arial MT" w:eastAsia="Arial MT" w:hAnsi="Arial MT" w:cs="Arial MT"/>
                <w:sz w:val="20"/>
              </w:rPr>
              <w:t>chemicals</w:t>
            </w:r>
          </w:p>
        </w:tc>
      </w:tr>
      <w:tr w:rsidR="00C56744" w:rsidRPr="00C56744" w14:paraId="3E00F54B" w14:textId="77777777" w:rsidTr="00167908">
        <w:trPr>
          <w:trHeight w:val="350"/>
        </w:trPr>
        <w:tc>
          <w:tcPr>
            <w:tcW w:w="2129" w:type="dxa"/>
            <w:gridSpan w:val="2"/>
          </w:tcPr>
          <w:p w14:paraId="708F322C"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18 02 05*</w:t>
            </w:r>
          </w:p>
        </w:tc>
        <w:tc>
          <w:tcPr>
            <w:tcW w:w="7643" w:type="dxa"/>
          </w:tcPr>
          <w:p w14:paraId="4084B42D"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chemicals</w:t>
            </w:r>
            <w:r w:rsidRPr="00C56744">
              <w:rPr>
                <w:rFonts w:ascii="Arial MT" w:eastAsia="Arial MT" w:hAnsi="Arial MT" w:cs="Arial MT"/>
                <w:spacing w:val="-2"/>
                <w:sz w:val="20"/>
              </w:rPr>
              <w:t xml:space="preserve"> </w:t>
            </w:r>
            <w:r w:rsidRPr="00C56744">
              <w:rPr>
                <w:rFonts w:ascii="Arial MT" w:eastAsia="Arial MT" w:hAnsi="Arial MT" w:cs="Arial MT"/>
                <w:sz w:val="20"/>
              </w:rPr>
              <w:t>consisting</w:t>
            </w:r>
            <w:r w:rsidRPr="00C56744">
              <w:rPr>
                <w:rFonts w:ascii="Arial MT" w:eastAsia="Arial MT" w:hAnsi="Arial MT" w:cs="Arial MT"/>
                <w:spacing w:val="-1"/>
                <w:sz w:val="20"/>
              </w:rPr>
              <w:t xml:space="preserve"> </w:t>
            </w:r>
            <w:r w:rsidRPr="00C56744">
              <w:rPr>
                <w:rFonts w:ascii="Arial MT" w:eastAsia="Arial MT" w:hAnsi="Arial MT" w:cs="Arial MT"/>
                <w:sz w:val="20"/>
              </w:rPr>
              <w:t>of</w:t>
            </w:r>
            <w:r w:rsidRPr="00C56744">
              <w:rPr>
                <w:rFonts w:ascii="Arial MT" w:eastAsia="Arial MT" w:hAnsi="Arial MT" w:cs="Arial MT"/>
                <w:spacing w:val="-3"/>
                <w:sz w:val="20"/>
              </w:rPr>
              <w:t xml:space="preserve"> </w:t>
            </w:r>
            <w:r w:rsidRPr="00C56744">
              <w:rPr>
                <w:rFonts w:ascii="Arial MT" w:eastAsia="Arial MT" w:hAnsi="Arial MT" w:cs="Arial MT"/>
                <w:sz w:val="20"/>
              </w:rPr>
              <w:t>or</w:t>
            </w:r>
            <w:r w:rsidRPr="00C56744">
              <w:rPr>
                <w:rFonts w:ascii="Arial MT" w:eastAsia="Arial MT" w:hAnsi="Arial MT" w:cs="Arial MT"/>
                <w:spacing w:val="-3"/>
                <w:sz w:val="20"/>
              </w:rPr>
              <w:t xml:space="preserve"> </w:t>
            </w:r>
            <w:r w:rsidRPr="00C56744">
              <w:rPr>
                <w:rFonts w:ascii="Arial MT" w:eastAsia="Arial MT" w:hAnsi="Arial MT" w:cs="Arial MT"/>
                <w:sz w:val="20"/>
              </w:rPr>
              <w:t>containing hazardous</w:t>
            </w:r>
            <w:r w:rsidRPr="00C56744">
              <w:rPr>
                <w:rFonts w:ascii="Arial MT" w:eastAsia="Arial MT" w:hAnsi="Arial MT" w:cs="Arial MT"/>
                <w:spacing w:val="-2"/>
                <w:sz w:val="20"/>
              </w:rPr>
              <w:t xml:space="preserve"> </w:t>
            </w:r>
            <w:r w:rsidRPr="00C56744">
              <w:rPr>
                <w:rFonts w:ascii="Arial MT" w:eastAsia="Arial MT" w:hAnsi="Arial MT" w:cs="Arial MT"/>
                <w:sz w:val="20"/>
              </w:rPr>
              <w:t>substances</w:t>
            </w:r>
          </w:p>
        </w:tc>
      </w:tr>
      <w:tr w:rsidR="00C56744" w:rsidRPr="00C56744" w14:paraId="3D5AD5E2" w14:textId="77777777" w:rsidTr="00167908">
        <w:trPr>
          <w:trHeight w:val="350"/>
        </w:trPr>
        <w:tc>
          <w:tcPr>
            <w:tcW w:w="2129" w:type="dxa"/>
            <w:gridSpan w:val="2"/>
          </w:tcPr>
          <w:p w14:paraId="45CF1B02"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18 02 06</w:t>
            </w:r>
          </w:p>
        </w:tc>
        <w:tc>
          <w:tcPr>
            <w:tcW w:w="7643" w:type="dxa"/>
          </w:tcPr>
          <w:p w14:paraId="354BF09F"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chemicals</w:t>
            </w:r>
            <w:r w:rsidRPr="00C56744">
              <w:rPr>
                <w:rFonts w:ascii="Arial MT" w:eastAsia="Arial MT" w:hAnsi="Arial MT" w:cs="Arial MT"/>
                <w:spacing w:val="-1"/>
                <w:sz w:val="20"/>
              </w:rPr>
              <w:t xml:space="preserve"> </w:t>
            </w:r>
            <w:r w:rsidRPr="00C56744">
              <w:rPr>
                <w:rFonts w:ascii="Arial MT" w:eastAsia="Arial MT" w:hAnsi="Arial MT" w:cs="Arial MT"/>
                <w:sz w:val="20"/>
              </w:rPr>
              <w:t>other than those</w:t>
            </w:r>
            <w:r w:rsidRPr="00C56744">
              <w:rPr>
                <w:rFonts w:ascii="Arial MT" w:eastAsia="Arial MT" w:hAnsi="Arial MT" w:cs="Arial MT"/>
                <w:spacing w:val="-3"/>
                <w:sz w:val="20"/>
              </w:rPr>
              <w:t xml:space="preserve"> </w:t>
            </w:r>
            <w:r w:rsidRPr="00C56744">
              <w:rPr>
                <w:rFonts w:ascii="Arial MT" w:eastAsia="Arial MT" w:hAnsi="Arial MT" w:cs="Arial MT"/>
                <w:sz w:val="20"/>
              </w:rPr>
              <w:t>mentioned in</w:t>
            </w:r>
            <w:r w:rsidRPr="00C56744">
              <w:rPr>
                <w:rFonts w:ascii="Arial MT" w:eastAsia="Arial MT" w:hAnsi="Arial MT" w:cs="Arial MT"/>
                <w:spacing w:val="-1"/>
                <w:sz w:val="20"/>
              </w:rPr>
              <w:t xml:space="preserve"> </w:t>
            </w:r>
            <w:r w:rsidRPr="00C56744">
              <w:rPr>
                <w:rFonts w:ascii="Arial MT" w:eastAsia="Arial MT" w:hAnsi="Arial MT" w:cs="Arial MT"/>
                <w:sz w:val="20"/>
              </w:rPr>
              <w:t>18</w:t>
            </w:r>
            <w:r w:rsidRPr="00C56744">
              <w:rPr>
                <w:rFonts w:ascii="Arial MT" w:eastAsia="Arial MT" w:hAnsi="Arial MT" w:cs="Arial MT"/>
                <w:spacing w:val="-1"/>
                <w:sz w:val="20"/>
              </w:rPr>
              <w:t xml:space="preserve"> </w:t>
            </w:r>
            <w:r w:rsidRPr="00C56744">
              <w:rPr>
                <w:rFonts w:ascii="Arial MT" w:eastAsia="Arial MT" w:hAnsi="Arial MT" w:cs="Arial MT"/>
                <w:sz w:val="20"/>
              </w:rPr>
              <w:t>02 05</w:t>
            </w:r>
          </w:p>
        </w:tc>
      </w:tr>
      <w:tr w:rsidR="00C56744" w:rsidRPr="00C56744" w14:paraId="104D9ABA" w14:textId="77777777" w:rsidTr="00167908">
        <w:trPr>
          <w:trHeight w:val="350"/>
        </w:trPr>
        <w:tc>
          <w:tcPr>
            <w:tcW w:w="2129" w:type="dxa"/>
            <w:gridSpan w:val="2"/>
          </w:tcPr>
          <w:p w14:paraId="60CC1BF0"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18 02 07*</w:t>
            </w:r>
          </w:p>
        </w:tc>
        <w:tc>
          <w:tcPr>
            <w:tcW w:w="7643" w:type="dxa"/>
          </w:tcPr>
          <w:p w14:paraId="1158A20E" w14:textId="77777777" w:rsidR="00C56744" w:rsidRPr="00C56744" w:rsidRDefault="00C56744" w:rsidP="00C56744">
            <w:pPr>
              <w:spacing w:before="57"/>
              <w:ind w:left="89"/>
              <w:rPr>
                <w:rFonts w:ascii="Arial MT" w:eastAsia="Arial MT" w:hAnsi="Arial MT" w:cs="Arial MT"/>
                <w:sz w:val="20"/>
              </w:rPr>
            </w:pP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and</w:t>
            </w:r>
            <w:r w:rsidRPr="00C56744">
              <w:rPr>
                <w:rFonts w:ascii="Arial MT" w:eastAsia="Arial MT" w:hAnsi="Arial MT" w:cs="Arial MT"/>
                <w:spacing w:val="-3"/>
                <w:sz w:val="20"/>
              </w:rPr>
              <w:t xml:space="preserve"> </w:t>
            </w:r>
            <w:r w:rsidRPr="00C56744">
              <w:rPr>
                <w:rFonts w:ascii="Arial MT" w:eastAsia="Arial MT" w:hAnsi="Arial MT" w:cs="Arial MT"/>
                <w:sz w:val="20"/>
              </w:rPr>
              <w:t>cytostatic medicines</w:t>
            </w:r>
          </w:p>
        </w:tc>
      </w:tr>
      <w:tr w:rsidR="00C56744" w:rsidRPr="00C56744" w14:paraId="51687C60" w14:textId="77777777" w:rsidTr="00167908">
        <w:trPr>
          <w:trHeight w:val="345"/>
        </w:trPr>
        <w:tc>
          <w:tcPr>
            <w:tcW w:w="2129" w:type="dxa"/>
            <w:gridSpan w:val="2"/>
          </w:tcPr>
          <w:p w14:paraId="0C35886C" w14:textId="77777777" w:rsidR="00C56744" w:rsidRPr="00C56744" w:rsidRDefault="00C56744" w:rsidP="00C56744">
            <w:pPr>
              <w:spacing w:before="58"/>
              <w:ind w:left="89"/>
              <w:rPr>
                <w:rFonts w:ascii="Arial MT" w:eastAsia="Arial MT" w:hAnsi="Arial MT" w:cs="Arial MT"/>
                <w:sz w:val="20"/>
              </w:rPr>
            </w:pPr>
            <w:r w:rsidRPr="00C56744">
              <w:rPr>
                <w:rFonts w:ascii="Arial MT" w:eastAsia="Arial MT" w:hAnsi="Arial MT" w:cs="Arial MT"/>
                <w:sz w:val="20"/>
              </w:rPr>
              <w:t>18 02 08</w:t>
            </w:r>
          </w:p>
        </w:tc>
        <w:tc>
          <w:tcPr>
            <w:tcW w:w="7643" w:type="dxa"/>
          </w:tcPr>
          <w:p w14:paraId="7CBF4935" w14:textId="77777777" w:rsidR="00C56744" w:rsidRPr="00C56744" w:rsidRDefault="00C56744" w:rsidP="00C56744">
            <w:pPr>
              <w:spacing w:before="58"/>
              <w:ind w:left="89"/>
              <w:rPr>
                <w:rFonts w:ascii="Arial MT" w:eastAsia="Arial MT" w:hAnsi="Arial MT" w:cs="Arial MT"/>
                <w:sz w:val="20"/>
              </w:rPr>
            </w:pPr>
            <w:r w:rsidRPr="00C56744">
              <w:rPr>
                <w:rFonts w:ascii="Arial MT" w:eastAsia="Arial MT" w:hAnsi="Arial MT" w:cs="Arial MT"/>
                <w:sz w:val="20"/>
              </w:rPr>
              <w:t>other</w:t>
            </w:r>
            <w:r w:rsidRPr="00C56744">
              <w:rPr>
                <w:rFonts w:ascii="Arial MT" w:eastAsia="Arial MT" w:hAnsi="Arial MT" w:cs="Arial MT"/>
                <w:spacing w:val="-1"/>
                <w:sz w:val="20"/>
              </w:rPr>
              <w:t xml:space="preserve"> </w:t>
            </w:r>
            <w:r w:rsidRPr="00C56744">
              <w:rPr>
                <w:rFonts w:ascii="Arial MT" w:eastAsia="Arial MT" w:hAnsi="Arial MT" w:cs="Arial MT"/>
                <w:sz w:val="20"/>
              </w:rPr>
              <w:t>waste</w:t>
            </w:r>
            <w:r w:rsidRPr="00C56744">
              <w:rPr>
                <w:rFonts w:ascii="Arial MT" w:eastAsia="Arial MT" w:hAnsi="Arial MT" w:cs="Arial MT"/>
                <w:spacing w:val="-2"/>
                <w:sz w:val="20"/>
              </w:rPr>
              <w:t xml:space="preserve"> </w:t>
            </w:r>
            <w:r w:rsidRPr="00C56744">
              <w:rPr>
                <w:rFonts w:ascii="Arial MT" w:eastAsia="Arial MT" w:hAnsi="Arial MT" w:cs="Arial MT"/>
                <w:sz w:val="20"/>
              </w:rPr>
              <w:t>medicines,</w:t>
            </w:r>
            <w:r w:rsidRPr="00C56744">
              <w:rPr>
                <w:rFonts w:ascii="Arial MT" w:eastAsia="Arial MT" w:hAnsi="Arial MT" w:cs="Arial MT"/>
                <w:spacing w:val="-1"/>
                <w:sz w:val="20"/>
              </w:rPr>
              <w:t xml:space="preserve"> </w:t>
            </w:r>
            <w:r w:rsidRPr="00C56744">
              <w:rPr>
                <w:rFonts w:ascii="Arial MT" w:eastAsia="Arial MT" w:hAnsi="Arial MT" w:cs="Arial MT"/>
                <w:sz w:val="20"/>
              </w:rPr>
              <w:t>excluding</w:t>
            </w:r>
            <w:r w:rsidRPr="00C56744">
              <w:rPr>
                <w:rFonts w:ascii="Arial MT" w:eastAsia="Arial MT" w:hAnsi="Arial MT" w:cs="Arial MT"/>
                <w:spacing w:val="-1"/>
                <w:sz w:val="20"/>
              </w:rPr>
              <w:t xml:space="preserve"> </w:t>
            </w: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and cytostatic</w:t>
            </w:r>
          </w:p>
        </w:tc>
      </w:tr>
      <w:tr w:rsidR="00C56744" w:rsidRPr="00C56744" w14:paraId="094B87B0" w14:textId="77777777" w:rsidTr="00167908">
        <w:trPr>
          <w:trHeight w:val="820"/>
        </w:trPr>
        <w:tc>
          <w:tcPr>
            <w:tcW w:w="2129" w:type="dxa"/>
            <w:gridSpan w:val="2"/>
            <w:tcBorders>
              <w:top w:val="nil"/>
              <w:left w:val="nil"/>
              <w:bottom w:val="nil"/>
              <w:right w:val="nil"/>
            </w:tcBorders>
            <w:shd w:val="clear" w:color="auto" w:fill="000000"/>
          </w:tcPr>
          <w:p w14:paraId="30784E1C" w14:textId="77777777" w:rsidR="00C56744" w:rsidRPr="00C56744" w:rsidRDefault="00C56744" w:rsidP="00C56744">
            <w:pPr>
              <w:spacing w:before="62"/>
              <w:ind w:left="94"/>
              <w:rPr>
                <w:rFonts w:ascii="Arial" w:eastAsia="Arial MT" w:hAnsi="Arial MT" w:cs="Arial MT"/>
                <w:b/>
                <w:sz w:val="20"/>
              </w:rPr>
            </w:pPr>
            <w:r w:rsidRPr="00C56744">
              <w:rPr>
                <w:rFonts w:ascii="Arial" w:eastAsia="Arial MT" w:hAnsi="Arial MT" w:cs="Arial MT"/>
                <w:b/>
                <w:color w:val="FFFFFF"/>
                <w:sz w:val="20"/>
              </w:rPr>
              <w:t>20</w:t>
            </w:r>
          </w:p>
        </w:tc>
        <w:tc>
          <w:tcPr>
            <w:tcW w:w="7643" w:type="dxa"/>
            <w:tcBorders>
              <w:top w:val="nil"/>
              <w:left w:val="nil"/>
              <w:bottom w:val="nil"/>
              <w:right w:val="nil"/>
            </w:tcBorders>
            <w:shd w:val="clear" w:color="auto" w:fill="000000"/>
          </w:tcPr>
          <w:p w14:paraId="12595CD8" w14:textId="77777777" w:rsidR="00C56744" w:rsidRPr="00C56744" w:rsidRDefault="00C56744" w:rsidP="00C56744">
            <w:pPr>
              <w:spacing w:before="61"/>
              <w:ind w:left="94" w:right="473"/>
              <w:rPr>
                <w:rFonts w:ascii="Arial" w:eastAsia="Arial MT" w:hAnsi="Arial MT" w:cs="Arial MT"/>
                <w:b/>
                <w:sz w:val="20"/>
              </w:rPr>
            </w:pPr>
            <w:r w:rsidRPr="00C56744">
              <w:rPr>
                <w:rFonts w:ascii="Arial" w:eastAsia="Arial MT" w:hAnsi="Arial MT" w:cs="Arial MT"/>
                <w:b/>
                <w:color w:val="FFFFFF"/>
                <w:sz w:val="20"/>
              </w:rPr>
              <w:t>MUNICIPAL WASTES (HOUSEHOLD WASTE AND SIMILAR COMMERCIAL,</w:t>
            </w:r>
            <w:r w:rsidRPr="00C56744">
              <w:rPr>
                <w:rFonts w:ascii="Arial" w:eastAsia="Arial MT" w:hAnsi="Arial MT" w:cs="Arial MT"/>
                <w:b/>
                <w:color w:val="FFFFFF"/>
                <w:spacing w:val="-54"/>
                <w:sz w:val="20"/>
              </w:rPr>
              <w:t xml:space="preserve"> </w:t>
            </w:r>
            <w:r w:rsidRPr="00C56744">
              <w:rPr>
                <w:rFonts w:ascii="Arial" w:eastAsia="Arial MT" w:hAnsi="Arial MT" w:cs="Arial MT"/>
                <w:b/>
                <w:color w:val="FFFFFF"/>
                <w:sz w:val="20"/>
              </w:rPr>
              <w:t>INDUSTRIAL AND INSTITUTIONAL WASTES) INCLUDING SEPARATELY</w:t>
            </w:r>
            <w:r w:rsidRPr="00C56744">
              <w:rPr>
                <w:rFonts w:ascii="Arial" w:eastAsia="Arial MT" w:hAnsi="Arial MT" w:cs="Arial MT"/>
                <w:b/>
                <w:color w:val="FFFFFF"/>
                <w:spacing w:val="1"/>
                <w:sz w:val="20"/>
              </w:rPr>
              <w:t xml:space="preserve"> </w:t>
            </w:r>
            <w:r w:rsidRPr="00C56744">
              <w:rPr>
                <w:rFonts w:ascii="Arial" w:eastAsia="Arial MT" w:hAnsi="Arial MT" w:cs="Arial MT"/>
                <w:b/>
                <w:color w:val="FFFFFF"/>
                <w:sz w:val="20"/>
              </w:rPr>
              <w:t>COLLECTED</w:t>
            </w:r>
            <w:r w:rsidRPr="00C56744">
              <w:rPr>
                <w:rFonts w:ascii="Arial" w:eastAsia="Arial MT" w:hAnsi="Arial MT" w:cs="Arial MT"/>
                <w:b/>
                <w:color w:val="FFFFFF"/>
                <w:spacing w:val="-2"/>
                <w:sz w:val="20"/>
              </w:rPr>
              <w:t xml:space="preserve"> </w:t>
            </w:r>
            <w:r w:rsidRPr="00C56744">
              <w:rPr>
                <w:rFonts w:ascii="Arial" w:eastAsia="Arial MT" w:hAnsi="Arial MT" w:cs="Arial MT"/>
                <w:b/>
                <w:color w:val="FFFFFF"/>
                <w:sz w:val="20"/>
              </w:rPr>
              <w:t>FRACTIONS</w:t>
            </w:r>
          </w:p>
        </w:tc>
      </w:tr>
      <w:tr w:rsidR="00C56744" w:rsidRPr="00C56744" w14:paraId="52427BAF" w14:textId="77777777" w:rsidTr="00167908">
        <w:trPr>
          <w:trHeight w:val="345"/>
        </w:trPr>
        <w:tc>
          <w:tcPr>
            <w:tcW w:w="2129" w:type="dxa"/>
            <w:gridSpan w:val="2"/>
            <w:shd w:val="clear" w:color="auto" w:fill="D9D9D9"/>
          </w:tcPr>
          <w:p w14:paraId="31A12DC6"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20 01</w:t>
            </w:r>
          </w:p>
        </w:tc>
        <w:tc>
          <w:tcPr>
            <w:tcW w:w="7643" w:type="dxa"/>
            <w:shd w:val="clear" w:color="auto" w:fill="D9D9D9"/>
          </w:tcPr>
          <w:p w14:paraId="0F65DFAC" w14:textId="77777777" w:rsidR="00C56744" w:rsidRPr="00C56744" w:rsidRDefault="00C56744" w:rsidP="00C56744">
            <w:pPr>
              <w:spacing w:before="51"/>
              <w:ind w:left="89"/>
              <w:rPr>
                <w:rFonts w:ascii="Arial" w:eastAsia="Arial MT" w:hAnsi="Arial MT" w:cs="Arial MT"/>
                <w:b/>
                <w:sz w:val="20"/>
              </w:rPr>
            </w:pPr>
            <w:r w:rsidRPr="00C56744">
              <w:rPr>
                <w:rFonts w:ascii="Arial" w:eastAsia="Arial MT" w:hAnsi="Arial MT" w:cs="Arial MT"/>
                <w:b/>
                <w:sz w:val="20"/>
              </w:rPr>
              <w:t>separately</w:t>
            </w:r>
            <w:r w:rsidRPr="00C56744">
              <w:rPr>
                <w:rFonts w:ascii="Arial" w:eastAsia="Arial MT" w:hAnsi="Arial MT" w:cs="Arial MT"/>
                <w:b/>
                <w:spacing w:val="-2"/>
                <w:sz w:val="20"/>
              </w:rPr>
              <w:t xml:space="preserve"> </w:t>
            </w:r>
            <w:r w:rsidRPr="00C56744">
              <w:rPr>
                <w:rFonts w:ascii="Arial" w:eastAsia="Arial MT" w:hAnsi="Arial MT" w:cs="Arial MT"/>
                <w:b/>
                <w:sz w:val="20"/>
              </w:rPr>
              <w:t>collected</w:t>
            </w:r>
            <w:r w:rsidRPr="00C56744">
              <w:rPr>
                <w:rFonts w:ascii="Arial" w:eastAsia="Arial MT" w:hAnsi="Arial MT" w:cs="Arial MT"/>
                <w:b/>
                <w:spacing w:val="-1"/>
                <w:sz w:val="20"/>
              </w:rPr>
              <w:t xml:space="preserve"> </w:t>
            </w:r>
            <w:r w:rsidRPr="00C56744">
              <w:rPr>
                <w:rFonts w:ascii="Arial" w:eastAsia="Arial MT" w:hAnsi="Arial MT" w:cs="Arial MT"/>
                <w:b/>
                <w:sz w:val="20"/>
              </w:rPr>
              <w:t>fractions (except</w:t>
            </w:r>
            <w:r w:rsidRPr="00C56744">
              <w:rPr>
                <w:rFonts w:ascii="Arial" w:eastAsia="Arial MT" w:hAnsi="Arial MT" w:cs="Arial MT"/>
                <w:b/>
                <w:spacing w:val="-1"/>
                <w:sz w:val="20"/>
              </w:rPr>
              <w:t xml:space="preserve"> </w:t>
            </w:r>
            <w:r w:rsidRPr="00C56744">
              <w:rPr>
                <w:rFonts w:ascii="Arial" w:eastAsia="Arial MT" w:hAnsi="Arial MT" w:cs="Arial MT"/>
                <w:b/>
                <w:sz w:val="20"/>
              </w:rPr>
              <w:t>15 01)</w:t>
            </w:r>
          </w:p>
        </w:tc>
      </w:tr>
      <w:tr w:rsidR="00C56744" w:rsidRPr="00C56744" w14:paraId="31CA88F6" w14:textId="77777777" w:rsidTr="00167908">
        <w:trPr>
          <w:trHeight w:val="349"/>
        </w:trPr>
        <w:tc>
          <w:tcPr>
            <w:tcW w:w="2129" w:type="dxa"/>
            <w:gridSpan w:val="2"/>
          </w:tcPr>
          <w:p w14:paraId="5B8FDD3C"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20</w:t>
            </w:r>
            <w:r w:rsidRPr="00C56744">
              <w:rPr>
                <w:rFonts w:ascii="Arial MT" w:eastAsia="Arial MT" w:hAnsi="Arial MT" w:cs="Arial MT"/>
                <w:spacing w:val="-1"/>
                <w:sz w:val="20"/>
              </w:rPr>
              <w:t xml:space="preserve"> </w:t>
            </w:r>
            <w:r w:rsidRPr="00C56744">
              <w:rPr>
                <w:rFonts w:ascii="Arial MT" w:eastAsia="Arial MT" w:hAnsi="Arial MT" w:cs="Arial MT"/>
                <w:sz w:val="20"/>
              </w:rPr>
              <w:t>01 01</w:t>
            </w:r>
          </w:p>
        </w:tc>
        <w:tc>
          <w:tcPr>
            <w:tcW w:w="7643" w:type="dxa"/>
          </w:tcPr>
          <w:p w14:paraId="39273FE2"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paper and</w:t>
            </w:r>
            <w:r w:rsidRPr="00C56744">
              <w:rPr>
                <w:rFonts w:ascii="Arial MT" w:eastAsia="Arial MT" w:hAnsi="Arial MT" w:cs="Arial MT"/>
                <w:spacing w:val="-1"/>
                <w:sz w:val="20"/>
              </w:rPr>
              <w:t xml:space="preserve"> </w:t>
            </w:r>
            <w:r w:rsidRPr="00C56744">
              <w:rPr>
                <w:rFonts w:ascii="Arial MT" w:eastAsia="Arial MT" w:hAnsi="Arial MT" w:cs="Arial MT"/>
                <w:sz w:val="20"/>
              </w:rPr>
              <w:t>cardboard</w:t>
            </w:r>
          </w:p>
        </w:tc>
      </w:tr>
      <w:tr w:rsidR="00C56744" w:rsidRPr="00C56744" w14:paraId="6F17DB56" w14:textId="77777777" w:rsidTr="00167908">
        <w:trPr>
          <w:trHeight w:val="580"/>
        </w:trPr>
        <w:tc>
          <w:tcPr>
            <w:tcW w:w="9772" w:type="dxa"/>
            <w:gridSpan w:val="3"/>
          </w:tcPr>
          <w:p w14:paraId="41F50043" w14:textId="77777777" w:rsidR="00C56744" w:rsidRPr="00C56744" w:rsidRDefault="00C56744" w:rsidP="00C56744">
            <w:pPr>
              <w:spacing w:before="56"/>
              <w:ind w:left="89" w:right="232"/>
              <w:rPr>
                <w:rFonts w:ascii="Arial" w:eastAsia="Arial MT" w:hAnsi="Arial MT" w:cs="Arial MT"/>
                <w:b/>
                <w:sz w:val="20"/>
              </w:rPr>
            </w:pPr>
            <w:r w:rsidRPr="00C56744">
              <w:rPr>
                <w:rFonts w:ascii="Arial" w:eastAsia="Arial MT" w:hAnsi="Arial MT" w:cs="Arial MT"/>
                <w:b/>
                <w:sz w:val="20"/>
              </w:rPr>
              <w:t>Table S2.3 Permitted waste types and quantities for storage (AR3 &amp; AR8) and repackaging (AR2 &amp;</w:t>
            </w:r>
            <w:r w:rsidRPr="00C56744">
              <w:rPr>
                <w:rFonts w:ascii="Arial" w:eastAsia="Arial MT" w:hAnsi="Arial MT" w:cs="Arial MT"/>
                <w:b/>
                <w:spacing w:val="-53"/>
                <w:sz w:val="20"/>
              </w:rPr>
              <w:t xml:space="preserve"> </w:t>
            </w:r>
            <w:r w:rsidRPr="00C56744">
              <w:rPr>
                <w:rFonts w:ascii="Arial" w:eastAsia="Arial MT" w:hAnsi="Arial MT" w:cs="Arial MT"/>
                <w:b/>
                <w:sz w:val="20"/>
              </w:rPr>
              <w:t>AR7)</w:t>
            </w:r>
          </w:p>
        </w:tc>
      </w:tr>
      <w:tr w:rsidR="00C56744" w:rsidRPr="00C56744" w14:paraId="60A5A892" w14:textId="77777777" w:rsidTr="00167908">
        <w:trPr>
          <w:trHeight w:val="869"/>
        </w:trPr>
        <w:tc>
          <w:tcPr>
            <w:tcW w:w="2129" w:type="dxa"/>
            <w:gridSpan w:val="2"/>
          </w:tcPr>
          <w:p w14:paraId="014659A6"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Maximum</w:t>
            </w:r>
            <w:r w:rsidRPr="00C56744">
              <w:rPr>
                <w:rFonts w:ascii="Arial" w:eastAsia="Arial MT" w:hAnsi="Arial MT" w:cs="Arial MT"/>
                <w:b/>
                <w:spacing w:val="-1"/>
                <w:sz w:val="20"/>
              </w:rPr>
              <w:t xml:space="preserve"> </w:t>
            </w:r>
            <w:r w:rsidRPr="00C56744">
              <w:rPr>
                <w:rFonts w:ascii="Arial" w:eastAsia="Arial MT" w:hAnsi="Arial MT" w:cs="Arial MT"/>
                <w:b/>
                <w:sz w:val="20"/>
              </w:rPr>
              <w:t>quantity</w:t>
            </w:r>
          </w:p>
        </w:tc>
        <w:tc>
          <w:tcPr>
            <w:tcW w:w="7643" w:type="dxa"/>
          </w:tcPr>
          <w:p w14:paraId="02E9DBE6" w14:textId="77777777" w:rsidR="00C56744" w:rsidRPr="00C56744" w:rsidRDefault="00C56744" w:rsidP="00C56744">
            <w:pPr>
              <w:spacing w:before="56"/>
              <w:ind w:left="89" w:right="634"/>
              <w:rPr>
                <w:rFonts w:ascii="Arial" w:eastAsia="Arial MT" w:hAnsi="Arial MT" w:cs="Arial MT"/>
                <w:b/>
                <w:sz w:val="20"/>
              </w:rPr>
            </w:pPr>
            <w:r w:rsidRPr="00C56744">
              <w:rPr>
                <w:rFonts w:ascii="Arial" w:eastAsia="Arial MT" w:hAnsi="Arial MT" w:cs="Arial MT"/>
                <w:b/>
                <w:sz w:val="20"/>
              </w:rPr>
              <w:t>The total annual tonnage of waste from this table accepted at the site for</w:t>
            </w:r>
            <w:r w:rsidRPr="00C56744">
              <w:rPr>
                <w:rFonts w:ascii="Arial" w:eastAsia="Arial MT" w:hAnsi="Arial MT" w:cs="Arial MT"/>
                <w:b/>
                <w:spacing w:val="-53"/>
                <w:sz w:val="20"/>
              </w:rPr>
              <w:t xml:space="preserve"> </w:t>
            </w:r>
            <w:r w:rsidRPr="00C56744">
              <w:rPr>
                <w:rFonts w:ascii="Arial" w:eastAsia="Arial MT" w:hAnsi="Arial MT" w:cs="Arial MT"/>
                <w:b/>
                <w:sz w:val="20"/>
              </w:rPr>
              <w:t>storage and</w:t>
            </w:r>
            <w:r w:rsidRPr="00C56744">
              <w:rPr>
                <w:rFonts w:ascii="Arial" w:eastAsia="Arial MT" w:hAnsi="Arial MT" w:cs="Arial MT"/>
                <w:b/>
                <w:spacing w:val="-2"/>
                <w:sz w:val="20"/>
              </w:rPr>
              <w:t xml:space="preserve"> </w:t>
            </w:r>
            <w:r w:rsidRPr="00C56744">
              <w:rPr>
                <w:rFonts w:ascii="Arial" w:eastAsia="Arial MT" w:hAnsi="Arial MT" w:cs="Arial MT"/>
                <w:b/>
                <w:sz w:val="20"/>
              </w:rPr>
              <w:t>transfer only</w:t>
            </w:r>
            <w:r w:rsidRPr="00C56744">
              <w:rPr>
                <w:rFonts w:ascii="Arial" w:eastAsia="Arial MT" w:hAnsi="Arial MT" w:cs="Arial MT"/>
                <w:b/>
                <w:spacing w:val="-2"/>
                <w:sz w:val="20"/>
              </w:rPr>
              <w:t xml:space="preserve"> </w:t>
            </w:r>
            <w:r w:rsidRPr="00C56744">
              <w:rPr>
                <w:rFonts w:ascii="Arial" w:eastAsia="Arial MT" w:hAnsi="Arial MT" w:cs="Arial MT"/>
                <w:b/>
                <w:sz w:val="20"/>
              </w:rPr>
              <w:t>shall</w:t>
            </w:r>
            <w:r w:rsidRPr="00C56744">
              <w:rPr>
                <w:rFonts w:ascii="Arial" w:eastAsia="Arial MT" w:hAnsi="Arial MT" w:cs="Arial MT"/>
                <w:b/>
                <w:spacing w:val="-1"/>
                <w:sz w:val="20"/>
              </w:rPr>
              <w:t xml:space="preserve"> </w:t>
            </w:r>
            <w:r w:rsidRPr="00C56744">
              <w:rPr>
                <w:rFonts w:ascii="Arial" w:eastAsia="Arial MT" w:hAnsi="Arial MT" w:cs="Arial MT"/>
                <w:b/>
                <w:sz w:val="20"/>
              </w:rPr>
              <w:t>not exceed 8,000 tonnes.</w:t>
            </w:r>
          </w:p>
        </w:tc>
      </w:tr>
      <w:tr w:rsidR="00C56744" w:rsidRPr="00C56744" w14:paraId="02AA945F" w14:textId="77777777" w:rsidTr="00167908">
        <w:trPr>
          <w:trHeight w:val="350"/>
        </w:trPr>
        <w:tc>
          <w:tcPr>
            <w:tcW w:w="2129" w:type="dxa"/>
            <w:gridSpan w:val="2"/>
          </w:tcPr>
          <w:p w14:paraId="4E40E036"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Waste code</w:t>
            </w:r>
          </w:p>
        </w:tc>
        <w:tc>
          <w:tcPr>
            <w:tcW w:w="7643" w:type="dxa"/>
          </w:tcPr>
          <w:p w14:paraId="29E649D1" w14:textId="77777777" w:rsidR="00C56744" w:rsidRPr="00C56744" w:rsidRDefault="00C56744" w:rsidP="00C56744">
            <w:pPr>
              <w:spacing w:before="56"/>
              <w:ind w:left="89"/>
              <w:rPr>
                <w:rFonts w:ascii="Arial" w:eastAsia="Arial MT" w:hAnsi="Arial MT" w:cs="Arial MT"/>
                <w:b/>
                <w:sz w:val="20"/>
              </w:rPr>
            </w:pPr>
            <w:r w:rsidRPr="00C56744">
              <w:rPr>
                <w:rFonts w:ascii="Arial" w:eastAsia="Arial MT" w:hAnsi="Arial MT" w:cs="Arial MT"/>
                <w:b/>
                <w:sz w:val="20"/>
              </w:rPr>
              <w:t>Description</w:t>
            </w:r>
          </w:p>
        </w:tc>
      </w:tr>
      <w:tr w:rsidR="00C56744" w:rsidRPr="00C56744" w14:paraId="3D2D2995" w14:textId="77777777" w:rsidTr="00167908">
        <w:trPr>
          <w:trHeight w:val="350"/>
        </w:trPr>
        <w:tc>
          <w:tcPr>
            <w:tcW w:w="2129" w:type="dxa"/>
            <w:gridSpan w:val="2"/>
          </w:tcPr>
          <w:p w14:paraId="650AB1E3"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20 01 02</w:t>
            </w:r>
          </w:p>
        </w:tc>
        <w:tc>
          <w:tcPr>
            <w:tcW w:w="7643" w:type="dxa"/>
          </w:tcPr>
          <w:p w14:paraId="66574634"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glass</w:t>
            </w:r>
          </w:p>
        </w:tc>
      </w:tr>
      <w:tr w:rsidR="00C56744" w:rsidRPr="00C56744" w14:paraId="60BD3F18" w14:textId="77777777" w:rsidTr="00167908">
        <w:trPr>
          <w:trHeight w:val="580"/>
        </w:trPr>
        <w:tc>
          <w:tcPr>
            <w:tcW w:w="2129" w:type="dxa"/>
            <w:gridSpan w:val="2"/>
          </w:tcPr>
          <w:p w14:paraId="08A11A2A"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20 01 31*</w:t>
            </w:r>
          </w:p>
        </w:tc>
        <w:tc>
          <w:tcPr>
            <w:tcW w:w="7643" w:type="dxa"/>
          </w:tcPr>
          <w:p w14:paraId="2775795A" w14:textId="77777777" w:rsidR="00C56744" w:rsidRPr="00C56744" w:rsidRDefault="00C56744" w:rsidP="00C56744">
            <w:pPr>
              <w:spacing w:before="56"/>
              <w:ind w:left="89" w:right="432"/>
              <w:rPr>
                <w:rFonts w:ascii="Arial MT" w:eastAsia="Arial MT" w:hAnsi="Arial MT" w:cs="Arial MT"/>
                <w:sz w:val="20"/>
              </w:rPr>
            </w:pPr>
            <w:r w:rsidRPr="00C56744">
              <w:rPr>
                <w:rFonts w:ascii="Arial MT" w:eastAsia="Arial MT" w:hAnsi="Arial MT" w:cs="Arial MT"/>
                <w:sz w:val="20"/>
              </w:rPr>
              <w:t>cytotoxic</w:t>
            </w:r>
            <w:r w:rsidRPr="00C56744">
              <w:rPr>
                <w:rFonts w:ascii="Arial MT" w:eastAsia="Arial MT" w:hAnsi="Arial MT" w:cs="Arial MT"/>
                <w:spacing w:val="-1"/>
                <w:sz w:val="20"/>
              </w:rPr>
              <w:t xml:space="preserve"> </w:t>
            </w:r>
            <w:r w:rsidRPr="00C56744">
              <w:rPr>
                <w:rFonts w:ascii="Arial MT" w:eastAsia="Arial MT" w:hAnsi="Arial MT" w:cs="Arial MT"/>
                <w:sz w:val="20"/>
              </w:rPr>
              <w:t>and</w:t>
            </w:r>
            <w:r w:rsidRPr="00C56744">
              <w:rPr>
                <w:rFonts w:ascii="Arial MT" w:eastAsia="Arial MT" w:hAnsi="Arial MT" w:cs="Arial MT"/>
                <w:spacing w:val="-3"/>
                <w:sz w:val="20"/>
              </w:rPr>
              <w:t xml:space="preserve"> </w:t>
            </w:r>
            <w:r w:rsidRPr="00C56744">
              <w:rPr>
                <w:rFonts w:ascii="Arial MT" w:eastAsia="Arial MT" w:hAnsi="Arial MT" w:cs="Arial MT"/>
                <w:sz w:val="20"/>
              </w:rPr>
              <w:t>cytostatic</w:t>
            </w:r>
            <w:r w:rsidRPr="00C56744">
              <w:rPr>
                <w:rFonts w:ascii="Arial MT" w:eastAsia="Arial MT" w:hAnsi="Arial MT" w:cs="Arial MT"/>
                <w:spacing w:val="-1"/>
                <w:sz w:val="20"/>
              </w:rPr>
              <w:t xml:space="preserve"> </w:t>
            </w:r>
            <w:r w:rsidRPr="00C56744">
              <w:rPr>
                <w:rFonts w:ascii="Arial MT" w:eastAsia="Arial MT" w:hAnsi="Arial MT" w:cs="Arial MT"/>
                <w:sz w:val="20"/>
              </w:rPr>
              <w:t>medicines –</w:t>
            </w:r>
            <w:r w:rsidRPr="00C56744">
              <w:rPr>
                <w:rFonts w:ascii="Arial MT" w:eastAsia="Arial MT" w:hAnsi="Arial MT" w:cs="Arial MT"/>
                <w:spacing w:val="-2"/>
                <w:sz w:val="20"/>
              </w:rPr>
              <w:t xml:space="preserve"> </w:t>
            </w:r>
            <w:r w:rsidRPr="00C56744">
              <w:rPr>
                <w:rFonts w:ascii="Arial MT" w:eastAsia="Arial MT" w:hAnsi="Arial MT" w:cs="Arial MT"/>
                <w:sz w:val="20"/>
              </w:rPr>
              <w:t>municipal,</w:t>
            </w:r>
            <w:r w:rsidRPr="00C56744">
              <w:rPr>
                <w:rFonts w:ascii="Arial MT" w:eastAsia="Arial MT" w:hAnsi="Arial MT" w:cs="Arial MT"/>
                <w:spacing w:val="-2"/>
                <w:sz w:val="20"/>
              </w:rPr>
              <w:t xml:space="preserve"> </w:t>
            </w:r>
            <w:r w:rsidRPr="00C56744">
              <w:rPr>
                <w:rFonts w:ascii="Arial MT" w:eastAsia="Arial MT" w:hAnsi="Arial MT" w:cs="Arial MT"/>
                <w:sz w:val="20"/>
              </w:rPr>
              <w:t>separately</w:t>
            </w:r>
            <w:r w:rsidRPr="00C56744">
              <w:rPr>
                <w:rFonts w:ascii="Arial MT" w:eastAsia="Arial MT" w:hAnsi="Arial MT" w:cs="Arial MT"/>
                <w:spacing w:val="-1"/>
                <w:sz w:val="20"/>
              </w:rPr>
              <w:t xml:space="preserve"> </w:t>
            </w:r>
            <w:r w:rsidRPr="00C56744">
              <w:rPr>
                <w:rFonts w:ascii="Arial MT" w:eastAsia="Arial MT" w:hAnsi="Arial MT" w:cs="Arial MT"/>
                <w:sz w:val="20"/>
              </w:rPr>
              <w:t>collected</w:t>
            </w:r>
            <w:r w:rsidRPr="00C56744">
              <w:rPr>
                <w:rFonts w:ascii="Arial MT" w:eastAsia="Arial MT" w:hAnsi="Arial MT" w:cs="Arial MT"/>
                <w:spacing w:val="-1"/>
                <w:sz w:val="20"/>
              </w:rPr>
              <w:t xml:space="preserve"> </w:t>
            </w:r>
            <w:r w:rsidRPr="00C56744">
              <w:rPr>
                <w:rFonts w:ascii="Arial MT" w:eastAsia="Arial MT" w:hAnsi="Arial MT" w:cs="Arial MT"/>
                <w:sz w:val="20"/>
              </w:rPr>
              <w:t>fractions</w:t>
            </w:r>
            <w:r w:rsidRPr="00C56744">
              <w:rPr>
                <w:rFonts w:ascii="Arial MT" w:eastAsia="Arial MT" w:hAnsi="Arial MT" w:cs="Arial MT"/>
                <w:spacing w:val="-1"/>
                <w:sz w:val="20"/>
              </w:rPr>
              <w:t xml:space="preserve"> </w:t>
            </w:r>
            <w:r w:rsidRPr="00C56744">
              <w:rPr>
                <w:rFonts w:ascii="Arial MT" w:eastAsia="Arial MT" w:hAnsi="Arial MT" w:cs="Arial MT"/>
                <w:sz w:val="20"/>
              </w:rPr>
              <w:t>not</w:t>
            </w:r>
            <w:r w:rsidRPr="00C56744">
              <w:rPr>
                <w:rFonts w:ascii="Arial MT" w:eastAsia="Arial MT" w:hAnsi="Arial MT" w:cs="Arial MT"/>
                <w:spacing w:val="-53"/>
                <w:sz w:val="20"/>
              </w:rPr>
              <w:t xml:space="preserve"> </w:t>
            </w:r>
            <w:r w:rsidRPr="00C56744">
              <w:rPr>
                <w:rFonts w:ascii="Arial MT" w:eastAsia="Arial MT" w:hAnsi="Arial MT" w:cs="Arial MT"/>
                <w:sz w:val="20"/>
              </w:rPr>
              <w:t>from healthcare or</w:t>
            </w:r>
            <w:r w:rsidRPr="00C56744">
              <w:rPr>
                <w:rFonts w:ascii="Arial MT" w:eastAsia="Arial MT" w:hAnsi="Arial MT" w:cs="Arial MT"/>
                <w:spacing w:val="-2"/>
                <w:sz w:val="20"/>
              </w:rPr>
              <w:t xml:space="preserve"> </w:t>
            </w:r>
            <w:r w:rsidRPr="00C56744">
              <w:rPr>
                <w:rFonts w:ascii="Arial MT" w:eastAsia="Arial MT" w:hAnsi="Arial MT" w:cs="Arial MT"/>
                <w:sz w:val="20"/>
              </w:rPr>
              <w:t>research-related</w:t>
            </w:r>
            <w:r w:rsidRPr="00C56744">
              <w:rPr>
                <w:rFonts w:ascii="Arial MT" w:eastAsia="Arial MT" w:hAnsi="Arial MT" w:cs="Arial MT"/>
                <w:spacing w:val="-2"/>
                <w:sz w:val="20"/>
              </w:rPr>
              <w:t xml:space="preserve"> </w:t>
            </w:r>
            <w:r w:rsidRPr="00C56744">
              <w:rPr>
                <w:rFonts w:ascii="Arial MT" w:eastAsia="Arial MT" w:hAnsi="Arial MT" w:cs="Arial MT"/>
                <w:sz w:val="20"/>
              </w:rPr>
              <w:t>sources</w:t>
            </w:r>
          </w:p>
        </w:tc>
      </w:tr>
      <w:tr w:rsidR="00C56744" w:rsidRPr="00C56744" w14:paraId="2751BB9E" w14:textId="77777777" w:rsidTr="00167908">
        <w:trPr>
          <w:trHeight w:val="579"/>
        </w:trPr>
        <w:tc>
          <w:tcPr>
            <w:tcW w:w="2129" w:type="dxa"/>
            <w:gridSpan w:val="2"/>
          </w:tcPr>
          <w:p w14:paraId="572A6DE9"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20 01 32</w:t>
            </w:r>
          </w:p>
        </w:tc>
        <w:tc>
          <w:tcPr>
            <w:tcW w:w="7643" w:type="dxa"/>
          </w:tcPr>
          <w:p w14:paraId="11C75698" w14:textId="77777777" w:rsidR="00C56744" w:rsidRPr="00C56744" w:rsidRDefault="00C56744" w:rsidP="00C56744">
            <w:pPr>
              <w:spacing w:before="56"/>
              <w:ind w:left="89" w:right="387"/>
              <w:rPr>
                <w:rFonts w:ascii="Arial MT" w:eastAsia="Arial MT" w:hAnsi="Arial MT" w:cs="Arial MT"/>
                <w:sz w:val="20"/>
              </w:rPr>
            </w:pPr>
            <w:r w:rsidRPr="00C56744">
              <w:rPr>
                <w:rFonts w:ascii="Arial MT" w:eastAsia="Arial MT" w:hAnsi="Arial MT" w:cs="Arial MT"/>
                <w:sz w:val="20"/>
              </w:rPr>
              <w:t>other waste medicines, excluding cytotoxic and cytostatic medicines – municipal,</w:t>
            </w:r>
            <w:r w:rsidRPr="00C56744">
              <w:rPr>
                <w:rFonts w:ascii="Arial MT" w:eastAsia="Arial MT" w:hAnsi="Arial MT" w:cs="Arial MT"/>
                <w:spacing w:val="-53"/>
                <w:sz w:val="20"/>
              </w:rPr>
              <w:t xml:space="preserve"> </w:t>
            </w:r>
            <w:r w:rsidRPr="00C56744">
              <w:rPr>
                <w:rFonts w:ascii="Arial MT" w:eastAsia="Arial MT" w:hAnsi="Arial MT" w:cs="Arial MT"/>
                <w:sz w:val="20"/>
              </w:rPr>
              <w:t>separately</w:t>
            </w:r>
            <w:r w:rsidRPr="00C56744">
              <w:rPr>
                <w:rFonts w:ascii="Arial MT" w:eastAsia="Arial MT" w:hAnsi="Arial MT" w:cs="Arial MT"/>
                <w:spacing w:val="-1"/>
                <w:sz w:val="20"/>
              </w:rPr>
              <w:t xml:space="preserve"> </w:t>
            </w:r>
            <w:r w:rsidRPr="00C56744">
              <w:rPr>
                <w:rFonts w:ascii="Arial MT" w:eastAsia="Arial MT" w:hAnsi="Arial MT" w:cs="Arial MT"/>
                <w:sz w:val="20"/>
              </w:rPr>
              <w:t>collected</w:t>
            </w:r>
            <w:r w:rsidRPr="00C56744">
              <w:rPr>
                <w:rFonts w:ascii="Arial MT" w:eastAsia="Arial MT" w:hAnsi="Arial MT" w:cs="Arial MT"/>
                <w:spacing w:val="-1"/>
                <w:sz w:val="20"/>
              </w:rPr>
              <w:t xml:space="preserve"> </w:t>
            </w:r>
            <w:r w:rsidRPr="00C56744">
              <w:rPr>
                <w:rFonts w:ascii="Arial MT" w:eastAsia="Arial MT" w:hAnsi="Arial MT" w:cs="Arial MT"/>
                <w:sz w:val="20"/>
              </w:rPr>
              <w:t>fractions not</w:t>
            </w:r>
            <w:r w:rsidRPr="00C56744">
              <w:rPr>
                <w:rFonts w:ascii="Arial MT" w:eastAsia="Arial MT" w:hAnsi="Arial MT" w:cs="Arial MT"/>
                <w:spacing w:val="-2"/>
                <w:sz w:val="20"/>
              </w:rPr>
              <w:t xml:space="preserve"> </w:t>
            </w:r>
            <w:r w:rsidRPr="00C56744">
              <w:rPr>
                <w:rFonts w:ascii="Arial MT" w:eastAsia="Arial MT" w:hAnsi="Arial MT" w:cs="Arial MT"/>
                <w:sz w:val="20"/>
              </w:rPr>
              <w:t>from</w:t>
            </w:r>
            <w:r w:rsidRPr="00C56744">
              <w:rPr>
                <w:rFonts w:ascii="Arial MT" w:eastAsia="Arial MT" w:hAnsi="Arial MT" w:cs="Arial MT"/>
                <w:spacing w:val="-1"/>
                <w:sz w:val="20"/>
              </w:rPr>
              <w:t xml:space="preserve"> </w:t>
            </w:r>
            <w:r w:rsidRPr="00C56744">
              <w:rPr>
                <w:rFonts w:ascii="Arial MT" w:eastAsia="Arial MT" w:hAnsi="Arial MT" w:cs="Arial MT"/>
                <w:sz w:val="20"/>
              </w:rPr>
              <w:t>healthcare</w:t>
            </w:r>
            <w:r w:rsidRPr="00C56744">
              <w:rPr>
                <w:rFonts w:ascii="Arial MT" w:eastAsia="Arial MT" w:hAnsi="Arial MT" w:cs="Arial MT"/>
                <w:spacing w:val="-1"/>
                <w:sz w:val="20"/>
              </w:rPr>
              <w:t xml:space="preserve"> </w:t>
            </w:r>
            <w:r w:rsidRPr="00C56744">
              <w:rPr>
                <w:rFonts w:ascii="Arial MT" w:eastAsia="Arial MT" w:hAnsi="Arial MT" w:cs="Arial MT"/>
                <w:sz w:val="20"/>
              </w:rPr>
              <w:t>or research-related</w:t>
            </w:r>
            <w:r w:rsidRPr="00C56744">
              <w:rPr>
                <w:rFonts w:ascii="Arial MT" w:eastAsia="Arial MT" w:hAnsi="Arial MT" w:cs="Arial MT"/>
                <w:spacing w:val="-1"/>
                <w:sz w:val="20"/>
              </w:rPr>
              <w:t xml:space="preserve"> </w:t>
            </w:r>
            <w:r w:rsidRPr="00C56744">
              <w:rPr>
                <w:rFonts w:ascii="Arial MT" w:eastAsia="Arial MT" w:hAnsi="Arial MT" w:cs="Arial MT"/>
                <w:sz w:val="20"/>
              </w:rPr>
              <w:t>sources</w:t>
            </w:r>
          </w:p>
        </w:tc>
      </w:tr>
      <w:tr w:rsidR="00C56744" w:rsidRPr="00C56744" w14:paraId="0A36DB26" w14:textId="77777777" w:rsidTr="00167908">
        <w:trPr>
          <w:trHeight w:val="1849"/>
        </w:trPr>
        <w:tc>
          <w:tcPr>
            <w:tcW w:w="2129" w:type="dxa"/>
            <w:gridSpan w:val="2"/>
          </w:tcPr>
          <w:p w14:paraId="0597714C" w14:textId="77777777" w:rsidR="00C56744" w:rsidRPr="00C56744" w:rsidRDefault="00C56744" w:rsidP="00C56744">
            <w:pPr>
              <w:spacing w:before="56"/>
              <w:ind w:left="89"/>
              <w:rPr>
                <w:rFonts w:ascii="Arial MT" w:eastAsia="Arial MT" w:hAnsi="Arial MT" w:cs="Arial MT"/>
                <w:sz w:val="20"/>
              </w:rPr>
            </w:pPr>
            <w:r w:rsidRPr="00C56744">
              <w:rPr>
                <w:rFonts w:ascii="Arial MT" w:eastAsia="Arial MT" w:hAnsi="Arial MT" w:cs="Arial MT"/>
                <w:sz w:val="20"/>
              </w:rPr>
              <w:t>20 01 99</w:t>
            </w:r>
          </w:p>
        </w:tc>
        <w:tc>
          <w:tcPr>
            <w:tcW w:w="7643" w:type="dxa"/>
          </w:tcPr>
          <w:p w14:paraId="1DE21C5F" w14:textId="77777777" w:rsidR="00C56744" w:rsidRPr="00C56744" w:rsidRDefault="00C56744" w:rsidP="00C56744">
            <w:pPr>
              <w:spacing w:before="56"/>
              <w:ind w:left="89" w:right="298"/>
              <w:rPr>
                <w:rFonts w:ascii="Arial MT" w:eastAsia="Arial MT" w:hAnsi="Arial MT" w:cs="Arial MT"/>
                <w:sz w:val="20"/>
              </w:rPr>
            </w:pPr>
            <w:r w:rsidRPr="00C56744">
              <w:rPr>
                <w:rFonts w:ascii="Arial MT" w:eastAsia="Arial MT" w:hAnsi="Arial MT" w:cs="Arial MT"/>
                <w:sz w:val="20"/>
              </w:rPr>
              <w:t>non-infectious offensive waste – municipal, separately collected fractions not from</w:t>
            </w:r>
            <w:r w:rsidRPr="00C56744">
              <w:rPr>
                <w:rFonts w:ascii="Arial MT" w:eastAsia="Arial MT" w:hAnsi="Arial MT" w:cs="Arial MT"/>
                <w:spacing w:val="-53"/>
                <w:sz w:val="20"/>
              </w:rPr>
              <w:t xml:space="preserve"> </w:t>
            </w:r>
            <w:r w:rsidRPr="00C56744">
              <w:rPr>
                <w:rFonts w:ascii="Arial MT" w:eastAsia="Arial MT" w:hAnsi="Arial MT" w:cs="Arial MT"/>
                <w:sz w:val="20"/>
              </w:rPr>
              <w:t>healthcare</w:t>
            </w:r>
            <w:r w:rsidRPr="00C56744">
              <w:rPr>
                <w:rFonts w:ascii="Arial MT" w:eastAsia="Arial MT" w:hAnsi="Arial MT" w:cs="Arial MT"/>
                <w:spacing w:val="-1"/>
                <w:sz w:val="20"/>
              </w:rPr>
              <w:t xml:space="preserve"> </w:t>
            </w:r>
            <w:r w:rsidRPr="00C56744">
              <w:rPr>
                <w:rFonts w:ascii="Arial MT" w:eastAsia="Arial MT" w:hAnsi="Arial MT" w:cs="Arial MT"/>
                <w:sz w:val="20"/>
              </w:rPr>
              <w:t>or</w:t>
            </w:r>
            <w:r w:rsidRPr="00C56744">
              <w:rPr>
                <w:rFonts w:ascii="Arial MT" w:eastAsia="Arial MT" w:hAnsi="Arial MT" w:cs="Arial MT"/>
                <w:spacing w:val="-2"/>
                <w:sz w:val="20"/>
              </w:rPr>
              <w:t xml:space="preserve"> </w:t>
            </w:r>
            <w:r w:rsidRPr="00C56744">
              <w:rPr>
                <w:rFonts w:ascii="Arial MT" w:eastAsia="Arial MT" w:hAnsi="Arial MT" w:cs="Arial MT"/>
                <w:sz w:val="20"/>
              </w:rPr>
              <w:t>research-related</w:t>
            </w:r>
            <w:r w:rsidRPr="00C56744">
              <w:rPr>
                <w:rFonts w:ascii="Arial MT" w:eastAsia="Arial MT" w:hAnsi="Arial MT" w:cs="Arial MT"/>
                <w:spacing w:val="-1"/>
                <w:sz w:val="20"/>
              </w:rPr>
              <w:t xml:space="preserve"> </w:t>
            </w:r>
            <w:r w:rsidRPr="00C56744">
              <w:rPr>
                <w:rFonts w:ascii="Arial MT" w:eastAsia="Arial MT" w:hAnsi="Arial MT" w:cs="Arial MT"/>
                <w:sz w:val="20"/>
              </w:rPr>
              <w:t>sources</w:t>
            </w:r>
          </w:p>
          <w:p w14:paraId="06671EFD" w14:textId="77777777" w:rsidR="00C56744" w:rsidRPr="00C56744" w:rsidRDefault="00C56744" w:rsidP="00C56744">
            <w:pPr>
              <w:spacing w:before="60"/>
              <w:ind w:left="89" w:right="476"/>
              <w:rPr>
                <w:rFonts w:ascii="Arial MT" w:eastAsia="Arial MT" w:hAnsi="Arial MT" w:cs="Arial MT"/>
                <w:sz w:val="20"/>
              </w:rPr>
            </w:pPr>
            <w:r w:rsidRPr="00C56744">
              <w:rPr>
                <w:rFonts w:ascii="Arial MT" w:eastAsia="Arial MT" w:hAnsi="Arial MT" w:cs="Arial MT"/>
                <w:sz w:val="20"/>
              </w:rPr>
              <w:t>non-infectious sharps, not contaminated with chemicals or medicines – not from</w:t>
            </w:r>
            <w:r w:rsidRPr="00C56744">
              <w:rPr>
                <w:rFonts w:ascii="Arial MT" w:eastAsia="Arial MT" w:hAnsi="Arial MT" w:cs="Arial MT"/>
                <w:spacing w:val="-53"/>
                <w:sz w:val="20"/>
              </w:rPr>
              <w:t xml:space="preserve"> </w:t>
            </w:r>
            <w:r w:rsidRPr="00C56744">
              <w:rPr>
                <w:rFonts w:ascii="Arial MT" w:eastAsia="Arial MT" w:hAnsi="Arial MT" w:cs="Arial MT"/>
                <w:sz w:val="20"/>
              </w:rPr>
              <w:t>healthcare</w:t>
            </w:r>
            <w:r w:rsidRPr="00C56744">
              <w:rPr>
                <w:rFonts w:ascii="Arial MT" w:eastAsia="Arial MT" w:hAnsi="Arial MT" w:cs="Arial MT"/>
                <w:spacing w:val="-1"/>
                <w:sz w:val="20"/>
              </w:rPr>
              <w:t xml:space="preserve"> </w:t>
            </w:r>
            <w:r w:rsidRPr="00C56744">
              <w:rPr>
                <w:rFonts w:ascii="Arial MT" w:eastAsia="Arial MT" w:hAnsi="Arial MT" w:cs="Arial MT"/>
                <w:sz w:val="20"/>
              </w:rPr>
              <w:t>or</w:t>
            </w:r>
            <w:r w:rsidRPr="00C56744">
              <w:rPr>
                <w:rFonts w:ascii="Arial MT" w:eastAsia="Arial MT" w:hAnsi="Arial MT" w:cs="Arial MT"/>
                <w:spacing w:val="-2"/>
                <w:sz w:val="20"/>
              </w:rPr>
              <w:t xml:space="preserve"> </w:t>
            </w:r>
            <w:r w:rsidRPr="00C56744">
              <w:rPr>
                <w:rFonts w:ascii="Arial MT" w:eastAsia="Arial MT" w:hAnsi="Arial MT" w:cs="Arial MT"/>
                <w:sz w:val="20"/>
              </w:rPr>
              <w:t>research-related</w:t>
            </w:r>
            <w:r w:rsidRPr="00C56744">
              <w:rPr>
                <w:rFonts w:ascii="Arial MT" w:eastAsia="Arial MT" w:hAnsi="Arial MT" w:cs="Arial MT"/>
                <w:spacing w:val="-1"/>
                <w:sz w:val="20"/>
              </w:rPr>
              <w:t xml:space="preserve"> </w:t>
            </w:r>
            <w:r w:rsidRPr="00C56744">
              <w:rPr>
                <w:rFonts w:ascii="Arial MT" w:eastAsia="Arial MT" w:hAnsi="Arial MT" w:cs="Arial MT"/>
                <w:sz w:val="20"/>
              </w:rPr>
              <w:t>sources</w:t>
            </w:r>
          </w:p>
          <w:p w14:paraId="3D1C8569" w14:textId="77777777" w:rsidR="00C56744" w:rsidRPr="00C56744" w:rsidRDefault="00C56744" w:rsidP="00C56744">
            <w:pPr>
              <w:spacing w:before="60"/>
              <w:ind w:left="89" w:right="109"/>
              <w:rPr>
                <w:rFonts w:ascii="Arial MT" w:eastAsia="Arial MT" w:hAnsi="Arial MT" w:cs="Arial MT"/>
                <w:sz w:val="20"/>
              </w:rPr>
            </w:pPr>
            <w:r w:rsidRPr="00C56744">
              <w:rPr>
                <w:rFonts w:ascii="Arial MT" w:eastAsia="Arial MT" w:hAnsi="Arial MT" w:cs="Arial MT"/>
                <w:sz w:val="20"/>
              </w:rPr>
              <w:t>infectious waste, not contaminated with chemicals or medicines – municipal,</w:t>
            </w:r>
            <w:r w:rsidRPr="00C56744">
              <w:rPr>
                <w:rFonts w:ascii="Arial MT" w:eastAsia="Arial MT" w:hAnsi="Arial MT" w:cs="Arial MT"/>
                <w:spacing w:val="1"/>
                <w:sz w:val="20"/>
              </w:rPr>
              <w:t xml:space="preserve"> </w:t>
            </w:r>
            <w:r w:rsidRPr="00C56744">
              <w:rPr>
                <w:rFonts w:ascii="Arial MT" w:eastAsia="Arial MT" w:hAnsi="Arial MT" w:cs="Arial MT"/>
                <w:sz w:val="20"/>
              </w:rPr>
              <w:t>separately collected fractions, not from healthcare or research-related sources (may</w:t>
            </w:r>
            <w:r w:rsidRPr="00C56744">
              <w:rPr>
                <w:rFonts w:ascii="Arial MT" w:eastAsia="Arial MT" w:hAnsi="Arial MT" w:cs="Arial MT"/>
                <w:spacing w:val="-53"/>
                <w:sz w:val="20"/>
              </w:rPr>
              <w:t xml:space="preserve"> </w:t>
            </w:r>
            <w:r w:rsidRPr="00C56744">
              <w:rPr>
                <w:rFonts w:ascii="Arial MT" w:eastAsia="Arial MT" w:hAnsi="Arial MT" w:cs="Arial MT"/>
                <w:sz w:val="20"/>
              </w:rPr>
              <w:t>contain</w:t>
            </w:r>
            <w:r w:rsidRPr="00C56744">
              <w:rPr>
                <w:rFonts w:ascii="Arial MT" w:eastAsia="Arial MT" w:hAnsi="Arial MT" w:cs="Arial MT"/>
                <w:spacing w:val="-1"/>
                <w:sz w:val="20"/>
              </w:rPr>
              <w:t xml:space="preserve"> </w:t>
            </w:r>
            <w:r w:rsidRPr="00C56744">
              <w:rPr>
                <w:rFonts w:ascii="Arial MT" w:eastAsia="Arial MT" w:hAnsi="Arial MT" w:cs="Arial MT"/>
                <w:sz w:val="20"/>
              </w:rPr>
              <w:t>sharps)</w:t>
            </w:r>
          </w:p>
        </w:tc>
      </w:tr>
    </w:tbl>
    <w:p w14:paraId="3FB92928" w14:textId="7F235E2A" w:rsidR="00243218" w:rsidRPr="00B75474" w:rsidRDefault="00662FED" w:rsidP="002070DD">
      <w:pPr>
        <w:pStyle w:val="Heading1"/>
        <w:numPr>
          <w:ilvl w:val="0"/>
          <w:numId w:val="3"/>
        </w:numPr>
        <w:tabs>
          <w:tab w:val="left" w:pos="526"/>
        </w:tabs>
        <w:spacing w:before="51"/>
        <w:jc w:val="left"/>
      </w:pPr>
      <w:bookmarkStart w:id="6" w:name="_bookmark1"/>
      <w:bookmarkEnd w:id="6"/>
      <w:r>
        <w:lastRenderedPageBreak/>
        <w:t>WASTE</w:t>
      </w:r>
      <w:r w:rsidRPr="00B75474">
        <w:rPr>
          <w:spacing w:val="-4"/>
        </w:rPr>
        <w:t xml:space="preserve"> </w:t>
      </w:r>
      <w:r>
        <w:t>STORAGE</w:t>
      </w:r>
    </w:p>
    <w:p w14:paraId="3D6CC59D" w14:textId="77777777" w:rsidR="00243218" w:rsidRDefault="00243218">
      <w:pPr>
        <w:pStyle w:val="BodyText"/>
        <w:spacing w:before="4"/>
        <w:rPr>
          <w:b/>
          <w:sz w:val="18"/>
        </w:rPr>
      </w:pPr>
    </w:p>
    <w:p w14:paraId="71569CC2" w14:textId="343162C3" w:rsidR="00243218" w:rsidRDefault="00662FED" w:rsidP="001530D9">
      <w:pPr>
        <w:pStyle w:val="BodyText"/>
        <w:ind w:left="240" w:right="130"/>
        <w:jc w:val="both"/>
      </w:pPr>
      <w:r>
        <w:t>Storage of Hazardous waste before transfer to a more suitable disposal site will be within the building; the storage area will be over the ground floor and a mezzanine floor area</w:t>
      </w:r>
      <w:r w:rsidR="002F0ADE">
        <w:t xml:space="preserve"> as depicted </w:t>
      </w:r>
      <w:r w:rsidR="00216832">
        <w:t xml:space="preserve">in </w:t>
      </w:r>
      <w:r w:rsidR="00216832" w:rsidRPr="00216832">
        <w:rPr>
          <w:b/>
          <w:bCs/>
        </w:rPr>
        <w:t>D</w:t>
      </w:r>
      <w:r w:rsidR="00216832" w:rsidRPr="00216832">
        <w:rPr>
          <w:b/>
        </w:rPr>
        <w:t>001 Equipment Layout &amp; Ground Level storage</w:t>
      </w:r>
      <w:r w:rsidR="00216832">
        <w:rPr>
          <w:b/>
        </w:rPr>
        <w:t xml:space="preserve"> &amp; </w:t>
      </w:r>
      <w:r w:rsidR="00216832" w:rsidRPr="00216832">
        <w:rPr>
          <w:b/>
        </w:rPr>
        <w:t xml:space="preserve">D001.1 Mezzanine Storage &amp; </w:t>
      </w:r>
      <w:r w:rsidR="00216832" w:rsidRPr="001530D9">
        <w:rPr>
          <w:b/>
        </w:rPr>
        <w:t>Stock</w:t>
      </w:r>
      <w:r w:rsidR="00C461BD" w:rsidRPr="001530D9">
        <w:rPr>
          <w:b/>
        </w:rPr>
        <w:t>.</w:t>
      </w:r>
      <w:r w:rsidR="001530D9" w:rsidRPr="001530D9">
        <w:t xml:space="preserve"> Medisort’s</w:t>
      </w:r>
      <w:r w:rsidR="001530D9" w:rsidRPr="001530D9">
        <w:rPr>
          <w:spacing w:val="-11"/>
        </w:rPr>
        <w:t xml:space="preserve"> </w:t>
      </w:r>
      <w:r w:rsidR="001530D9" w:rsidRPr="001530D9">
        <w:t>waste</w:t>
      </w:r>
      <w:r w:rsidR="001530D9" w:rsidRPr="001530D9">
        <w:rPr>
          <w:spacing w:val="-9"/>
        </w:rPr>
        <w:t xml:space="preserve"> </w:t>
      </w:r>
      <w:r w:rsidR="001530D9" w:rsidRPr="001530D9">
        <w:t>tracking</w:t>
      </w:r>
      <w:r w:rsidR="001530D9" w:rsidRPr="001530D9">
        <w:rPr>
          <w:spacing w:val="-10"/>
        </w:rPr>
        <w:t xml:space="preserve"> </w:t>
      </w:r>
      <w:r w:rsidR="001530D9" w:rsidRPr="001530D9">
        <w:t>system</w:t>
      </w:r>
      <w:r w:rsidR="001530D9" w:rsidRPr="001530D9">
        <w:rPr>
          <w:spacing w:val="-7"/>
        </w:rPr>
        <w:t xml:space="preserve"> </w:t>
      </w:r>
      <w:r w:rsidR="001530D9" w:rsidRPr="001530D9">
        <w:rPr>
          <w:b/>
        </w:rPr>
        <w:t>MediTrack</w:t>
      </w:r>
      <w:r w:rsidR="001530D9" w:rsidRPr="001530D9">
        <w:rPr>
          <w:b/>
          <w:spacing w:val="-10"/>
        </w:rPr>
        <w:t xml:space="preserve"> </w:t>
      </w:r>
      <w:r w:rsidR="001530D9" w:rsidRPr="001530D9">
        <w:rPr>
          <w:b/>
        </w:rPr>
        <w:t>E007.5.9</w:t>
      </w:r>
      <w:r w:rsidR="001530D9" w:rsidRPr="001530D9">
        <w:rPr>
          <w:b/>
          <w:spacing w:val="-11"/>
        </w:rPr>
        <w:t xml:space="preserve"> </w:t>
      </w:r>
      <w:r w:rsidR="001530D9" w:rsidRPr="001530D9">
        <w:rPr>
          <w:b/>
        </w:rPr>
        <w:t>i4</w:t>
      </w:r>
      <w:r w:rsidR="001530D9" w:rsidRPr="001530D9">
        <w:rPr>
          <w:b/>
          <w:spacing w:val="-13"/>
        </w:rPr>
        <w:t xml:space="preserve"> </w:t>
      </w:r>
      <w:r w:rsidR="001530D9" w:rsidRPr="001530D9">
        <w:rPr>
          <w:b/>
        </w:rPr>
        <w:t>MediTrack</w:t>
      </w:r>
      <w:r w:rsidR="001530D9" w:rsidRPr="001530D9">
        <w:rPr>
          <w:b/>
          <w:spacing w:val="-12"/>
        </w:rPr>
        <w:t xml:space="preserve"> </w:t>
      </w:r>
      <w:r w:rsidR="001530D9" w:rsidRPr="001530D9">
        <w:rPr>
          <w:b/>
        </w:rPr>
        <w:t>Waste</w:t>
      </w:r>
      <w:r w:rsidR="001530D9" w:rsidRPr="001530D9">
        <w:rPr>
          <w:b/>
          <w:spacing w:val="-12"/>
        </w:rPr>
        <w:t xml:space="preserve"> </w:t>
      </w:r>
      <w:r w:rsidR="001530D9" w:rsidRPr="001530D9">
        <w:rPr>
          <w:b/>
        </w:rPr>
        <w:t>Booking</w:t>
      </w:r>
      <w:r w:rsidR="001530D9" w:rsidRPr="001530D9">
        <w:rPr>
          <w:b/>
          <w:spacing w:val="-11"/>
        </w:rPr>
        <w:t xml:space="preserve"> </w:t>
      </w:r>
      <w:r w:rsidR="001530D9" w:rsidRPr="001530D9">
        <w:rPr>
          <w:b/>
        </w:rPr>
        <w:t>&amp;</w:t>
      </w:r>
      <w:r w:rsidR="001530D9" w:rsidRPr="001530D9">
        <w:rPr>
          <w:b/>
          <w:spacing w:val="-9"/>
        </w:rPr>
        <w:t xml:space="preserve"> </w:t>
      </w:r>
      <w:r w:rsidR="001530D9" w:rsidRPr="001530D9">
        <w:rPr>
          <w:b/>
        </w:rPr>
        <w:t>Tracking</w:t>
      </w:r>
      <w:r w:rsidR="001530D9" w:rsidRPr="001530D9">
        <w:rPr>
          <w:b/>
          <w:spacing w:val="1"/>
        </w:rPr>
        <w:t xml:space="preserve"> </w:t>
      </w:r>
      <w:r w:rsidR="001530D9" w:rsidRPr="001530D9">
        <w:rPr>
          <w:b/>
        </w:rPr>
        <w:t>Procedure</w:t>
      </w:r>
      <w:r w:rsidR="001530D9" w:rsidRPr="001530D9">
        <w:rPr>
          <w:b/>
          <w:spacing w:val="-3"/>
        </w:rPr>
        <w:t xml:space="preserve"> </w:t>
      </w:r>
      <w:r w:rsidR="001530D9" w:rsidRPr="001530D9">
        <w:t>monitors</w:t>
      </w:r>
      <w:r w:rsidR="001530D9" w:rsidRPr="001530D9">
        <w:rPr>
          <w:spacing w:val="-3"/>
        </w:rPr>
        <w:t xml:space="preserve"> </w:t>
      </w:r>
      <w:r w:rsidR="001530D9" w:rsidRPr="001530D9">
        <w:t>bin</w:t>
      </w:r>
      <w:r w:rsidR="001530D9" w:rsidRPr="001530D9">
        <w:rPr>
          <w:spacing w:val="-2"/>
        </w:rPr>
        <w:t xml:space="preserve"> </w:t>
      </w:r>
      <w:r w:rsidR="001530D9" w:rsidRPr="001530D9">
        <w:t>numbers,</w:t>
      </w:r>
      <w:r w:rsidR="001530D9" w:rsidRPr="001530D9">
        <w:rPr>
          <w:spacing w:val="-3"/>
        </w:rPr>
        <w:t xml:space="preserve"> </w:t>
      </w:r>
      <w:r w:rsidR="001530D9" w:rsidRPr="001530D9">
        <w:t>weights,</w:t>
      </w:r>
      <w:r w:rsidR="001530D9" w:rsidRPr="001530D9">
        <w:rPr>
          <w:spacing w:val="1"/>
        </w:rPr>
        <w:t xml:space="preserve"> </w:t>
      </w:r>
      <w:r w:rsidR="001530D9" w:rsidRPr="001530D9">
        <w:t>and</w:t>
      </w:r>
      <w:r w:rsidR="001530D9" w:rsidRPr="001530D9">
        <w:rPr>
          <w:spacing w:val="-1"/>
        </w:rPr>
        <w:t xml:space="preserve"> </w:t>
      </w:r>
      <w:r w:rsidR="001530D9" w:rsidRPr="001530D9">
        <w:t>time</w:t>
      </w:r>
      <w:r w:rsidR="001530D9" w:rsidRPr="001530D9">
        <w:rPr>
          <w:spacing w:val="-2"/>
        </w:rPr>
        <w:t xml:space="preserve"> </w:t>
      </w:r>
      <w:r w:rsidR="001530D9" w:rsidRPr="001530D9">
        <w:t>on</w:t>
      </w:r>
      <w:r w:rsidR="001530D9" w:rsidRPr="001530D9">
        <w:rPr>
          <w:spacing w:val="-1"/>
        </w:rPr>
        <w:t xml:space="preserve"> </w:t>
      </w:r>
      <w:r w:rsidR="001530D9" w:rsidRPr="001530D9">
        <w:t>site.</w:t>
      </w:r>
      <w:r w:rsidR="00B75474">
        <w:t xml:space="preserve"> </w:t>
      </w:r>
    </w:p>
    <w:p w14:paraId="42C048F9" w14:textId="77777777" w:rsidR="00B75474" w:rsidRDefault="00B75474" w:rsidP="001530D9">
      <w:pPr>
        <w:pStyle w:val="BodyText"/>
        <w:ind w:left="240" w:right="130"/>
        <w:jc w:val="both"/>
      </w:pPr>
    </w:p>
    <w:p w14:paraId="06576C25" w14:textId="67125676" w:rsidR="00B75474" w:rsidRDefault="00B75474" w:rsidP="001530D9">
      <w:pPr>
        <w:pStyle w:val="BodyText"/>
        <w:ind w:left="240" w:right="130"/>
        <w:jc w:val="both"/>
      </w:pPr>
      <w:r>
        <w:t>Medisort works on a first in first out basis the MediTrack facilitates this process.</w:t>
      </w:r>
    </w:p>
    <w:p w14:paraId="601B2FDE" w14:textId="77777777" w:rsidR="001530D9" w:rsidRPr="001530D9" w:rsidRDefault="001530D9" w:rsidP="001530D9">
      <w:pPr>
        <w:pStyle w:val="BodyText"/>
        <w:ind w:left="240" w:right="130"/>
        <w:jc w:val="both"/>
      </w:pPr>
    </w:p>
    <w:p w14:paraId="22C8ACD9" w14:textId="5429A096" w:rsidR="00243218" w:rsidRDefault="00662FED">
      <w:pPr>
        <w:pStyle w:val="BodyText"/>
        <w:ind w:left="240" w:right="133"/>
        <w:jc w:val="both"/>
        <w:rPr>
          <w:b/>
        </w:rPr>
      </w:pPr>
      <w:r>
        <w:t>Storage of non-hazardous waste before transfer to a more suitable disposal site will occur in the yard within the</w:t>
      </w:r>
      <w:r>
        <w:rPr>
          <w:spacing w:val="1"/>
        </w:rPr>
        <w:t xml:space="preserve"> </w:t>
      </w:r>
      <w:r>
        <w:t xml:space="preserve">permitted area highlighted in document </w:t>
      </w:r>
      <w:bookmarkStart w:id="7" w:name="_Hlk171074039"/>
      <w:r w:rsidR="001530D9" w:rsidRPr="001530D9">
        <w:rPr>
          <w:b/>
        </w:rPr>
        <w:t>D007 i2 Littlehampton Site green line</w:t>
      </w:r>
      <w:bookmarkEnd w:id="7"/>
      <w:r w:rsidR="001530D9">
        <w:rPr>
          <w:b/>
        </w:rPr>
        <w:t xml:space="preserve">. </w:t>
      </w:r>
      <w:r>
        <w:t>All containers will be closed and or covered</w:t>
      </w:r>
      <w:r>
        <w:rPr>
          <w:spacing w:val="1"/>
        </w:rPr>
        <w:t xml:space="preserve"> </w:t>
      </w:r>
      <w:r>
        <w:t>to</w:t>
      </w:r>
      <w:r>
        <w:rPr>
          <w:spacing w:val="-2"/>
        </w:rPr>
        <w:t xml:space="preserve"> </w:t>
      </w:r>
      <w:r>
        <w:t>avoid</w:t>
      </w:r>
      <w:r>
        <w:rPr>
          <w:spacing w:val="-6"/>
        </w:rPr>
        <w:t xml:space="preserve"> </w:t>
      </w:r>
      <w:r>
        <w:t>escaping</w:t>
      </w:r>
      <w:r>
        <w:rPr>
          <w:spacing w:val="-3"/>
        </w:rPr>
        <w:t xml:space="preserve"> </w:t>
      </w:r>
      <w:r>
        <w:t>waste</w:t>
      </w:r>
      <w:r>
        <w:rPr>
          <w:spacing w:val="-5"/>
        </w:rPr>
        <w:t xml:space="preserve"> </w:t>
      </w:r>
      <w:r>
        <w:t>except</w:t>
      </w:r>
      <w:r>
        <w:rPr>
          <w:spacing w:val="-2"/>
        </w:rPr>
        <w:t xml:space="preserve"> </w:t>
      </w:r>
      <w:r>
        <w:t>while</w:t>
      </w:r>
      <w:r>
        <w:rPr>
          <w:spacing w:val="-3"/>
        </w:rPr>
        <w:t xml:space="preserve"> </w:t>
      </w:r>
      <w:r>
        <w:t>loaded</w:t>
      </w:r>
      <w:r>
        <w:rPr>
          <w:spacing w:val="-2"/>
        </w:rPr>
        <w:t xml:space="preserve"> </w:t>
      </w:r>
      <w:r>
        <w:t>and</w:t>
      </w:r>
      <w:r>
        <w:rPr>
          <w:spacing w:val="-4"/>
        </w:rPr>
        <w:t xml:space="preserve"> </w:t>
      </w:r>
      <w:r>
        <w:t>unloaded.</w:t>
      </w:r>
      <w:r>
        <w:rPr>
          <w:spacing w:val="-3"/>
        </w:rPr>
        <w:t xml:space="preserve"> </w:t>
      </w:r>
      <w:r>
        <w:t>There</w:t>
      </w:r>
      <w:r>
        <w:rPr>
          <w:spacing w:val="-5"/>
        </w:rPr>
        <w:t xml:space="preserve"> </w:t>
      </w:r>
      <w:r>
        <w:t>will</w:t>
      </w:r>
      <w:r>
        <w:rPr>
          <w:spacing w:val="-3"/>
        </w:rPr>
        <w:t xml:space="preserve"> </w:t>
      </w:r>
      <w:r>
        <w:t>be</w:t>
      </w:r>
      <w:r>
        <w:rPr>
          <w:spacing w:val="-3"/>
        </w:rPr>
        <w:t xml:space="preserve"> </w:t>
      </w:r>
      <w:r>
        <w:t>no</w:t>
      </w:r>
      <w:r>
        <w:rPr>
          <w:spacing w:val="-3"/>
        </w:rPr>
        <w:t xml:space="preserve"> </w:t>
      </w:r>
      <w:r>
        <w:t>more</w:t>
      </w:r>
      <w:r>
        <w:rPr>
          <w:spacing w:val="-3"/>
        </w:rPr>
        <w:t xml:space="preserve"> </w:t>
      </w:r>
      <w:r>
        <w:t>than</w:t>
      </w:r>
      <w:r>
        <w:rPr>
          <w:spacing w:val="-4"/>
        </w:rPr>
        <w:t xml:space="preserve"> </w:t>
      </w:r>
      <w:r>
        <w:t>120</w:t>
      </w:r>
      <w:r>
        <w:rPr>
          <w:spacing w:val="-4"/>
        </w:rPr>
        <w:t xml:space="preserve"> </w:t>
      </w:r>
      <w:r>
        <w:t>tonnes</w:t>
      </w:r>
      <w:r>
        <w:rPr>
          <w:spacing w:val="-3"/>
        </w:rPr>
        <w:t xml:space="preserve"> </w:t>
      </w:r>
      <w:r>
        <w:t>of</w:t>
      </w:r>
      <w:r>
        <w:rPr>
          <w:spacing w:val="-5"/>
        </w:rPr>
        <w:t xml:space="preserve"> </w:t>
      </w:r>
      <w:r>
        <w:t>Non-Hazardous</w:t>
      </w:r>
      <w:r w:rsidR="00B75474">
        <w:t xml:space="preserve"> </w:t>
      </w:r>
      <w:proofErr w:type="gramStart"/>
      <w:r w:rsidR="00B75474">
        <w:t xml:space="preserve">waste </w:t>
      </w:r>
      <w:r>
        <w:rPr>
          <w:spacing w:val="-47"/>
        </w:rPr>
        <w:t xml:space="preserve"> </w:t>
      </w:r>
      <w:r>
        <w:t>stored</w:t>
      </w:r>
      <w:proofErr w:type="gramEnd"/>
      <w:r>
        <w:t xml:space="preserve"> on-site at any one time, and these levels are monitored by Medisort’s site waste tracking system MediTrack</w:t>
      </w:r>
      <w:r>
        <w:rPr>
          <w:spacing w:val="1"/>
        </w:rPr>
        <w:t xml:space="preserve"> </w:t>
      </w:r>
      <w:r>
        <w:rPr>
          <w:b/>
        </w:rPr>
        <w:t>E007.5.9</w:t>
      </w:r>
      <w:r>
        <w:rPr>
          <w:b/>
          <w:spacing w:val="-1"/>
        </w:rPr>
        <w:t xml:space="preserve"> </w:t>
      </w:r>
      <w:r>
        <w:rPr>
          <w:b/>
        </w:rPr>
        <w:t>i4</w:t>
      </w:r>
      <w:r>
        <w:rPr>
          <w:b/>
          <w:spacing w:val="-1"/>
        </w:rPr>
        <w:t xml:space="preserve"> </w:t>
      </w:r>
      <w:r>
        <w:rPr>
          <w:b/>
        </w:rPr>
        <w:t>MediTrack Waste Booking &amp;</w:t>
      </w:r>
      <w:r>
        <w:rPr>
          <w:b/>
          <w:spacing w:val="-2"/>
        </w:rPr>
        <w:t xml:space="preserve"> </w:t>
      </w:r>
      <w:r>
        <w:rPr>
          <w:b/>
        </w:rPr>
        <w:t>Tracking Procedure.</w:t>
      </w:r>
    </w:p>
    <w:p w14:paraId="1EABFB6B" w14:textId="77777777" w:rsidR="00243218" w:rsidRDefault="00243218">
      <w:pPr>
        <w:spacing w:line="237" w:lineRule="auto"/>
        <w:jc w:val="both"/>
      </w:pPr>
    </w:p>
    <w:p w14:paraId="0E923B6D" w14:textId="77777777" w:rsidR="00B75474" w:rsidRDefault="00B75474">
      <w:pPr>
        <w:spacing w:line="237" w:lineRule="auto"/>
        <w:jc w:val="both"/>
      </w:pPr>
    </w:p>
    <w:p w14:paraId="46063915" w14:textId="77777777" w:rsidR="00243218" w:rsidRDefault="00662FED">
      <w:pPr>
        <w:pStyle w:val="Heading1"/>
        <w:numPr>
          <w:ilvl w:val="0"/>
          <w:numId w:val="3"/>
        </w:numPr>
        <w:tabs>
          <w:tab w:val="left" w:pos="526"/>
        </w:tabs>
        <w:jc w:val="left"/>
      </w:pPr>
      <w:r>
        <w:t>FIRE</w:t>
      </w:r>
      <w:r>
        <w:rPr>
          <w:spacing w:val="-3"/>
        </w:rPr>
        <w:t xml:space="preserve"> </w:t>
      </w:r>
      <w:r>
        <w:t>PREVENTION</w:t>
      </w:r>
      <w:r>
        <w:rPr>
          <w:spacing w:val="-5"/>
        </w:rPr>
        <w:t xml:space="preserve"> </w:t>
      </w:r>
      <w:r>
        <w:t>MEASURES</w:t>
      </w:r>
    </w:p>
    <w:p w14:paraId="77C8C792" w14:textId="69FCDB03" w:rsidR="00243218" w:rsidRDefault="00662FED">
      <w:pPr>
        <w:pStyle w:val="BodyText"/>
        <w:spacing w:before="120" w:line="259" w:lineRule="auto"/>
        <w:ind w:left="240" w:right="589"/>
        <w:jc w:val="both"/>
      </w:pPr>
      <w:r>
        <w:t>Fire</w:t>
      </w:r>
      <w:r>
        <w:rPr>
          <w:spacing w:val="-9"/>
        </w:rPr>
        <w:t xml:space="preserve"> </w:t>
      </w:r>
      <w:r>
        <w:t>prevention</w:t>
      </w:r>
      <w:r>
        <w:rPr>
          <w:spacing w:val="-10"/>
        </w:rPr>
        <w:t xml:space="preserve"> </w:t>
      </w:r>
      <w:r>
        <w:t>measures</w:t>
      </w:r>
      <w:r>
        <w:rPr>
          <w:spacing w:val="-11"/>
        </w:rPr>
        <w:t xml:space="preserve"> </w:t>
      </w:r>
      <w:r>
        <w:t>have</w:t>
      </w:r>
      <w:r>
        <w:rPr>
          <w:spacing w:val="-7"/>
        </w:rPr>
        <w:t xml:space="preserve"> </w:t>
      </w:r>
      <w:r>
        <w:t>been</w:t>
      </w:r>
      <w:r>
        <w:rPr>
          <w:spacing w:val="-10"/>
        </w:rPr>
        <w:t xml:space="preserve"> </w:t>
      </w:r>
      <w:r>
        <w:t>formulated</w:t>
      </w:r>
      <w:r>
        <w:rPr>
          <w:spacing w:val="-12"/>
        </w:rPr>
        <w:t xml:space="preserve"> </w:t>
      </w:r>
      <w:r>
        <w:t>to</w:t>
      </w:r>
      <w:r>
        <w:rPr>
          <w:spacing w:val="-10"/>
        </w:rPr>
        <w:t xml:space="preserve"> </w:t>
      </w:r>
      <w:r>
        <w:t>support</w:t>
      </w:r>
      <w:r>
        <w:rPr>
          <w:spacing w:val="-8"/>
        </w:rPr>
        <w:t xml:space="preserve"> </w:t>
      </w:r>
      <w:r>
        <w:t>the</w:t>
      </w:r>
      <w:r>
        <w:rPr>
          <w:spacing w:val="-8"/>
        </w:rPr>
        <w:t xml:space="preserve"> </w:t>
      </w:r>
      <w:r>
        <w:t>findings</w:t>
      </w:r>
      <w:r>
        <w:rPr>
          <w:spacing w:val="-9"/>
        </w:rPr>
        <w:t xml:space="preserve"> </w:t>
      </w:r>
      <w:r>
        <w:t>from</w:t>
      </w:r>
      <w:r>
        <w:rPr>
          <w:spacing w:val="-10"/>
        </w:rPr>
        <w:t xml:space="preserve"> </w:t>
      </w:r>
      <w:r>
        <w:t>the</w:t>
      </w:r>
      <w:r>
        <w:rPr>
          <w:spacing w:val="-8"/>
        </w:rPr>
        <w:t xml:space="preserve"> </w:t>
      </w:r>
      <w:r>
        <w:t>Fire</w:t>
      </w:r>
      <w:r>
        <w:rPr>
          <w:spacing w:val="-9"/>
        </w:rPr>
        <w:t xml:space="preserve"> </w:t>
      </w:r>
      <w:r>
        <w:t>Risk</w:t>
      </w:r>
      <w:r>
        <w:rPr>
          <w:spacing w:val="-9"/>
        </w:rPr>
        <w:t xml:space="preserve"> </w:t>
      </w:r>
      <w:r>
        <w:t>Assessment</w:t>
      </w:r>
      <w:r>
        <w:rPr>
          <w:spacing w:val="-10"/>
        </w:rPr>
        <w:t xml:space="preserve"> </w:t>
      </w:r>
      <w:r>
        <w:rPr>
          <w:b/>
        </w:rPr>
        <w:t>H002.10.4</w:t>
      </w:r>
      <w:r>
        <w:rPr>
          <w:b/>
          <w:spacing w:val="-48"/>
        </w:rPr>
        <w:t xml:space="preserve"> </w:t>
      </w:r>
      <w:r>
        <w:t>and the guidance issued by the Environment Agency. These control measures shall be kept under continuous</w:t>
      </w:r>
      <w:r>
        <w:rPr>
          <w:spacing w:val="1"/>
        </w:rPr>
        <w:t xml:space="preserve"> </w:t>
      </w:r>
      <w:r>
        <w:t>review by site management.</w:t>
      </w:r>
      <w:r>
        <w:rPr>
          <w:spacing w:val="1"/>
        </w:rPr>
        <w:t xml:space="preserve"> </w:t>
      </w:r>
      <w:r>
        <w:t>Adherence to this Fire Prevention Plan forms the basis of</w:t>
      </w:r>
      <w:r>
        <w:rPr>
          <w:spacing w:val="1"/>
        </w:rPr>
        <w:t xml:space="preserve"> </w:t>
      </w:r>
      <w:r>
        <w:t>Medisort's</w:t>
      </w:r>
      <w:r>
        <w:rPr>
          <w:spacing w:val="1"/>
        </w:rPr>
        <w:t xml:space="preserve"> </w:t>
      </w:r>
      <w:r>
        <w:t>fire</w:t>
      </w:r>
      <w:r>
        <w:rPr>
          <w:spacing w:val="1"/>
        </w:rPr>
        <w:t xml:space="preserve"> </w:t>
      </w:r>
      <w:r>
        <w:t>prevention</w:t>
      </w:r>
      <w:r w:rsidR="0043037D">
        <w:t xml:space="preserve"> </w:t>
      </w:r>
      <w:r>
        <w:t>policy. It constitutes a safe and effective working environment when enacted with the EMS and</w:t>
      </w:r>
      <w:r>
        <w:rPr>
          <w:spacing w:val="1"/>
        </w:rPr>
        <w:t xml:space="preserve"> </w:t>
      </w:r>
      <w:r>
        <w:t>operational</w:t>
      </w:r>
      <w:r>
        <w:rPr>
          <w:spacing w:val="-1"/>
        </w:rPr>
        <w:t xml:space="preserve"> </w:t>
      </w:r>
      <w:r>
        <w:t>risk</w:t>
      </w:r>
      <w:r>
        <w:rPr>
          <w:spacing w:val="1"/>
        </w:rPr>
        <w:t xml:space="preserve"> </w:t>
      </w:r>
      <w:r>
        <w:t>assessments.</w:t>
      </w:r>
    </w:p>
    <w:p w14:paraId="6C9D3049" w14:textId="77777777" w:rsidR="00243218" w:rsidRDefault="00662FED">
      <w:pPr>
        <w:pStyle w:val="Heading2"/>
        <w:spacing w:before="120"/>
        <w:ind w:left="240" w:firstLine="0"/>
        <w:jc w:val="both"/>
      </w:pPr>
      <w:r>
        <w:t>Control</w:t>
      </w:r>
      <w:r>
        <w:rPr>
          <w:spacing w:val="-2"/>
        </w:rPr>
        <w:t xml:space="preserve"> </w:t>
      </w:r>
      <w:r>
        <w:t>of</w:t>
      </w:r>
      <w:r>
        <w:rPr>
          <w:spacing w:val="-3"/>
        </w:rPr>
        <w:t xml:space="preserve"> </w:t>
      </w:r>
      <w:r>
        <w:t>Ignition</w:t>
      </w:r>
      <w:r>
        <w:rPr>
          <w:spacing w:val="-4"/>
        </w:rPr>
        <w:t xml:space="preserve"> </w:t>
      </w:r>
      <w:r>
        <w:t>Sources</w:t>
      </w:r>
    </w:p>
    <w:p w14:paraId="65525149" w14:textId="30409376" w:rsidR="00243218" w:rsidRDefault="00662FED">
      <w:pPr>
        <w:pStyle w:val="BodyText"/>
        <w:spacing w:before="142" w:line="259" w:lineRule="auto"/>
        <w:ind w:left="240" w:right="588"/>
        <w:jc w:val="both"/>
      </w:pPr>
      <w:r>
        <w:t>To reduce the risk of fire-starting, ignition sources will be kept away from combustible waste; the waste on site</w:t>
      </w:r>
      <w:r>
        <w:rPr>
          <w:spacing w:val="1"/>
        </w:rPr>
        <w:t xml:space="preserve"> </w:t>
      </w:r>
      <w:r>
        <w:t>is</w:t>
      </w:r>
      <w:r>
        <w:rPr>
          <w:spacing w:val="-1"/>
        </w:rPr>
        <w:t xml:space="preserve"> </w:t>
      </w:r>
      <w:r>
        <w:t>stored in</w:t>
      </w:r>
      <w:r>
        <w:rPr>
          <w:spacing w:val="-3"/>
        </w:rPr>
        <w:t xml:space="preserve"> </w:t>
      </w:r>
      <w:r w:rsidR="00D56796">
        <w:t>appropriate containers</w:t>
      </w:r>
      <w:r>
        <w:t>.</w:t>
      </w:r>
    </w:p>
    <w:p w14:paraId="22054599" w14:textId="5B746D3B" w:rsidR="00243218" w:rsidRDefault="00662FED">
      <w:pPr>
        <w:pStyle w:val="BodyText"/>
        <w:spacing w:before="118" w:line="259" w:lineRule="auto"/>
        <w:ind w:left="240" w:right="584"/>
        <w:jc w:val="both"/>
      </w:pPr>
      <w:r>
        <w:t>Any</w:t>
      </w:r>
      <w:r>
        <w:rPr>
          <w:spacing w:val="-7"/>
        </w:rPr>
        <w:t xml:space="preserve"> </w:t>
      </w:r>
      <w:r>
        <w:t>ignition</w:t>
      </w:r>
      <w:r>
        <w:rPr>
          <w:spacing w:val="-9"/>
        </w:rPr>
        <w:t xml:space="preserve"> </w:t>
      </w:r>
      <w:r>
        <w:t>source,</w:t>
      </w:r>
      <w:r>
        <w:rPr>
          <w:spacing w:val="-7"/>
        </w:rPr>
        <w:t xml:space="preserve"> </w:t>
      </w:r>
      <w:r>
        <w:t>such</w:t>
      </w:r>
      <w:r>
        <w:rPr>
          <w:spacing w:val="-9"/>
        </w:rPr>
        <w:t xml:space="preserve"> </w:t>
      </w:r>
      <w:r>
        <w:t>as</w:t>
      </w:r>
      <w:r>
        <w:rPr>
          <w:spacing w:val="-7"/>
        </w:rPr>
        <w:t xml:space="preserve"> </w:t>
      </w:r>
      <w:r>
        <w:t>electrical</w:t>
      </w:r>
      <w:r>
        <w:rPr>
          <w:spacing w:val="-9"/>
        </w:rPr>
        <w:t xml:space="preserve"> </w:t>
      </w:r>
      <w:r>
        <w:t>cables</w:t>
      </w:r>
      <w:r>
        <w:rPr>
          <w:spacing w:val="-6"/>
        </w:rPr>
        <w:t xml:space="preserve"> </w:t>
      </w:r>
      <w:r>
        <w:t>and</w:t>
      </w:r>
      <w:r>
        <w:rPr>
          <w:spacing w:val="-9"/>
        </w:rPr>
        <w:t xml:space="preserve"> </w:t>
      </w:r>
      <w:r>
        <w:t>lighting,</w:t>
      </w:r>
      <w:r>
        <w:rPr>
          <w:spacing w:val="-7"/>
        </w:rPr>
        <w:t xml:space="preserve"> </w:t>
      </w:r>
      <w:r>
        <w:t>is</w:t>
      </w:r>
      <w:r>
        <w:rPr>
          <w:spacing w:val="-8"/>
        </w:rPr>
        <w:t xml:space="preserve"> </w:t>
      </w:r>
      <w:r>
        <w:t>installed</w:t>
      </w:r>
      <w:r>
        <w:rPr>
          <w:spacing w:val="-7"/>
        </w:rPr>
        <w:t xml:space="preserve"> </w:t>
      </w:r>
      <w:r>
        <w:t>and</w:t>
      </w:r>
      <w:r>
        <w:rPr>
          <w:spacing w:val="-9"/>
        </w:rPr>
        <w:t xml:space="preserve"> </w:t>
      </w:r>
      <w:r>
        <w:t>maintained</w:t>
      </w:r>
      <w:r>
        <w:rPr>
          <w:spacing w:val="-7"/>
        </w:rPr>
        <w:t xml:space="preserve"> </w:t>
      </w:r>
      <w:r>
        <w:t>by</w:t>
      </w:r>
      <w:r>
        <w:rPr>
          <w:spacing w:val="-7"/>
        </w:rPr>
        <w:t xml:space="preserve"> </w:t>
      </w:r>
      <w:r>
        <w:t>a</w:t>
      </w:r>
      <w:r>
        <w:rPr>
          <w:spacing w:val="-7"/>
        </w:rPr>
        <w:t xml:space="preserve"> </w:t>
      </w:r>
      <w:r>
        <w:t>competent</w:t>
      </w:r>
      <w:r>
        <w:rPr>
          <w:spacing w:val="-8"/>
        </w:rPr>
        <w:t xml:space="preserve"> </w:t>
      </w:r>
      <w:r>
        <w:t>person.</w:t>
      </w:r>
      <w:r>
        <w:rPr>
          <w:spacing w:val="-8"/>
        </w:rPr>
        <w:t xml:space="preserve"> </w:t>
      </w:r>
      <w:r>
        <w:t>Any</w:t>
      </w:r>
      <w:r>
        <w:rPr>
          <w:spacing w:val="-48"/>
        </w:rPr>
        <w:t xml:space="preserve"> </w:t>
      </w:r>
      <w:r>
        <w:t>ignition source is subject to a risk assessment before being sited in or around the waste material. Every shift will</w:t>
      </w:r>
      <w:r>
        <w:rPr>
          <w:spacing w:val="-47"/>
        </w:rPr>
        <w:t xml:space="preserve"> </w:t>
      </w:r>
      <w:r>
        <w:t>have</w:t>
      </w:r>
      <w:r>
        <w:rPr>
          <w:spacing w:val="1"/>
        </w:rPr>
        <w:t xml:space="preserve"> </w:t>
      </w:r>
      <w:r>
        <w:t>a</w:t>
      </w:r>
      <w:r>
        <w:rPr>
          <w:spacing w:val="-4"/>
        </w:rPr>
        <w:t xml:space="preserve"> </w:t>
      </w:r>
      <w:r>
        <w:t>fire</w:t>
      </w:r>
      <w:r>
        <w:rPr>
          <w:spacing w:val="-1"/>
        </w:rPr>
        <w:t xml:space="preserve"> </w:t>
      </w:r>
      <w:r>
        <w:t>marshal</w:t>
      </w:r>
      <w:r>
        <w:rPr>
          <w:spacing w:val="-2"/>
        </w:rPr>
        <w:t xml:space="preserve"> </w:t>
      </w:r>
      <w:r>
        <w:t>on</w:t>
      </w:r>
      <w:r>
        <w:rPr>
          <w:spacing w:val="-1"/>
        </w:rPr>
        <w:t xml:space="preserve"> </w:t>
      </w:r>
      <w:r>
        <w:t>duty</w:t>
      </w:r>
      <w:r w:rsidR="00CB41A0">
        <w:t>.</w:t>
      </w:r>
    </w:p>
    <w:p w14:paraId="3F4BBD86" w14:textId="77777777" w:rsidR="00243218" w:rsidRDefault="00662FED">
      <w:pPr>
        <w:pStyle w:val="BodyText"/>
        <w:spacing w:before="121"/>
        <w:ind w:left="240"/>
        <w:jc w:val="both"/>
      </w:pPr>
      <w:r>
        <w:t>The</w:t>
      </w:r>
      <w:r>
        <w:rPr>
          <w:spacing w:val="-6"/>
        </w:rPr>
        <w:t xml:space="preserve"> </w:t>
      </w:r>
      <w:r>
        <w:t>following</w:t>
      </w:r>
      <w:r>
        <w:rPr>
          <w:spacing w:val="-4"/>
        </w:rPr>
        <w:t xml:space="preserve"> </w:t>
      </w:r>
      <w:r>
        <w:t>are</w:t>
      </w:r>
      <w:r>
        <w:rPr>
          <w:spacing w:val="-4"/>
        </w:rPr>
        <w:t xml:space="preserve"> </w:t>
      </w:r>
      <w:r>
        <w:t>considered</w:t>
      </w:r>
      <w:r>
        <w:rPr>
          <w:spacing w:val="-3"/>
        </w:rPr>
        <w:t xml:space="preserve"> </w:t>
      </w:r>
      <w:r>
        <w:t>potential</w:t>
      </w:r>
      <w:r>
        <w:rPr>
          <w:spacing w:val="-2"/>
        </w:rPr>
        <w:t xml:space="preserve"> </w:t>
      </w:r>
      <w:r>
        <w:t>Ignition</w:t>
      </w:r>
      <w:r>
        <w:rPr>
          <w:spacing w:val="-4"/>
        </w:rPr>
        <w:t xml:space="preserve"> </w:t>
      </w:r>
      <w:r>
        <w:t>sources:</w:t>
      </w:r>
    </w:p>
    <w:p w14:paraId="57B28755" w14:textId="77777777" w:rsidR="00243218" w:rsidRDefault="00662FED">
      <w:pPr>
        <w:pStyle w:val="Heading2"/>
        <w:numPr>
          <w:ilvl w:val="0"/>
          <w:numId w:val="2"/>
        </w:numPr>
        <w:tabs>
          <w:tab w:val="left" w:pos="599"/>
          <w:tab w:val="left" w:pos="600"/>
        </w:tabs>
        <w:spacing w:before="121"/>
      </w:pPr>
      <w:r>
        <w:t>Arson/Vandalism</w:t>
      </w:r>
    </w:p>
    <w:p w14:paraId="76FEB6EB" w14:textId="38117B72" w:rsidR="00243218" w:rsidRDefault="00662FED">
      <w:pPr>
        <w:pStyle w:val="BodyText"/>
        <w:spacing w:before="238"/>
        <w:ind w:left="240" w:right="360"/>
      </w:pPr>
      <w:r>
        <w:t xml:space="preserve">The site is not accessible by the public and has a 2-metre-high fence </w:t>
      </w:r>
      <w:r w:rsidR="00CB41A0">
        <w:t>surrounding</w:t>
      </w:r>
      <w:r>
        <w:t xml:space="preserve"> the site</w:t>
      </w:r>
      <w:r w:rsidR="00046F10">
        <w:t>.</w:t>
      </w:r>
    </w:p>
    <w:p w14:paraId="24BC5CEB" w14:textId="77777777" w:rsidR="00243218" w:rsidRDefault="00243218">
      <w:pPr>
        <w:pStyle w:val="BodyText"/>
        <w:spacing w:before="9"/>
        <w:rPr>
          <w:sz w:val="19"/>
        </w:rPr>
      </w:pPr>
    </w:p>
    <w:p w14:paraId="69456D79" w14:textId="437453AF" w:rsidR="00243218" w:rsidRDefault="00662FED">
      <w:pPr>
        <w:pStyle w:val="BodyText"/>
        <w:ind w:left="240" w:right="377"/>
      </w:pPr>
      <w:r>
        <w:t>The site is covered by CCTV inside and outside, monitored from the p</w:t>
      </w:r>
      <w:r w:rsidR="00046F10">
        <w:t>rocessing office</w:t>
      </w:r>
      <w:r>
        <w:t>, and can be monitored via a phone</w:t>
      </w:r>
      <w:r>
        <w:rPr>
          <w:spacing w:val="-47"/>
        </w:rPr>
        <w:t xml:space="preserve"> </w:t>
      </w:r>
      <w:r>
        <w:t>app.</w:t>
      </w:r>
    </w:p>
    <w:p w14:paraId="4E5BDD3C" w14:textId="77777777" w:rsidR="00243218" w:rsidRDefault="00662FED">
      <w:pPr>
        <w:pStyle w:val="BodyText"/>
        <w:spacing w:before="121"/>
        <w:ind w:left="240"/>
      </w:pPr>
      <w:r>
        <w:t>The</w:t>
      </w:r>
      <w:r>
        <w:rPr>
          <w:spacing w:val="-1"/>
        </w:rPr>
        <w:t xml:space="preserve"> </w:t>
      </w:r>
      <w:r>
        <w:t>EA</w:t>
      </w:r>
      <w:r>
        <w:rPr>
          <w:spacing w:val="-1"/>
        </w:rPr>
        <w:t xml:space="preserve"> </w:t>
      </w:r>
      <w:r>
        <w:t>does</w:t>
      </w:r>
      <w:r>
        <w:rPr>
          <w:spacing w:val="-3"/>
        </w:rPr>
        <w:t xml:space="preserve"> </w:t>
      </w:r>
      <w:r>
        <w:t>share</w:t>
      </w:r>
      <w:r>
        <w:rPr>
          <w:spacing w:val="-1"/>
        </w:rPr>
        <w:t xml:space="preserve"> </w:t>
      </w:r>
      <w:r>
        <w:t>intelligence, if</w:t>
      </w:r>
      <w:r>
        <w:rPr>
          <w:spacing w:val="-1"/>
        </w:rPr>
        <w:t xml:space="preserve"> </w:t>
      </w:r>
      <w:r>
        <w:t>they receive</w:t>
      </w:r>
      <w:r>
        <w:rPr>
          <w:spacing w:val="-3"/>
        </w:rPr>
        <w:t xml:space="preserve"> </w:t>
      </w:r>
      <w:r>
        <w:t>any,</w:t>
      </w:r>
      <w:r>
        <w:rPr>
          <w:spacing w:val="-4"/>
        </w:rPr>
        <w:t xml:space="preserve"> </w:t>
      </w:r>
      <w:r>
        <w:t>regarding</w:t>
      </w:r>
      <w:r>
        <w:rPr>
          <w:spacing w:val="-2"/>
        </w:rPr>
        <w:t xml:space="preserve"> </w:t>
      </w:r>
      <w:r>
        <w:t>the activities</w:t>
      </w:r>
      <w:r>
        <w:rPr>
          <w:spacing w:val="-3"/>
        </w:rPr>
        <w:t xml:space="preserve"> </w:t>
      </w:r>
      <w:r>
        <w:t>of</w:t>
      </w:r>
      <w:r>
        <w:rPr>
          <w:spacing w:val="-1"/>
        </w:rPr>
        <w:t xml:space="preserve"> </w:t>
      </w:r>
      <w:r>
        <w:t>any</w:t>
      </w:r>
      <w:r>
        <w:rPr>
          <w:spacing w:val="-6"/>
        </w:rPr>
        <w:t xml:space="preserve"> </w:t>
      </w:r>
      <w:r>
        <w:t>activist</w:t>
      </w:r>
      <w:r>
        <w:rPr>
          <w:spacing w:val="-1"/>
        </w:rPr>
        <w:t xml:space="preserve"> </w:t>
      </w:r>
      <w:r>
        <w:t>groups.</w:t>
      </w:r>
    </w:p>
    <w:p w14:paraId="35431313" w14:textId="77777777" w:rsidR="00243218" w:rsidRDefault="00662FED">
      <w:pPr>
        <w:pStyle w:val="Heading2"/>
        <w:numPr>
          <w:ilvl w:val="0"/>
          <w:numId w:val="2"/>
        </w:numPr>
        <w:tabs>
          <w:tab w:val="left" w:pos="599"/>
          <w:tab w:val="left" w:pos="600"/>
        </w:tabs>
        <w:spacing w:before="118"/>
      </w:pPr>
      <w:r>
        <w:t>Plant</w:t>
      </w:r>
      <w:r>
        <w:rPr>
          <w:spacing w:val="-2"/>
        </w:rPr>
        <w:t xml:space="preserve"> </w:t>
      </w:r>
      <w:r>
        <w:t>and</w:t>
      </w:r>
      <w:r>
        <w:rPr>
          <w:spacing w:val="-4"/>
        </w:rPr>
        <w:t xml:space="preserve"> </w:t>
      </w:r>
      <w:r>
        <w:t>Equipment</w:t>
      </w:r>
    </w:p>
    <w:p w14:paraId="693F964B" w14:textId="3C953BF2" w:rsidR="00243218" w:rsidRDefault="00662FED">
      <w:pPr>
        <w:ind w:left="240" w:right="320"/>
        <w:rPr>
          <w:b/>
        </w:rPr>
      </w:pPr>
      <w:r>
        <w:t xml:space="preserve">A maintenance regime and active cleaning </w:t>
      </w:r>
      <w:r w:rsidR="00611D58">
        <w:t>program</w:t>
      </w:r>
      <w:r>
        <w:t xml:space="preserve"> coupled with regular checks negate the potential of a fire</w:t>
      </w:r>
      <w:r>
        <w:rPr>
          <w:spacing w:val="1"/>
        </w:rPr>
        <w:t xml:space="preserve"> </w:t>
      </w:r>
      <w:r>
        <w:t xml:space="preserve">starting from plant and equipment. </w:t>
      </w:r>
      <w:bookmarkStart w:id="8" w:name="_Hlk171074102"/>
      <w:r>
        <w:rPr>
          <w:b/>
        </w:rPr>
        <w:t>(H003.30 i8 Maintenance Daily Weekly Checklist, H003.32 i4 Maintenance</w:t>
      </w:r>
      <w:r>
        <w:rPr>
          <w:b/>
          <w:spacing w:val="-47"/>
        </w:rPr>
        <w:t xml:space="preserve"> </w:t>
      </w:r>
      <w:r>
        <w:rPr>
          <w:b/>
        </w:rPr>
        <w:t>Monthly</w:t>
      </w:r>
      <w:r>
        <w:rPr>
          <w:b/>
          <w:spacing w:val="1"/>
        </w:rPr>
        <w:t xml:space="preserve"> </w:t>
      </w:r>
      <w:r>
        <w:rPr>
          <w:b/>
        </w:rPr>
        <w:t>Checklist,</w:t>
      </w:r>
      <w:r>
        <w:rPr>
          <w:b/>
          <w:spacing w:val="-2"/>
        </w:rPr>
        <w:t xml:space="preserve"> </w:t>
      </w:r>
      <w:r>
        <w:rPr>
          <w:b/>
        </w:rPr>
        <w:t>H003.33</w:t>
      </w:r>
      <w:r>
        <w:rPr>
          <w:b/>
          <w:spacing w:val="-2"/>
        </w:rPr>
        <w:t xml:space="preserve"> </w:t>
      </w:r>
      <w:r>
        <w:rPr>
          <w:b/>
        </w:rPr>
        <w:t>i2</w:t>
      </w:r>
      <w:r>
        <w:rPr>
          <w:b/>
          <w:spacing w:val="-2"/>
        </w:rPr>
        <w:t xml:space="preserve"> </w:t>
      </w:r>
      <w:r>
        <w:rPr>
          <w:b/>
        </w:rPr>
        <w:t>Maintenance</w:t>
      </w:r>
      <w:r>
        <w:rPr>
          <w:b/>
          <w:spacing w:val="-2"/>
        </w:rPr>
        <w:t xml:space="preserve"> </w:t>
      </w:r>
      <w:r>
        <w:rPr>
          <w:b/>
        </w:rPr>
        <w:t>Quarterly</w:t>
      </w:r>
      <w:r>
        <w:rPr>
          <w:b/>
          <w:spacing w:val="-2"/>
        </w:rPr>
        <w:t xml:space="preserve"> </w:t>
      </w:r>
      <w:r>
        <w:rPr>
          <w:b/>
        </w:rPr>
        <w:t>Checklist).</w:t>
      </w:r>
    </w:p>
    <w:p w14:paraId="4775A5A5" w14:textId="77777777" w:rsidR="00243218" w:rsidRDefault="00243218">
      <w:pPr>
        <w:pStyle w:val="BodyText"/>
        <w:spacing w:before="10"/>
        <w:rPr>
          <w:b/>
          <w:sz w:val="26"/>
        </w:rPr>
      </w:pPr>
    </w:p>
    <w:bookmarkEnd w:id="8"/>
    <w:p w14:paraId="07608216" w14:textId="77777777" w:rsidR="00243218" w:rsidRDefault="00662FED">
      <w:pPr>
        <w:pStyle w:val="Heading2"/>
        <w:numPr>
          <w:ilvl w:val="0"/>
          <w:numId w:val="2"/>
        </w:numPr>
        <w:tabs>
          <w:tab w:val="left" w:pos="599"/>
          <w:tab w:val="left" w:pos="600"/>
        </w:tabs>
        <w:spacing w:before="1"/>
      </w:pPr>
      <w:r>
        <w:t>Electrical</w:t>
      </w:r>
      <w:r>
        <w:rPr>
          <w:spacing w:val="-3"/>
        </w:rPr>
        <w:t xml:space="preserve"> </w:t>
      </w:r>
      <w:r>
        <w:t>Faults</w:t>
      </w:r>
    </w:p>
    <w:p w14:paraId="1C6B42FC" w14:textId="2C1153C5" w:rsidR="00243218" w:rsidRDefault="00662FED">
      <w:pPr>
        <w:spacing w:before="7" w:line="254" w:lineRule="auto"/>
        <w:ind w:left="240" w:right="881"/>
      </w:pPr>
      <w:r>
        <w:t>Regular inspections will be undertaken as detailed in (</w:t>
      </w:r>
      <w:r>
        <w:rPr>
          <w:b/>
        </w:rPr>
        <w:t>H003.30 i8 Maintenance Daily Weekly Checklist,</w:t>
      </w:r>
      <w:r>
        <w:rPr>
          <w:b/>
          <w:spacing w:val="1"/>
        </w:rPr>
        <w:t xml:space="preserve"> </w:t>
      </w:r>
      <w:r>
        <w:rPr>
          <w:b/>
        </w:rPr>
        <w:t xml:space="preserve">H003.32 i4 Maintenance Monthly Checklist, H003.33 i2 Maintenance Quarterly Checklist). </w:t>
      </w:r>
      <w:r>
        <w:t>As a rule,</w:t>
      </w:r>
      <w:r>
        <w:rPr>
          <w:spacing w:val="-47"/>
        </w:rPr>
        <w:t xml:space="preserve"> </w:t>
      </w:r>
      <w:r>
        <w:t>power</w:t>
      </w:r>
      <w:r>
        <w:rPr>
          <w:spacing w:val="-4"/>
        </w:rPr>
        <w:t xml:space="preserve"> </w:t>
      </w:r>
      <w:r>
        <w:t>cables</w:t>
      </w:r>
      <w:r>
        <w:rPr>
          <w:spacing w:val="-2"/>
        </w:rPr>
        <w:t xml:space="preserve"> </w:t>
      </w:r>
      <w:r>
        <w:t>are</w:t>
      </w:r>
      <w:r>
        <w:rPr>
          <w:spacing w:val="1"/>
        </w:rPr>
        <w:t xml:space="preserve"> </w:t>
      </w:r>
      <w:r>
        <w:t>located</w:t>
      </w:r>
      <w:r>
        <w:rPr>
          <w:spacing w:val="-1"/>
        </w:rPr>
        <w:t xml:space="preserve"> </w:t>
      </w:r>
      <w:r>
        <w:t>at high</w:t>
      </w:r>
      <w:r>
        <w:rPr>
          <w:spacing w:val="-1"/>
        </w:rPr>
        <w:t xml:space="preserve"> </w:t>
      </w:r>
      <w:r>
        <w:t>points</w:t>
      </w:r>
      <w:r>
        <w:rPr>
          <w:spacing w:val="1"/>
        </w:rPr>
        <w:t xml:space="preserve"> </w:t>
      </w:r>
      <w:r>
        <w:t>and</w:t>
      </w:r>
      <w:r>
        <w:rPr>
          <w:spacing w:val="-3"/>
        </w:rPr>
        <w:t xml:space="preserve"> </w:t>
      </w:r>
      <w:r>
        <w:t>secured</w:t>
      </w:r>
      <w:r>
        <w:rPr>
          <w:spacing w:val="-3"/>
        </w:rPr>
        <w:t xml:space="preserve"> </w:t>
      </w:r>
      <w:r>
        <w:t>to</w:t>
      </w:r>
      <w:r>
        <w:rPr>
          <w:spacing w:val="1"/>
        </w:rPr>
        <w:t xml:space="preserve"> </w:t>
      </w:r>
      <w:r>
        <w:t>the</w:t>
      </w:r>
      <w:r>
        <w:rPr>
          <w:spacing w:val="-2"/>
        </w:rPr>
        <w:t xml:space="preserve"> </w:t>
      </w:r>
      <w:r>
        <w:t>building</w:t>
      </w:r>
      <w:r>
        <w:rPr>
          <w:spacing w:val="2"/>
        </w:rPr>
        <w:t xml:space="preserve"> </w:t>
      </w:r>
      <w:r>
        <w:t>framework.</w:t>
      </w:r>
    </w:p>
    <w:p w14:paraId="59F591D7" w14:textId="77777777" w:rsidR="00243218" w:rsidRDefault="00243218">
      <w:pPr>
        <w:spacing w:line="254" w:lineRule="auto"/>
        <w:sectPr w:rsidR="00243218" w:rsidSect="00575BA8">
          <w:pgSz w:w="11910" w:h="16840"/>
          <w:pgMar w:top="1660" w:right="580" w:bottom="1420" w:left="480" w:header="763" w:footer="1231" w:gutter="0"/>
          <w:cols w:space="720"/>
        </w:sectPr>
      </w:pPr>
    </w:p>
    <w:p w14:paraId="3CE8CC35" w14:textId="77777777" w:rsidR="00243218" w:rsidRDefault="00662FED" w:rsidP="002F0ADE">
      <w:pPr>
        <w:pStyle w:val="Heading2"/>
        <w:tabs>
          <w:tab w:val="left" w:pos="599"/>
          <w:tab w:val="left" w:pos="600"/>
        </w:tabs>
        <w:spacing w:before="155"/>
      </w:pPr>
      <w:r>
        <w:lastRenderedPageBreak/>
        <w:t>Smoking</w:t>
      </w:r>
    </w:p>
    <w:p w14:paraId="49EEE4B2" w14:textId="5E04D939" w:rsidR="00243218" w:rsidRDefault="00662FED">
      <w:pPr>
        <w:pStyle w:val="BodyText"/>
        <w:spacing w:before="24" w:line="259" w:lineRule="auto"/>
        <w:ind w:left="240" w:right="585"/>
        <w:jc w:val="both"/>
      </w:pPr>
      <w:r>
        <w:t>No</w:t>
      </w:r>
      <w:r>
        <w:rPr>
          <w:spacing w:val="-5"/>
        </w:rPr>
        <w:t xml:space="preserve"> </w:t>
      </w:r>
      <w:r>
        <w:t>Smoking</w:t>
      </w:r>
      <w:r>
        <w:rPr>
          <w:spacing w:val="-7"/>
        </w:rPr>
        <w:t xml:space="preserve"> </w:t>
      </w:r>
      <w:r>
        <w:t>policy</w:t>
      </w:r>
      <w:r>
        <w:rPr>
          <w:spacing w:val="-7"/>
        </w:rPr>
        <w:t xml:space="preserve"> </w:t>
      </w:r>
      <w:r>
        <w:rPr>
          <w:b/>
        </w:rPr>
        <w:t>(</w:t>
      </w:r>
      <w:r w:rsidR="00F604C7" w:rsidRPr="00F604C7">
        <w:rPr>
          <w:b/>
        </w:rPr>
        <w:t>P001.11 No Smoking Policy</w:t>
      </w:r>
      <w:r>
        <w:rPr>
          <w:b/>
        </w:rPr>
        <w:t>)</w:t>
      </w:r>
      <w:r>
        <w:rPr>
          <w:b/>
          <w:spacing w:val="-4"/>
        </w:rPr>
        <w:t xml:space="preserve"> </w:t>
      </w:r>
      <w:r>
        <w:t>is</w:t>
      </w:r>
      <w:r>
        <w:rPr>
          <w:spacing w:val="-9"/>
        </w:rPr>
        <w:t xml:space="preserve"> </w:t>
      </w:r>
      <w:r>
        <w:t>in</w:t>
      </w:r>
      <w:r>
        <w:rPr>
          <w:spacing w:val="-7"/>
        </w:rPr>
        <w:t xml:space="preserve"> </w:t>
      </w:r>
      <w:r>
        <w:t>force</w:t>
      </w:r>
      <w:r>
        <w:rPr>
          <w:spacing w:val="-7"/>
        </w:rPr>
        <w:t xml:space="preserve"> </w:t>
      </w:r>
      <w:r>
        <w:t>across</w:t>
      </w:r>
      <w:r>
        <w:rPr>
          <w:spacing w:val="-8"/>
        </w:rPr>
        <w:t xml:space="preserve"> </w:t>
      </w:r>
      <w:r>
        <w:t>the</w:t>
      </w:r>
      <w:r>
        <w:rPr>
          <w:spacing w:val="-9"/>
        </w:rPr>
        <w:t xml:space="preserve"> </w:t>
      </w:r>
      <w:r>
        <w:t>site</w:t>
      </w:r>
      <w:r>
        <w:rPr>
          <w:spacing w:val="-7"/>
        </w:rPr>
        <w:t xml:space="preserve"> </w:t>
      </w:r>
      <w:r>
        <w:t>for</w:t>
      </w:r>
      <w:r>
        <w:rPr>
          <w:spacing w:val="-9"/>
        </w:rPr>
        <w:t xml:space="preserve"> </w:t>
      </w:r>
      <w:r>
        <w:t>visiting</w:t>
      </w:r>
      <w:r>
        <w:rPr>
          <w:spacing w:val="-9"/>
        </w:rPr>
        <w:t xml:space="preserve"> </w:t>
      </w:r>
      <w:r>
        <w:t>drivers</w:t>
      </w:r>
      <w:r>
        <w:rPr>
          <w:spacing w:val="-9"/>
        </w:rPr>
        <w:t xml:space="preserve"> </w:t>
      </w:r>
      <w:r>
        <w:t>and</w:t>
      </w:r>
      <w:r>
        <w:rPr>
          <w:spacing w:val="-7"/>
        </w:rPr>
        <w:t xml:space="preserve"> </w:t>
      </w:r>
      <w:r>
        <w:t>site</w:t>
      </w:r>
      <w:r>
        <w:rPr>
          <w:spacing w:val="-5"/>
        </w:rPr>
        <w:t xml:space="preserve"> </w:t>
      </w:r>
      <w:r>
        <w:t>staff.</w:t>
      </w:r>
      <w:r>
        <w:rPr>
          <w:spacing w:val="-7"/>
        </w:rPr>
        <w:t xml:space="preserve"> </w:t>
      </w:r>
      <w:r>
        <w:t>The</w:t>
      </w:r>
      <w:r>
        <w:rPr>
          <w:spacing w:val="-8"/>
        </w:rPr>
        <w:t xml:space="preserve"> </w:t>
      </w:r>
      <w:r>
        <w:t>policy</w:t>
      </w:r>
      <w:r>
        <w:rPr>
          <w:spacing w:val="1"/>
        </w:rPr>
        <w:t xml:space="preserve"> </w:t>
      </w:r>
      <w:r>
        <w:t>will</w:t>
      </w:r>
      <w:r>
        <w:rPr>
          <w:spacing w:val="-7"/>
        </w:rPr>
        <w:t xml:space="preserve"> </w:t>
      </w:r>
      <w:r>
        <w:t>be</w:t>
      </w:r>
      <w:r>
        <w:rPr>
          <w:spacing w:val="-5"/>
        </w:rPr>
        <w:t xml:space="preserve"> </w:t>
      </w:r>
      <w:r>
        <w:t>rigidly</w:t>
      </w:r>
      <w:r>
        <w:rPr>
          <w:spacing w:val="-5"/>
        </w:rPr>
        <w:t xml:space="preserve"> </w:t>
      </w:r>
      <w:r>
        <w:t>enforced,</w:t>
      </w:r>
      <w:r>
        <w:rPr>
          <w:spacing w:val="-7"/>
        </w:rPr>
        <w:t xml:space="preserve"> </w:t>
      </w:r>
      <w:r>
        <w:t>and</w:t>
      </w:r>
      <w:r>
        <w:rPr>
          <w:spacing w:val="-6"/>
        </w:rPr>
        <w:t xml:space="preserve"> </w:t>
      </w:r>
      <w:r>
        <w:t>an</w:t>
      </w:r>
      <w:r>
        <w:rPr>
          <w:spacing w:val="-6"/>
        </w:rPr>
        <w:t xml:space="preserve"> </w:t>
      </w:r>
      <w:r>
        <w:t>immediate</w:t>
      </w:r>
      <w:r>
        <w:rPr>
          <w:spacing w:val="-8"/>
        </w:rPr>
        <w:t xml:space="preserve"> </w:t>
      </w:r>
      <w:r>
        <w:t>ban</w:t>
      </w:r>
      <w:r>
        <w:rPr>
          <w:spacing w:val="-6"/>
        </w:rPr>
        <w:t xml:space="preserve"> </w:t>
      </w:r>
      <w:r>
        <w:t>will</w:t>
      </w:r>
      <w:r>
        <w:rPr>
          <w:spacing w:val="-6"/>
        </w:rPr>
        <w:t xml:space="preserve"> </w:t>
      </w:r>
      <w:r>
        <w:t>ensue</w:t>
      </w:r>
      <w:r>
        <w:rPr>
          <w:spacing w:val="-6"/>
        </w:rPr>
        <w:t xml:space="preserve"> </w:t>
      </w:r>
      <w:r>
        <w:t>should</w:t>
      </w:r>
      <w:r>
        <w:rPr>
          <w:spacing w:val="-8"/>
        </w:rPr>
        <w:t xml:space="preserve"> </w:t>
      </w:r>
      <w:r>
        <w:t>anyone</w:t>
      </w:r>
      <w:r>
        <w:rPr>
          <w:spacing w:val="-5"/>
        </w:rPr>
        <w:t xml:space="preserve"> </w:t>
      </w:r>
      <w:r>
        <w:t>be</w:t>
      </w:r>
      <w:r>
        <w:rPr>
          <w:spacing w:val="-5"/>
        </w:rPr>
        <w:t xml:space="preserve"> </w:t>
      </w:r>
      <w:r>
        <w:t>caught</w:t>
      </w:r>
      <w:r>
        <w:rPr>
          <w:spacing w:val="-6"/>
        </w:rPr>
        <w:t xml:space="preserve"> </w:t>
      </w:r>
      <w:r>
        <w:t>smoking</w:t>
      </w:r>
      <w:r>
        <w:rPr>
          <w:spacing w:val="-6"/>
        </w:rPr>
        <w:t xml:space="preserve"> </w:t>
      </w:r>
      <w:r>
        <w:t>away</w:t>
      </w:r>
      <w:r>
        <w:rPr>
          <w:spacing w:val="-5"/>
        </w:rPr>
        <w:t xml:space="preserve"> </w:t>
      </w:r>
      <w:r>
        <w:t>from</w:t>
      </w:r>
      <w:r>
        <w:rPr>
          <w:spacing w:val="-6"/>
        </w:rPr>
        <w:t xml:space="preserve"> </w:t>
      </w:r>
      <w:r>
        <w:t>approved</w:t>
      </w:r>
      <w:r>
        <w:rPr>
          <w:spacing w:val="-47"/>
        </w:rPr>
        <w:t xml:space="preserve"> </w:t>
      </w:r>
      <w:r>
        <w:t>areas.</w:t>
      </w:r>
      <w:r>
        <w:rPr>
          <w:spacing w:val="-1"/>
        </w:rPr>
        <w:t xml:space="preserve"> </w:t>
      </w:r>
      <w:r>
        <w:t>Dedicated smoking</w:t>
      </w:r>
      <w:r>
        <w:rPr>
          <w:spacing w:val="-1"/>
        </w:rPr>
        <w:t xml:space="preserve"> </w:t>
      </w:r>
      <w:r>
        <w:t>areas are</w:t>
      </w:r>
      <w:r>
        <w:rPr>
          <w:spacing w:val="-2"/>
        </w:rPr>
        <w:t xml:space="preserve"> </w:t>
      </w:r>
      <w:r>
        <w:t>provided</w:t>
      </w:r>
      <w:r>
        <w:rPr>
          <w:spacing w:val="-2"/>
        </w:rPr>
        <w:t xml:space="preserve"> </w:t>
      </w:r>
      <w:r>
        <w:t>outside</w:t>
      </w:r>
      <w:r>
        <w:rPr>
          <w:spacing w:val="-3"/>
        </w:rPr>
        <w:t xml:space="preserve"> </w:t>
      </w:r>
      <w:r>
        <w:t>of the</w:t>
      </w:r>
      <w:r>
        <w:rPr>
          <w:spacing w:val="1"/>
        </w:rPr>
        <w:t xml:space="preserve"> </w:t>
      </w:r>
      <w:r>
        <w:t>permitted</w:t>
      </w:r>
      <w:r>
        <w:rPr>
          <w:spacing w:val="-1"/>
        </w:rPr>
        <w:t xml:space="preserve"> </w:t>
      </w:r>
      <w:r>
        <w:t>boundary.</w:t>
      </w:r>
    </w:p>
    <w:p w14:paraId="6CC85987" w14:textId="77777777" w:rsidR="00243218" w:rsidRDefault="00662FED">
      <w:pPr>
        <w:pStyle w:val="BodyText"/>
        <w:spacing w:before="25"/>
        <w:ind w:left="240"/>
        <w:jc w:val="both"/>
      </w:pPr>
      <w:r>
        <w:t>The</w:t>
      </w:r>
      <w:r>
        <w:rPr>
          <w:spacing w:val="-4"/>
        </w:rPr>
        <w:t xml:space="preserve"> </w:t>
      </w:r>
      <w:r>
        <w:t>no-smoking</w:t>
      </w:r>
      <w:r>
        <w:rPr>
          <w:spacing w:val="-3"/>
        </w:rPr>
        <w:t xml:space="preserve"> </w:t>
      </w:r>
      <w:r>
        <w:t>policy</w:t>
      </w:r>
      <w:r>
        <w:rPr>
          <w:spacing w:val="-2"/>
        </w:rPr>
        <w:t xml:space="preserve"> </w:t>
      </w:r>
      <w:r>
        <w:t>also</w:t>
      </w:r>
      <w:r>
        <w:rPr>
          <w:spacing w:val="-3"/>
        </w:rPr>
        <w:t xml:space="preserve"> </w:t>
      </w:r>
      <w:r>
        <w:t>applies to “e”</w:t>
      </w:r>
      <w:r>
        <w:rPr>
          <w:spacing w:val="-2"/>
        </w:rPr>
        <w:t xml:space="preserve"> </w:t>
      </w:r>
      <w:r>
        <w:t>cigarettes.</w:t>
      </w:r>
    </w:p>
    <w:p w14:paraId="1BA078A8" w14:textId="77777777" w:rsidR="00243218" w:rsidRDefault="00243218">
      <w:pPr>
        <w:pStyle w:val="BodyText"/>
        <w:spacing w:before="8"/>
        <w:rPr>
          <w:sz w:val="24"/>
        </w:rPr>
      </w:pPr>
    </w:p>
    <w:p w14:paraId="7641955A" w14:textId="77777777" w:rsidR="00243218" w:rsidRDefault="00662FED">
      <w:pPr>
        <w:pStyle w:val="Heading2"/>
        <w:numPr>
          <w:ilvl w:val="0"/>
          <w:numId w:val="2"/>
        </w:numPr>
        <w:tabs>
          <w:tab w:val="left" w:pos="671"/>
          <w:tab w:val="left" w:pos="672"/>
        </w:tabs>
        <w:ind w:left="672" w:hanging="432"/>
      </w:pPr>
      <w:r>
        <w:t>Reaction</w:t>
      </w:r>
      <w:r>
        <w:rPr>
          <w:spacing w:val="-6"/>
        </w:rPr>
        <w:t xml:space="preserve"> </w:t>
      </w:r>
      <w:r>
        <w:t>Between</w:t>
      </w:r>
      <w:r>
        <w:rPr>
          <w:spacing w:val="-3"/>
        </w:rPr>
        <w:t xml:space="preserve"> </w:t>
      </w:r>
      <w:r>
        <w:t>Wastes</w:t>
      </w:r>
    </w:p>
    <w:p w14:paraId="5D1EBDA0" w14:textId="0396648E" w:rsidR="008D1539" w:rsidRDefault="008D1539" w:rsidP="00FE33D6">
      <w:pPr>
        <w:pStyle w:val="Heading2"/>
        <w:tabs>
          <w:tab w:val="left" w:pos="671"/>
          <w:tab w:val="left" w:pos="672"/>
        </w:tabs>
        <w:rPr>
          <w:b w:val="0"/>
          <w:bCs w:val="0"/>
        </w:rPr>
      </w:pPr>
      <w:r>
        <w:rPr>
          <w:b w:val="0"/>
          <w:bCs w:val="0"/>
        </w:rPr>
        <w:t xml:space="preserve">         </w:t>
      </w:r>
      <w:r w:rsidRPr="008D1539">
        <w:rPr>
          <w:b w:val="0"/>
          <w:bCs w:val="0"/>
        </w:rPr>
        <w:t>Typically,</w:t>
      </w:r>
      <w:r w:rsidR="00FE33D6" w:rsidRPr="008D1539">
        <w:rPr>
          <w:b w:val="0"/>
          <w:bCs w:val="0"/>
        </w:rPr>
        <w:t xml:space="preserve"> clinic waste </w:t>
      </w:r>
      <w:r w:rsidRPr="008D1539">
        <w:rPr>
          <w:b w:val="0"/>
          <w:bCs w:val="0"/>
        </w:rPr>
        <w:t>is not known to react with itself or other waste streams</w:t>
      </w:r>
      <w:r w:rsidR="00CA6ECE">
        <w:rPr>
          <w:b w:val="0"/>
          <w:bCs w:val="0"/>
        </w:rPr>
        <w:t xml:space="preserve"> in the in the lifetime of this site there has never been a fire that originated from the waste on site.</w:t>
      </w:r>
    </w:p>
    <w:p w14:paraId="2945258B" w14:textId="77777777" w:rsidR="008D1539" w:rsidRDefault="008D1539" w:rsidP="00FE33D6">
      <w:pPr>
        <w:pStyle w:val="Heading2"/>
        <w:tabs>
          <w:tab w:val="left" w:pos="671"/>
          <w:tab w:val="left" w:pos="672"/>
        </w:tabs>
        <w:rPr>
          <w:b w:val="0"/>
          <w:bCs w:val="0"/>
        </w:rPr>
      </w:pPr>
      <w:r>
        <w:rPr>
          <w:b w:val="0"/>
          <w:bCs w:val="0"/>
        </w:rPr>
        <w:t xml:space="preserve">         Medisort uses several methods of sorting waste on site. </w:t>
      </w:r>
    </w:p>
    <w:p w14:paraId="0719AB76" w14:textId="77777777" w:rsidR="008D1539" w:rsidRDefault="008D1539" w:rsidP="008D1539">
      <w:pPr>
        <w:pStyle w:val="Heading2"/>
        <w:numPr>
          <w:ilvl w:val="0"/>
          <w:numId w:val="10"/>
        </w:numPr>
        <w:tabs>
          <w:tab w:val="left" w:pos="671"/>
          <w:tab w:val="left" w:pos="672"/>
        </w:tabs>
        <w:rPr>
          <w:b w:val="0"/>
          <w:bCs w:val="0"/>
        </w:rPr>
      </w:pPr>
      <w:r>
        <w:rPr>
          <w:b w:val="0"/>
          <w:bCs w:val="0"/>
        </w:rPr>
        <w:t xml:space="preserve">Un approved wheeled bins is the most common for waste waiting to be processed via the autoclaves.  </w:t>
      </w:r>
    </w:p>
    <w:p w14:paraId="23D57FD5" w14:textId="1C67DE2D" w:rsidR="008D1539" w:rsidRDefault="008D1539" w:rsidP="008D1539">
      <w:pPr>
        <w:pStyle w:val="Heading2"/>
        <w:numPr>
          <w:ilvl w:val="0"/>
          <w:numId w:val="10"/>
        </w:numPr>
        <w:tabs>
          <w:tab w:val="left" w:pos="671"/>
          <w:tab w:val="left" w:pos="672"/>
        </w:tabs>
        <w:rPr>
          <w:b w:val="0"/>
          <w:bCs w:val="0"/>
        </w:rPr>
      </w:pPr>
      <w:r>
        <w:rPr>
          <w:b w:val="0"/>
          <w:bCs w:val="0"/>
        </w:rPr>
        <w:t>Modified IBC ‘s for soft wastes and sharp wastes being transfer off for 3</w:t>
      </w:r>
      <w:r w:rsidRPr="008D1539">
        <w:rPr>
          <w:b w:val="0"/>
          <w:bCs w:val="0"/>
          <w:vertAlign w:val="superscript"/>
        </w:rPr>
        <w:t>rd</w:t>
      </w:r>
      <w:r>
        <w:rPr>
          <w:b w:val="0"/>
          <w:bCs w:val="0"/>
        </w:rPr>
        <w:t xml:space="preserve"> party disposal.   </w:t>
      </w:r>
    </w:p>
    <w:p w14:paraId="7583A825" w14:textId="3DEC4B60" w:rsidR="00CA6ECE" w:rsidRDefault="00CA6ECE" w:rsidP="008D1539">
      <w:pPr>
        <w:pStyle w:val="Heading2"/>
        <w:numPr>
          <w:ilvl w:val="0"/>
          <w:numId w:val="10"/>
        </w:numPr>
        <w:tabs>
          <w:tab w:val="left" w:pos="671"/>
          <w:tab w:val="left" w:pos="672"/>
        </w:tabs>
        <w:rPr>
          <w:b w:val="0"/>
          <w:bCs w:val="0"/>
        </w:rPr>
      </w:pPr>
      <w:r>
        <w:rPr>
          <w:b w:val="0"/>
          <w:bCs w:val="0"/>
        </w:rPr>
        <w:t>Shrink wrapped pallets for pharmaceutical waste being transferred offsite for 3</w:t>
      </w:r>
      <w:r w:rsidRPr="00CA6ECE">
        <w:rPr>
          <w:b w:val="0"/>
          <w:bCs w:val="0"/>
          <w:vertAlign w:val="superscript"/>
        </w:rPr>
        <w:t>rd</w:t>
      </w:r>
      <w:r>
        <w:rPr>
          <w:b w:val="0"/>
          <w:bCs w:val="0"/>
        </w:rPr>
        <w:t xml:space="preserve"> party disposal.</w:t>
      </w:r>
    </w:p>
    <w:p w14:paraId="556789DA" w14:textId="77A01E53" w:rsidR="00CA6ECE" w:rsidRDefault="00CA6ECE" w:rsidP="008D1539">
      <w:pPr>
        <w:pStyle w:val="Heading2"/>
        <w:numPr>
          <w:ilvl w:val="0"/>
          <w:numId w:val="10"/>
        </w:numPr>
        <w:tabs>
          <w:tab w:val="left" w:pos="671"/>
          <w:tab w:val="left" w:pos="672"/>
        </w:tabs>
        <w:rPr>
          <w:b w:val="0"/>
          <w:bCs w:val="0"/>
        </w:rPr>
      </w:pPr>
      <w:r>
        <w:rPr>
          <w:b w:val="0"/>
          <w:bCs w:val="0"/>
        </w:rPr>
        <w:t xml:space="preserve">55-yard skips for storing </w:t>
      </w:r>
      <w:proofErr w:type="spellStart"/>
      <w:proofErr w:type="gramStart"/>
      <w:r>
        <w:rPr>
          <w:b w:val="0"/>
          <w:bCs w:val="0"/>
        </w:rPr>
        <w:t>non hazardous</w:t>
      </w:r>
      <w:proofErr w:type="spellEnd"/>
      <w:proofErr w:type="gramEnd"/>
      <w:r>
        <w:rPr>
          <w:b w:val="0"/>
          <w:bCs w:val="0"/>
        </w:rPr>
        <w:t xml:space="preserve"> waste in the yard (180104 Offensive waste)  </w:t>
      </w:r>
    </w:p>
    <w:p w14:paraId="047864C3" w14:textId="14021FD9" w:rsidR="008D1539" w:rsidRDefault="008D1539" w:rsidP="00FE33D6">
      <w:pPr>
        <w:pStyle w:val="Heading2"/>
        <w:tabs>
          <w:tab w:val="left" w:pos="671"/>
          <w:tab w:val="left" w:pos="672"/>
        </w:tabs>
        <w:rPr>
          <w:b w:val="0"/>
          <w:bCs w:val="0"/>
        </w:rPr>
      </w:pPr>
      <w:r>
        <w:rPr>
          <w:b w:val="0"/>
          <w:bCs w:val="0"/>
        </w:rPr>
        <w:t xml:space="preserve">          </w:t>
      </w:r>
    </w:p>
    <w:p w14:paraId="7F4E302D" w14:textId="58700939" w:rsidR="00FE33D6" w:rsidRPr="008D1539" w:rsidRDefault="008D1539" w:rsidP="00FE33D6">
      <w:pPr>
        <w:pStyle w:val="Heading2"/>
        <w:tabs>
          <w:tab w:val="left" w:pos="671"/>
          <w:tab w:val="left" w:pos="672"/>
        </w:tabs>
        <w:rPr>
          <w:b w:val="0"/>
          <w:bCs w:val="0"/>
        </w:rPr>
      </w:pPr>
      <w:r w:rsidRPr="008D1539">
        <w:rPr>
          <w:b w:val="0"/>
          <w:bCs w:val="0"/>
        </w:rPr>
        <w:t xml:space="preserve"> </w:t>
      </w:r>
    </w:p>
    <w:p w14:paraId="3E813FC7" w14:textId="77777777" w:rsidR="00243218" w:rsidRDefault="00662FED">
      <w:pPr>
        <w:pStyle w:val="Heading2"/>
        <w:numPr>
          <w:ilvl w:val="0"/>
          <w:numId w:val="2"/>
        </w:numPr>
        <w:tabs>
          <w:tab w:val="left" w:pos="599"/>
          <w:tab w:val="left" w:pos="600"/>
        </w:tabs>
        <w:spacing w:before="136"/>
      </w:pPr>
      <w:r>
        <w:t>Hot</w:t>
      </w:r>
      <w:r>
        <w:rPr>
          <w:spacing w:val="-1"/>
        </w:rPr>
        <w:t xml:space="preserve"> </w:t>
      </w:r>
      <w:r>
        <w:t>Works</w:t>
      </w:r>
    </w:p>
    <w:p w14:paraId="7F78805E" w14:textId="77777777" w:rsidR="00243218" w:rsidRDefault="00662FED">
      <w:pPr>
        <w:spacing w:before="17" w:line="242" w:lineRule="auto"/>
        <w:ind w:left="600" w:right="135"/>
        <w:jc w:val="both"/>
      </w:pPr>
      <w:r>
        <w:t xml:space="preserve">No </w:t>
      </w:r>
      <w:r>
        <w:rPr>
          <w:b/>
        </w:rPr>
        <w:t xml:space="preserve">‘Hot Works’ </w:t>
      </w:r>
      <w:r>
        <w:t xml:space="preserve">will be allowed to commence without the appropriate forms being processed </w:t>
      </w:r>
      <w:r>
        <w:rPr>
          <w:b/>
        </w:rPr>
        <w:t>(H003.19 HOT</w:t>
      </w:r>
      <w:r>
        <w:rPr>
          <w:b/>
          <w:spacing w:val="1"/>
        </w:rPr>
        <w:t xml:space="preserve"> </w:t>
      </w:r>
      <w:r>
        <w:rPr>
          <w:b/>
        </w:rPr>
        <w:t>PERMIT</w:t>
      </w:r>
      <w:r>
        <w:rPr>
          <w:b/>
          <w:spacing w:val="-2"/>
        </w:rPr>
        <w:t xml:space="preserve"> </w:t>
      </w:r>
      <w:r>
        <w:rPr>
          <w:b/>
        </w:rPr>
        <w:t>TO WORK);</w:t>
      </w:r>
      <w:r>
        <w:rPr>
          <w:b/>
          <w:spacing w:val="8"/>
        </w:rPr>
        <w:t xml:space="preserve"> </w:t>
      </w:r>
      <w:r>
        <w:t>personnel involved</w:t>
      </w:r>
      <w:r>
        <w:rPr>
          <w:spacing w:val="-1"/>
        </w:rPr>
        <w:t xml:space="preserve"> </w:t>
      </w:r>
      <w:r>
        <w:t>in</w:t>
      </w:r>
      <w:r>
        <w:rPr>
          <w:spacing w:val="-3"/>
        </w:rPr>
        <w:t xml:space="preserve"> </w:t>
      </w:r>
      <w:r>
        <w:t>the activity</w:t>
      </w:r>
      <w:r>
        <w:rPr>
          <w:spacing w:val="-1"/>
        </w:rPr>
        <w:t xml:space="preserve"> </w:t>
      </w:r>
      <w:r>
        <w:t>are</w:t>
      </w:r>
      <w:r>
        <w:rPr>
          <w:spacing w:val="-2"/>
        </w:rPr>
        <w:t xml:space="preserve"> </w:t>
      </w:r>
      <w:r>
        <w:t>fully briefed, and</w:t>
      </w:r>
      <w:r>
        <w:rPr>
          <w:spacing w:val="-2"/>
        </w:rPr>
        <w:t xml:space="preserve"> </w:t>
      </w:r>
      <w:r>
        <w:t>their</w:t>
      </w:r>
      <w:r>
        <w:rPr>
          <w:spacing w:val="-1"/>
        </w:rPr>
        <w:t xml:space="preserve"> </w:t>
      </w:r>
      <w:r>
        <w:t>work</w:t>
      </w:r>
      <w:r>
        <w:rPr>
          <w:spacing w:val="1"/>
        </w:rPr>
        <w:t xml:space="preserve"> </w:t>
      </w:r>
      <w:r>
        <w:t>area</w:t>
      </w:r>
      <w:r>
        <w:rPr>
          <w:spacing w:val="1"/>
        </w:rPr>
        <w:t xml:space="preserve"> </w:t>
      </w:r>
      <w:r>
        <w:t>is</w:t>
      </w:r>
      <w:r>
        <w:rPr>
          <w:spacing w:val="-3"/>
        </w:rPr>
        <w:t xml:space="preserve"> </w:t>
      </w:r>
      <w:r>
        <w:t>explained.</w:t>
      </w:r>
    </w:p>
    <w:p w14:paraId="4CE19680" w14:textId="77777777" w:rsidR="00243218" w:rsidRDefault="00662FED">
      <w:pPr>
        <w:pStyle w:val="BodyText"/>
        <w:spacing w:before="15"/>
        <w:ind w:left="600" w:right="134"/>
        <w:jc w:val="both"/>
      </w:pPr>
      <w:r>
        <w:t>Hot works permit can only be issued by senior members of staff who have undergone the relevant training and</w:t>
      </w:r>
      <w:r>
        <w:rPr>
          <w:spacing w:val="1"/>
        </w:rPr>
        <w:t xml:space="preserve"> </w:t>
      </w:r>
      <w:r>
        <w:t xml:space="preserve">whose names appear on the </w:t>
      </w:r>
      <w:proofErr w:type="spellStart"/>
      <w:r>
        <w:t>authorised</w:t>
      </w:r>
      <w:proofErr w:type="spellEnd"/>
      <w:r>
        <w:t xml:space="preserve"> personnel register. Hot works are carried away from waste in clean and</w:t>
      </w:r>
      <w:r>
        <w:rPr>
          <w:spacing w:val="1"/>
        </w:rPr>
        <w:t xml:space="preserve"> </w:t>
      </w:r>
      <w:r>
        <w:t>prepared</w:t>
      </w:r>
      <w:r>
        <w:rPr>
          <w:spacing w:val="-8"/>
        </w:rPr>
        <w:t xml:space="preserve"> </w:t>
      </w:r>
      <w:r>
        <w:t>areas</w:t>
      </w:r>
      <w:r>
        <w:rPr>
          <w:spacing w:val="-7"/>
        </w:rPr>
        <w:t xml:space="preserve"> </w:t>
      </w:r>
      <w:r>
        <w:t>for</w:t>
      </w:r>
      <w:r>
        <w:rPr>
          <w:spacing w:val="-7"/>
        </w:rPr>
        <w:t xml:space="preserve"> </w:t>
      </w:r>
      <w:r>
        <w:t>the</w:t>
      </w:r>
      <w:r>
        <w:rPr>
          <w:spacing w:val="-7"/>
        </w:rPr>
        <w:t xml:space="preserve"> </w:t>
      </w:r>
      <w:r>
        <w:t>activity. During</w:t>
      </w:r>
      <w:r>
        <w:rPr>
          <w:spacing w:val="-8"/>
        </w:rPr>
        <w:t xml:space="preserve"> </w:t>
      </w:r>
      <w:r>
        <w:t>the</w:t>
      </w:r>
      <w:r>
        <w:rPr>
          <w:spacing w:val="-7"/>
        </w:rPr>
        <w:t xml:space="preserve"> </w:t>
      </w:r>
      <w:r>
        <w:t>operational</w:t>
      </w:r>
      <w:r>
        <w:rPr>
          <w:spacing w:val="-8"/>
        </w:rPr>
        <w:t xml:space="preserve"> </w:t>
      </w:r>
      <w:r>
        <w:t>day,</w:t>
      </w:r>
      <w:r>
        <w:rPr>
          <w:spacing w:val="-7"/>
        </w:rPr>
        <w:t xml:space="preserve"> </w:t>
      </w:r>
      <w:r>
        <w:t>hot</w:t>
      </w:r>
      <w:r>
        <w:rPr>
          <w:spacing w:val="-6"/>
        </w:rPr>
        <w:t xml:space="preserve"> </w:t>
      </w:r>
      <w:r>
        <w:t>works</w:t>
      </w:r>
      <w:r>
        <w:rPr>
          <w:spacing w:val="-9"/>
        </w:rPr>
        <w:t xml:space="preserve"> </w:t>
      </w:r>
      <w:r>
        <w:t>will</w:t>
      </w:r>
      <w:r>
        <w:rPr>
          <w:spacing w:val="-8"/>
        </w:rPr>
        <w:t xml:space="preserve"> </w:t>
      </w:r>
      <w:r>
        <w:t>be</w:t>
      </w:r>
      <w:r>
        <w:rPr>
          <w:spacing w:val="-6"/>
        </w:rPr>
        <w:t xml:space="preserve"> </w:t>
      </w:r>
      <w:r>
        <w:t>supervised</w:t>
      </w:r>
      <w:r>
        <w:rPr>
          <w:spacing w:val="-7"/>
        </w:rPr>
        <w:t xml:space="preserve"> </w:t>
      </w:r>
      <w:r>
        <w:t>by</w:t>
      </w:r>
      <w:r>
        <w:rPr>
          <w:spacing w:val="-6"/>
        </w:rPr>
        <w:t xml:space="preserve"> </w:t>
      </w:r>
      <w:r>
        <w:t>a</w:t>
      </w:r>
      <w:r>
        <w:rPr>
          <w:spacing w:val="-10"/>
        </w:rPr>
        <w:t xml:space="preserve"> </w:t>
      </w:r>
      <w:r>
        <w:t>member</w:t>
      </w:r>
      <w:r>
        <w:rPr>
          <w:spacing w:val="-9"/>
        </w:rPr>
        <w:t xml:space="preserve"> </w:t>
      </w:r>
      <w:r>
        <w:t>of</w:t>
      </w:r>
      <w:r>
        <w:rPr>
          <w:spacing w:val="-7"/>
        </w:rPr>
        <w:t xml:space="preserve"> </w:t>
      </w:r>
      <w:r>
        <w:t>staff</w:t>
      </w:r>
      <w:r>
        <w:rPr>
          <w:spacing w:val="-9"/>
        </w:rPr>
        <w:t xml:space="preserve"> </w:t>
      </w:r>
      <w:r>
        <w:t>who</w:t>
      </w:r>
      <w:r>
        <w:rPr>
          <w:spacing w:val="-47"/>
        </w:rPr>
        <w:t xml:space="preserve"> </w:t>
      </w:r>
      <w:r>
        <w:t>has previously been made aware of the conditions under which the work can commence. In all cases, the plant</w:t>
      </w:r>
      <w:r>
        <w:rPr>
          <w:spacing w:val="1"/>
        </w:rPr>
        <w:t xml:space="preserve"> </w:t>
      </w:r>
      <w:r>
        <w:t>undergoing</w:t>
      </w:r>
      <w:r>
        <w:rPr>
          <w:spacing w:val="-3"/>
        </w:rPr>
        <w:t xml:space="preserve"> </w:t>
      </w:r>
      <w:r>
        <w:t>hot</w:t>
      </w:r>
      <w:r>
        <w:rPr>
          <w:spacing w:val="-2"/>
        </w:rPr>
        <w:t xml:space="preserve"> </w:t>
      </w:r>
      <w:r>
        <w:t>works</w:t>
      </w:r>
      <w:r>
        <w:rPr>
          <w:spacing w:val="-2"/>
        </w:rPr>
        <w:t xml:space="preserve"> </w:t>
      </w:r>
      <w:r>
        <w:t>will</w:t>
      </w:r>
      <w:r>
        <w:rPr>
          <w:spacing w:val="-4"/>
        </w:rPr>
        <w:t xml:space="preserve"> </w:t>
      </w:r>
      <w:r>
        <w:t>be</w:t>
      </w:r>
      <w:r>
        <w:rPr>
          <w:spacing w:val="1"/>
        </w:rPr>
        <w:t xml:space="preserve"> </w:t>
      </w:r>
      <w:r>
        <w:t>left</w:t>
      </w:r>
      <w:r>
        <w:rPr>
          <w:spacing w:val="-2"/>
        </w:rPr>
        <w:t xml:space="preserve"> </w:t>
      </w:r>
      <w:r>
        <w:t>and</w:t>
      </w:r>
      <w:r>
        <w:rPr>
          <w:spacing w:val="-1"/>
        </w:rPr>
        <w:t xml:space="preserve"> </w:t>
      </w:r>
      <w:r>
        <w:t>supervised</w:t>
      </w:r>
      <w:r>
        <w:rPr>
          <w:spacing w:val="-1"/>
        </w:rPr>
        <w:t xml:space="preserve"> </w:t>
      </w:r>
      <w:r>
        <w:t>for some</w:t>
      </w:r>
      <w:r>
        <w:rPr>
          <w:spacing w:val="1"/>
        </w:rPr>
        <w:t xml:space="preserve"> </w:t>
      </w:r>
      <w:r>
        <w:t>time</w:t>
      </w:r>
      <w:r>
        <w:rPr>
          <w:spacing w:val="-3"/>
        </w:rPr>
        <w:t xml:space="preserve"> </w:t>
      </w:r>
      <w:r>
        <w:t>before returning</w:t>
      </w:r>
      <w:r>
        <w:rPr>
          <w:spacing w:val="-3"/>
        </w:rPr>
        <w:t xml:space="preserve"> </w:t>
      </w:r>
      <w:r>
        <w:t>to active</w:t>
      </w:r>
      <w:r>
        <w:rPr>
          <w:spacing w:val="1"/>
        </w:rPr>
        <w:t xml:space="preserve"> </w:t>
      </w:r>
      <w:r>
        <w:t>duties.</w:t>
      </w:r>
    </w:p>
    <w:p w14:paraId="0AA9BF32" w14:textId="77777777" w:rsidR="00243218" w:rsidRDefault="00243218">
      <w:pPr>
        <w:pStyle w:val="BodyText"/>
        <w:spacing w:before="3"/>
        <w:rPr>
          <w:sz w:val="29"/>
        </w:rPr>
      </w:pPr>
    </w:p>
    <w:p w14:paraId="2D1885A8" w14:textId="77777777" w:rsidR="00243218" w:rsidRDefault="00662FED">
      <w:pPr>
        <w:pStyle w:val="Heading2"/>
        <w:numPr>
          <w:ilvl w:val="0"/>
          <w:numId w:val="2"/>
        </w:numPr>
        <w:tabs>
          <w:tab w:val="left" w:pos="599"/>
          <w:tab w:val="left" w:pos="600"/>
        </w:tabs>
      </w:pPr>
      <w:r>
        <w:t>Leaks</w:t>
      </w:r>
      <w:r>
        <w:rPr>
          <w:spacing w:val="-1"/>
        </w:rPr>
        <w:t xml:space="preserve"> </w:t>
      </w:r>
      <w:r>
        <w:t>and</w:t>
      </w:r>
      <w:r>
        <w:rPr>
          <w:spacing w:val="-4"/>
        </w:rPr>
        <w:t xml:space="preserve"> </w:t>
      </w:r>
      <w:r>
        <w:t>Spillages</w:t>
      </w:r>
    </w:p>
    <w:p w14:paraId="20CC431E" w14:textId="3928E589" w:rsidR="00243218" w:rsidRDefault="00662FED">
      <w:pPr>
        <w:spacing w:before="24" w:line="256" w:lineRule="auto"/>
        <w:ind w:left="600" w:right="894"/>
        <w:jc w:val="both"/>
      </w:pPr>
      <w:r>
        <w:t>During daily checks (</w:t>
      </w:r>
      <w:r>
        <w:rPr>
          <w:b/>
        </w:rPr>
        <w:t xml:space="preserve">H003.30 i8 Maintenance Daily Weekly Checklist, H003.32 i4), </w:t>
      </w:r>
      <w:r>
        <w:t>the site plant and</w:t>
      </w:r>
      <w:r>
        <w:rPr>
          <w:spacing w:val="-47"/>
        </w:rPr>
        <w:t xml:space="preserve"> </w:t>
      </w:r>
      <w:r>
        <w:t>equipment should include fluid leaks, which must be reported if found and the appropriate action taken.</w:t>
      </w:r>
      <w:r>
        <w:rPr>
          <w:spacing w:val="-47"/>
        </w:rPr>
        <w:t xml:space="preserve"> </w:t>
      </w:r>
      <w:r>
        <w:t>Fluid</w:t>
      </w:r>
      <w:r>
        <w:rPr>
          <w:spacing w:val="-2"/>
        </w:rPr>
        <w:t xml:space="preserve"> </w:t>
      </w:r>
      <w:r>
        <w:t>leaks</w:t>
      </w:r>
      <w:r>
        <w:rPr>
          <w:spacing w:val="1"/>
        </w:rPr>
        <w:t xml:space="preserve"> </w:t>
      </w:r>
      <w:r>
        <w:t>can</w:t>
      </w:r>
      <w:r>
        <w:rPr>
          <w:spacing w:val="-1"/>
        </w:rPr>
        <w:t xml:space="preserve"> </w:t>
      </w:r>
      <w:r>
        <w:t>ignite</w:t>
      </w:r>
      <w:r>
        <w:rPr>
          <w:spacing w:val="-2"/>
        </w:rPr>
        <w:t xml:space="preserve"> </w:t>
      </w:r>
      <w:r>
        <w:t>when</w:t>
      </w:r>
      <w:r>
        <w:rPr>
          <w:spacing w:val="-2"/>
        </w:rPr>
        <w:t xml:space="preserve"> </w:t>
      </w:r>
      <w:proofErr w:type="gramStart"/>
      <w:r>
        <w:t>coming</w:t>
      </w:r>
      <w:r>
        <w:rPr>
          <w:spacing w:val="-1"/>
        </w:rPr>
        <w:t xml:space="preserve"> </w:t>
      </w:r>
      <w:r>
        <w:t>into</w:t>
      </w:r>
      <w:r>
        <w:rPr>
          <w:spacing w:val="-1"/>
        </w:rPr>
        <w:t xml:space="preserve"> </w:t>
      </w:r>
      <w:r>
        <w:t>contact with</w:t>
      </w:r>
      <w:proofErr w:type="gramEnd"/>
      <w:r>
        <w:t xml:space="preserve"> hot surfaces.</w:t>
      </w:r>
    </w:p>
    <w:p w14:paraId="57379B81" w14:textId="77777777" w:rsidR="00243218" w:rsidRDefault="00243218">
      <w:pPr>
        <w:pStyle w:val="BodyText"/>
        <w:spacing w:before="9"/>
        <w:rPr>
          <w:sz w:val="25"/>
        </w:rPr>
      </w:pPr>
    </w:p>
    <w:p w14:paraId="0B559A41" w14:textId="77777777" w:rsidR="00243218" w:rsidRDefault="00662FED">
      <w:pPr>
        <w:pStyle w:val="BodyText"/>
        <w:ind w:left="600"/>
        <w:jc w:val="both"/>
      </w:pPr>
      <w:r>
        <w:t>Spillages must</w:t>
      </w:r>
      <w:r>
        <w:rPr>
          <w:spacing w:val="-3"/>
        </w:rPr>
        <w:t xml:space="preserve"> </w:t>
      </w:r>
      <w:r>
        <w:t>be</w:t>
      </w:r>
      <w:r>
        <w:rPr>
          <w:spacing w:val="-1"/>
        </w:rPr>
        <w:t xml:space="preserve"> </w:t>
      </w:r>
      <w:r>
        <w:t>dealt</w:t>
      </w:r>
      <w:r>
        <w:rPr>
          <w:spacing w:val="-1"/>
        </w:rPr>
        <w:t xml:space="preserve"> </w:t>
      </w:r>
      <w:r>
        <w:t>with</w:t>
      </w:r>
      <w:r>
        <w:rPr>
          <w:spacing w:val="-1"/>
        </w:rPr>
        <w:t xml:space="preserve"> </w:t>
      </w:r>
      <w:r>
        <w:t>following</w:t>
      </w:r>
      <w:r>
        <w:rPr>
          <w:spacing w:val="-2"/>
        </w:rPr>
        <w:t xml:space="preserve"> </w:t>
      </w:r>
      <w:r>
        <w:t>the</w:t>
      </w:r>
      <w:r>
        <w:rPr>
          <w:spacing w:val="-4"/>
        </w:rPr>
        <w:t xml:space="preserve"> </w:t>
      </w:r>
      <w:r>
        <w:t>procedures</w:t>
      </w:r>
      <w:r>
        <w:rPr>
          <w:spacing w:val="-3"/>
        </w:rPr>
        <w:t xml:space="preserve"> </w:t>
      </w:r>
      <w:r>
        <w:t>set</w:t>
      </w:r>
      <w:r>
        <w:rPr>
          <w:spacing w:val="-3"/>
        </w:rPr>
        <w:t xml:space="preserve"> </w:t>
      </w:r>
      <w:r>
        <w:t>out</w:t>
      </w:r>
      <w:r>
        <w:rPr>
          <w:spacing w:val="-1"/>
        </w:rPr>
        <w:t xml:space="preserve"> </w:t>
      </w:r>
      <w:r>
        <w:t>for</w:t>
      </w:r>
      <w:r>
        <w:rPr>
          <w:spacing w:val="-1"/>
        </w:rPr>
        <w:t xml:space="preserve"> </w:t>
      </w:r>
      <w:r>
        <w:t>this</w:t>
      </w:r>
      <w:r>
        <w:rPr>
          <w:spacing w:val="-2"/>
        </w:rPr>
        <w:t xml:space="preserve"> </w:t>
      </w:r>
      <w:r>
        <w:t>event.</w:t>
      </w:r>
    </w:p>
    <w:p w14:paraId="6E0B62C9" w14:textId="77777777" w:rsidR="00243218" w:rsidRDefault="00243218">
      <w:pPr>
        <w:pStyle w:val="BodyText"/>
        <w:spacing w:before="3"/>
        <w:rPr>
          <w:sz w:val="24"/>
        </w:rPr>
      </w:pPr>
    </w:p>
    <w:p w14:paraId="45D9BB8B" w14:textId="77777777" w:rsidR="00243218" w:rsidRDefault="00662FED">
      <w:pPr>
        <w:pStyle w:val="Heading2"/>
        <w:numPr>
          <w:ilvl w:val="1"/>
          <w:numId w:val="2"/>
        </w:numPr>
        <w:tabs>
          <w:tab w:val="left" w:pos="960"/>
          <w:tab w:val="left" w:pos="961"/>
        </w:tabs>
      </w:pPr>
      <w:r>
        <w:t>The</w:t>
      </w:r>
      <w:r>
        <w:rPr>
          <w:spacing w:val="-4"/>
        </w:rPr>
        <w:t xml:space="preserve"> </w:t>
      </w:r>
      <w:r>
        <w:t>build-up</w:t>
      </w:r>
      <w:r>
        <w:rPr>
          <w:spacing w:val="-3"/>
        </w:rPr>
        <w:t xml:space="preserve"> </w:t>
      </w:r>
      <w:r>
        <w:t>of</w:t>
      </w:r>
      <w:r>
        <w:rPr>
          <w:spacing w:val="-4"/>
        </w:rPr>
        <w:t xml:space="preserve"> </w:t>
      </w:r>
      <w:r>
        <w:t>loose</w:t>
      </w:r>
      <w:r>
        <w:rPr>
          <w:spacing w:val="-5"/>
        </w:rPr>
        <w:t xml:space="preserve"> </w:t>
      </w:r>
      <w:r>
        <w:t>Debris</w:t>
      </w:r>
      <w:r>
        <w:rPr>
          <w:spacing w:val="-3"/>
        </w:rPr>
        <w:t xml:space="preserve"> </w:t>
      </w:r>
      <w:r>
        <w:t>and</w:t>
      </w:r>
      <w:r>
        <w:rPr>
          <w:spacing w:val="-4"/>
        </w:rPr>
        <w:t xml:space="preserve"> </w:t>
      </w:r>
      <w:r>
        <w:t>combustible</w:t>
      </w:r>
      <w:r>
        <w:rPr>
          <w:spacing w:val="-5"/>
        </w:rPr>
        <w:t xml:space="preserve"> </w:t>
      </w:r>
      <w:r>
        <w:t>materials</w:t>
      </w:r>
    </w:p>
    <w:p w14:paraId="4CFCAD85" w14:textId="1E6B9ADB" w:rsidR="00243218" w:rsidRDefault="00662FED">
      <w:pPr>
        <w:spacing w:before="27" w:line="276" w:lineRule="auto"/>
        <w:ind w:left="600" w:right="881"/>
        <w:rPr>
          <w:b/>
        </w:rPr>
      </w:pPr>
      <w:r>
        <w:t>Good</w:t>
      </w:r>
      <w:r>
        <w:rPr>
          <w:spacing w:val="-11"/>
        </w:rPr>
        <w:t xml:space="preserve"> </w:t>
      </w:r>
      <w:r>
        <w:t>housekeeping</w:t>
      </w:r>
      <w:r>
        <w:rPr>
          <w:spacing w:val="-7"/>
        </w:rPr>
        <w:t xml:space="preserve"> </w:t>
      </w:r>
      <w:r>
        <w:t>is</w:t>
      </w:r>
      <w:r>
        <w:rPr>
          <w:spacing w:val="-10"/>
        </w:rPr>
        <w:t xml:space="preserve"> </w:t>
      </w:r>
      <w:r>
        <w:t>essential</w:t>
      </w:r>
      <w:r>
        <w:rPr>
          <w:spacing w:val="-7"/>
        </w:rPr>
        <w:t xml:space="preserve"> </w:t>
      </w:r>
      <w:r>
        <w:t>for</w:t>
      </w:r>
      <w:r>
        <w:rPr>
          <w:spacing w:val="-7"/>
        </w:rPr>
        <w:t xml:space="preserve"> </w:t>
      </w:r>
      <w:r>
        <w:t>health</w:t>
      </w:r>
      <w:r>
        <w:rPr>
          <w:spacing w:val="-10"/>
        </w:rPr>
        <w:t xml:space="preserve"> </w:t>
      </w:r>
      <w:r>
        <w:t>and</w:t>
      </w:r>
      <w:r>
        <w:rPr>
          <w:spacing w:val="-4"/>
        </w:rPr>
        <w:t xml:space="preserve"> </w:t>
      </w:r>
      <w:r>
        <w:t>safety</w:t>
      </w:r>
      <w:r>
        <w:rPr>
          <w:spacing w:val="-8"/>
        </w:rPr>
        <w:t xml:space="preserve"> </w:t>
      </w:r>
      <w:r>
        <w:t>compliance</w:t>
      </w:r>
      <w:r>
        <w:rPr>
          <w:spacing w:val="-5"/>
        </w:rPr>
        <w:t xml:space="preserve"> </w:t>
      </w:r>
      <w:r>
        <w:t>and</w:t>
      </w:r>
      <w:r>
        <w:rPr>
          <w:spacing w:val="-7"/>
        </w:rPr>
        <w:t xml:space="preserve"> </w:t>
      </w:r>
      <w:r>
        <w:t>averting</w:t>
      </w:r>
      <w:r>
        <w:rPr>
          <w:spacing w:val="-10"/>
        </w:rPr>
        <w:t xml:space="preserve"> </w:t>
      </w:r>
      <w:r w:rsidR="00CB41A0">
        <w:t>a potential</w:t>
      </w:r>
      <w:r>
        <w:rPr>
          <w:spacing w:val="-2"/>
        </w:rPr>
        <w:t xml:space="preserve"> </w:t>
      </w:r>
      <w:r>
        <w:t>fire</w:t>
      </w:r>
      <w:r>
        <w:rPr>
          <w:spacing w:val="-2"/>
        </w:rPr>
        <w:t xml:space="preserve"> </w:t>
      </w:r>
      <w:r>
        <w:t>from</w:t>
      </w:r>
      <w:r>
        <w:rPr>
          <w:spacing w:val="-47"/>
        </w:rPr>
        <w:t xml:space="preserve"> </w:t>
      </w:r>
      <w:r>
        <w:t>accumulated</w:t>
      </w:r>
      <w:r>
        <w:rPr>
          <w:spacing w:val="-3"/>
        </w:rPr>
        <w:t xml:space="preserve"> </w:t>
      </w:r>
      <w:r>
        <w:t>materials</w:t>
      </w:r>
      <w:r>
        <w:rPr>
          <w:spacing w:val="-1"/>
        </w:rPr>
        <w:t xml:space="preserve"> </w:t>
      </w:r>
      <w:r>
        <w:t>(</w:t>
      </w:r>
      <w:r>
        <w:rPr>
          <w:b/>
        </w:rPr>
        <w:t>H003.30</w:t>
      </w:r>
      <w:r>
        <w:rPr>
          <w:b/>
          <w:spacing w:val="-1"/>
        </w:rPr>
        <w:t xml:space="preserve"> </w:t>
      </w:r>
      <w:r>
        <w:rPr>
          <w:b/>
        </w:rPr>
        <w:t>i8</w:t>
      </w:r>
      <w:r>
        <w:rPr>
          <w:b/>
          <w:spacing w:val="-1"/>
        </w:rPr>
        <w:t xml:space="preserve"> </w:t>
      </w:r>
      <w:r>
        <w:rPr>
          <w:b/>
        </w:rPr>
        <w:t>Maintenance</w:t>
      </w:r>
      <w:r>
        <w:rPr>
          <w:b/>
          <w:spacing w:val="-3"/>
        </w:rPr>
        <w:t xml:space="preserve"> </w:t>
      </w:r>
      <w:r>
        <w:rPr>
          <w:b/>
        </w:rPr>
        <w:t>Daily</w:t>
      </w:r>
      <w:r>
        <w:rPr>
          <w:b/>
          <w:spacing w:val="-1"/>
        </w:rPr>
        <w:t xml:space="preserve"> </w:t>
      </w:r>
      <w:r>
        <w:rPr>
          <w:b/>
        </w:rPr>
        <w:t>Weekly</w:t>
      </w:r>
      <w:r>
        <w:rPr>
          <w:b/>
          <w:spacing w:val="-1"/>
        </w:rPr>
        <w:t xml:space="preserve"> </w:t>
      </w:r>
      <w:r>
        <w:rPr>
          <w:b/>
        </w:rPr>
        <w:t>Checklist,</w:t>
      </w:r>
      <w:r>
        <w:rPr>
          <w:b/>
          <w:spacing w:val="-3"/>
        </w:rPr>
        <w:t xml:space="preserve"> </w:t>
      </w:r>
      <w:r>
        <w:rPr>
          <w:b/>
        </w:rPr>
        <w:t>H003.32</w:t>
      </w:r>
      <w:r>
        <w:rPr>
          <w:b/>
          <w:spacing w:val="-1"/>
        </w:rPr>
        <w:t xml:space="preserve"> </w:t>
      </w:r>
      <w:r>
        <w:rPr>
          <w:b/>
        </w:rPr>
        <w:t>i4)</w:t>
      </w:r>
    </w:p>
    <w:p w14:paraId="1499A1FC" w14:textId="77777777" w:rsidR="00243218" w:rsidRDefault="00662FED">
      <w:pPr>
        <w:pStyle w:val="Heading2"/>
        <w:numPr>
          <w:ilvl w:val="1"/>
          <w:numId w:val="2"/>
        </w:numPr>
        <w:tabs>
          <w:tab w:val="left" w:pos="960"/>
          <w:tab w:val="left" w:pos="961"/>
        </w:tabs>
        <w:spacing w:before="4"/>
      </w:pPr>
      <w:r>
        <w:t>Industrial</w:t>
      </w:r>
      <w:r>
        <w:rPr>
          <w:spacing w:val="12"/>
        </w:rPr>
        <w:t xml:space="preserve"> </w:t>
      </w:r>
      <w:r>
        <w:t>heaters</w:t>
      </w:r>
    </w:p>
    <w:p w14:paraId="0381396B" w14:textId="212094A2" w:rsidR="00243218" w:rsidRPr="00CB41A0" w:rsidRDefault="00662FED" w:rsidP="00CB41A0">
      <w:pPr>
        <w:pStyle w:val="BodyText"/>
        <w:spacing w:before="41"/>
        <w:ind w:left="1037"/>
      </w:pPr>
      <w:r>
        <w:t>It’s</w:t>
      </w:r>
      <w:r>
        <w:rPr>
          <w:spacing w:val="9"/>
        </w:rPr>
        <w:t xml:space="preserve"> </w:t>
      </w:r>
      <w:r>
        <w:t>not</w:t>
      </w:r>
      <w:r>
        <w:rPr>
          <w:spacing w:val="10"/>
        </w:rPr>
        <w:t xml:space="preserve"> </w:t>
      </w:r>
      <w:r>
        <w:t>Medisort’s</w:t>
      </w:r>
      <w:r>
        <w:rPr>
          <w:spacing w:val="10"/>
        </w:rPr>
        <w:t xml:space="preserve"> </w:t>
      </w:r>
      <w:r>
        <w:t>policy</w:t>
      </w:r>
      <w:r>
        <w:rPr>
          <w:spacing w:val="11"/>
        </w:rPr>
        <w:t xml:space="preserve"> </w:t>
      </w:r>
      <w:r>
        <w:t>to</w:t>
      </w:r>
      <w:r>
        <w:rPr>
          <w:spacing w:val="15"/>
        </w:rPr>
        <w:t xml:space="preserve"> </w:t>
      </w:r>
      <w:r>
        <w:t>use</w:t>
      </w:r>
      <w:r>
        <w:rPr>
          <w:spacing w:val="11"/>
        </w:rPr>
        <w:t xml:space="preserve"> </w:t>
      </w:r>
      <w:r>
        <w:t>industrial</w:t>
      </w:r>
      <w:r>
        <w:rPr>
          <w:spacing w:val="10"/>
        </w:rPr>
        <w:t xml:space="preserve"> </w:t>
      </w:r>
      <w:r>
        <w:t>heaters</w:t>
      </w:r>
      <w:r>
        <w:rPr>
          <w:spacing w:val="10"/>
        </w:rPr>
        <w:t xml:space="preserve"> </w:t>
      </w:r>
      <w:r>
        <w:t>on-site.</w:t>
      </w:r>
    </w:p>
    <w:p w14:paraId="0F846703" w14:textId="77777777" w:rsidR="00243218" w:rsidRDefault="00662FED">
      <w:pPr>
        <w:pStyle w:val="Heading2"/>
        <w:numPr>
          <w:ilvl w:val="1"/>
          <w:numId w:val="2"/>
        </w:numPr>
        <w:tabs>
          <w:tab w:val="left" w:pos="960"/>
          <w:tab w:val="left" w:pos="961"/>
        </w:tabs>
      </w:pPr>
      <w:r>
        <w:t>Mobile</w:t>
      </w:r>
      <w:r>
        <w:rPr>
          <w:spacing w:val="-5"/>
        </w:rPr>
        <w:t xml:space="preserve"> </w:t>
      </w:r>
      <w:r>
        <w:t>Plant/Hot</w:t>
      </w:r>
      <w:r>
        <w:rPr>
          <w:spacing w:val="-3"/>
        </w:rPr>
        <w:t xml:space="preserve"> </w:t>
      </w:r>
      <w:r>
        <w:t>Exhausts</w:t>
      </w:r>
    </w:p>
    <w:p w14:paraId="657086D9" w14:textId="77777777" w:rsidR="00243218" w:rsidRDefault="00662FED">
      <w:pPr>
        <w:spacing w:before="142"/>
        <w:ind w:left="960" w:right="156"/>
        <w:rPr>
          <w:b/>
        </w:rPr>
      </w:pPr>
      <w:r>
        <w:t>The only mobile plant that is used on site is a forklift which is subject to daily/shift checks (</w:t>
      </w:r>
      <w:bookmarkStart w:id="9" w:name="_Hlk171074307"/>
      <w:r>
        <w:rPr>
          <w:b/>
        </w:rPr>
        <w:t>H003.5.35 Forklift</w:t>
      </w:r>
      <w:r>
        <w:rPr>
          <w:b/>
          <w:spacing w:val="-47"/>
        </w:rPr>
        <w:t xml:space="preserve"> </w:t>
      </w:r>
      <w:r>
        <w:rPr>
          <w:b/>
        </w:rPr>
        <w:t>Inspection</w:t>
      </w:r>
      <w:r>
        <w:rPr>
          <w:b/>
          <w:spacing w:val="-2"/>
        </w:rPr>
        <w:t xml:space="preserve"> </w:t>
      </w:r>
      <w:r>
        <w:rPr>
          <w:b/>
        </w:rPr>
        <w:t>Shift</w:t>
      </w:r>
      <w:r>
        <w:rPr>
          <w:b/>
          <w:spacing w:val="-2"/>
        </w:rPr>
        <w:t xml:space="preserve"> </w:t>
      </w:r>
      <w:r>
        <w:rPr>
          <w:b/>
        </w:rPr>
        <w:t>Checklist</w:t>
      </w:r>
      <w:bookmarkEnd w:id="9"/>
      <w:r>
        <w:rPr>
          <w:b/>
        </w:rPr>
        <w:t>)</w:t>
      </w:r>
    </w:p>
    <w:p w14:paraId="28F22BD8" w14:textId="77777777" w:rsidR="00243218" w:rsidRDefault="00243218">
      <w:pPr>
        <w:sectPr w:rsidR="00243218" w:rsidSect="00575BA8">
          <w:pgSz w:w="11910" w:h="16840"/>
          <w:pgMar w:top="1660" w:right="580" w:bottom="1420" w:left="480" w:header="763" w:footer="1231" w:gutter="0"/>
          <w:cols w:space="720"/>
        </w:sectPr>
      </w:pPr>
    </w:p>
    <w:p w14:paraId="6D88BE5B" w14:textId="77777777" w:rsidR="00243218" w:rsidRDefault="00243218">
      <w:pPr>
        <w:pStyle w:val="BodyText"/>
        <w:spacing w:before="5"/>
        <w:rPr>
          <w:b/>
          <w:sz w:val="8"/>
        </w:rPr>
      </w:pPr>
    </w:p>
    <w:p w14:paraId="31FB8E70" w14:textId="77777777" w:rsidR="00243218" w:rsidRDefault="00662FED">
      <w:pPr>
        <w:pStyle w:val="Heading1"/>
        <w:numPr>
          <w:ilvl w:val="0"/>
          <w:numId w:val="3"/>
        </w:numPr>
        <w:tabs>
          <w:tab w:val="left" w:pos="528"/>
        </w:tabs>
        <w:spacing w:before="52"/>
        <w:ind w:left="528" w:hanging="288"/>
        <w:jc w:val="left"/>
      </w:pPr>
      <w:r>
        <w:t>SITE</w:t>
      </w:r>
      <w:r>
        <w:rPr>
          <w:spacing w:val="-5"/>
        </w:rPr>
        <w:t xml:space="preserve"> </w:t>
      </w:r>
      <w:r>
        <w:t>SECURITY</w:t>
      </w:r>
    </w:p>
    <w:p w14:paraId="1A942F63" w14:textId="77777777" w:rsidR="00243218" w:rsidRDefault="00243218">
      <w:pPr>
        <w:pStyle w:val="BodyText"/>
        <w:spacing w:before="8"/>
        <w:rPr>
          <w:b/>
          <w:sz w:val="19"/>
        </w:rPr>
      </w:pPr>
    </w:p>
    <w:p w14:paraId="41EAB47E" w14:textId="5BDD26AA" w:rsidR="00243218" w:rsidRDefault="00662FED">
      <w:pPr>
        <w:pStyle w:val="BodyText"/>
        <w:ind w:left="240" w:right="360"/>
      </w:pPr>
      <w:r>
        <w:t>The site has a 2-metre-high fence</w:t>
      </w:r>
      <w:r w:rsidR="009C31DF">
        <w:t xml:space="preserve"> which</w:t>
      </w:r>
      <w:r>
        <w:t xml:space="preserve"> surrounds the site</w:t>
      </w:r>
      <w:r w:rsidR="009C31DF">
        <w:t>, the industrial estate has manned security which conducts patrols around the estate.</w:t>
      </w:r>
    </w:p>
    <w:p w14:paraId="641B2335" w14:textId="77777777" w:rsidR="00243218" w:rsidRDefault="00243218">
      <w:pPr>
        <w:pStyle w:val="BodyText"/>
        <w:spacing w:before="9"/>
        <w:rPr>
          <w:sz w:val="19"/>
        </w:rPr>
      </w:pPr>
    </w:p>
    <w:p w14:paraId="00229581" w14:textId="77777777" w:rsidR="00243218" w:rsidRDefault="00662FED">
      <w:pPr>
        <w:pStyle w:val="ListParagraph"/>
        <w:numPr>
          <w:ilvl w:val="1"/>
          <w:numId w:val="3"/>
        </w:numPr>
        <w:tabs>
          <w:tab w:val="left" w:pos="960"/>
          <w:tab w:val="left" w:pos="961"/>
        </w:tabs>
        <w:ind w:left="960" w:right="287"/>
        <w:rPr>
          <w:rFonts w:ascii="Symbol" w:hAnsi="Symbol"/>
        </w:rPr>
      </w:pPr>
      <w:r>
        <w:t>The site is covered by CCTV inside and outside, monitored from the plant room, and can be monitored via a</w:t>
      </w:r>
      <w:r>
        <w:rPr>
          <w:spacing w:val="-47"/>
        </w:rPr>
        <w:t xml:space="preserve"> </w:t>
      </w:r>
      <w:r>
        <w:t>phone</w:t>
      </w:r>
      <w:r>
        <w:rPr>
          <w:spacing w:val="1"/>
        </w:rPr>
        <w:t xml:space="preserve"> </w:t>
      </w:r>
      <w:r>
        <w:t>app.</w:t>
      </w:r>
    </w:p>
    <w:p w14:paraId="041D8B68" w14:textId="5AC3AB20" w:rsidR="00243218" w:rsidRDefault="00662FED">
      <w:pPr>
        <w:pStyle w:val="ListParagraph"/>
        <w:numPr>
          <w:ilvl w:val="1"/>
          <w:numId w:val="3"/>
        </w:numPr>
        <w:tabs>
          <w:tab w:val="left" w:pos="960"/>
          <w:tab w:val="left" w:pos="961"/>
        </w:tabs>
        <w:spacing w:before="118" w:line="259" w:lineRule="auto"/>
        <w:ind w:left="960" w:right="594"/>
        <w:rPr>
          <w:rFonts w:ascii="Symbol" w:hAnsi="Symbol"/>
        </w:rPr>
      </w:pPr>
      <w:r>
        <w:t>All visitors must be pre-booked and, on arrival, sign in on entry by reporting to the site office, where</w:t>
      </w:r>
      <w:r>
        <w:rPr>
          <w:spacing w:val="1"/>
        </w:rPr>
        <w:t xml:space="preserve"> </w:t>
      </w:r>
      <w:r>
        <w:t>senior staff will be informed of their presence. All visitors must be accompanied around the site</w:t>
      </w:r>
      <w:r w:rsidR="009C31DF">
        <w:t>.</w:t>
      </w:r>
    </w:p>
    <w:p w14:paraId="7C79B8F8" w14:textId="77777777" w:rsidR="00243218" w:rsidRDefault="00662FED">
      <w:pPr>
        <w:pStyle w:val="ListParagraph"/>
        <w:numPr>
          <w:ilvl w:val="1"/>
          <w:numId w:val="3"/>
        </w:numPr>
        <w:tabs>
          <w:tab w:val="left" w:pos="960"/>
          <w:tab w:val="left" w:pos="961"/>
        </w:tabs>
        <w:spacing w:before="119"/>
        <w:ind w:left="960" w:right="1082"/>
        <w:rPr>
          <w:rFonts w:ascii="Symbol" w:hAnsi="Symbol"/>
          <w:b/>
        </w:rPr>
      </w:pPr>
      <w:r>
        <w:rPr>
          <w:spacing w:val="-1"/>
        </w:rPr>
        <w:t>Contractors</w:t>
      </w:r>
      <w:r>
        <w:rPr>
          <w:spacing w:val="-12"/>
        </w:rPr>
        <w:t xml:space="preserve"> </w:t>
      </w:r>
      <w:r>
        <w:rPr>
          <w:spacing w:val="-1"/>
        </w:rPr>
        <w:t>arriving</w:t>
      </w:r>
      <w:r>
        <w:rPr>
          <w:spacing w:val="-12"/>
        </w:rPr>
        <w:t xml:space="preserve"> </w:t>
      </w:r>
      <w:r>
        <w:t>to</w:t>
      </w:r>
      <w:r>
        <w:rPr>
          <w:spacing w:val="-1"/>
        </w:rPr>
        <w:t xml:space="preserve"> </w:t>
      </w:r>
      <w:r>
        <w:t>carry</w:t>
      </w:r>
      <w:r>
        <w:rPr>
          <w:spacing w:val="-8"/>
        </w:rPr>
        <w:t xml:space="preserve"> </w:t>
      </w:r>
      <w:r>
        <w:t>out</w:t>
      </w:r>
      <w:r>
        <w:rPr>
          <w:spacing w:val="-10"/>
        </w:rPr>
        <w:t xml:space="preserve"> </w:t>
      </w:r>
      <w:r>
        <w:t>work</w:t>
      </w:r>
      <w:r>
        <w:rPr>
          <w:spacing w:val="-12"/>
        </w:rPr>
        <w:t xml:space="preserve"> </w:t>
      </w:r>
      <w:r>
        <w:t>will</w:t>
      </w:r>
      <w:r>
        <w:rPr>
          <w:spacing w:val="-10"/>
        </w:rPr>
        <w:t xml:space="preserve"> </w:t>
      </w:r>
      <w:r>
        <w:t>undergo</w:t>
      </w:r>
      <w:r>
        <w:rPr>
          <w:spacing w:val="-8"/>
        </w:rPr>
        <w:t xml:space="preserve"> </w:t>
      </w:r>
      <w:r>
        <w:t>a</w:t>
      </w:r>
      <w:r>
        <w:rPr>
          <w:spacing w:val="-12"/>
        </w:rPr>
        <w:t xml:space="preserve"> </w:t>
      </w:r>
      <w:r>
        <w:t>separate</w:t>
      </w:r>
      <w:r>
        <w:rPr>
          <w:spacing w:val="-10"/>
        </w:rPr>
        <w:t xml:space="preserve"> </w:t>
      </w:r>
      <w:r>
        <w:t>induction</w:t>
      </w:r>
      <w:r>
        <w:rPr>
          <w:b/>
        </w:rPr>
        <w:t>.</w:t>
      </w:r>
      <w:r>
        <w:rPr>
          <w:b/>
          <w:spacing w:val="-1"/>
        </w:rPr>
        <w:t xml:space="preserve"> </w:t>
      </w:r>
      <w:r>
        <w:rPr>
          <w:b/>
        </w:rPr>
        <w:t>(</w:t>
      </w:r>
      <w:bookmarkStart w:id="10" w:name="_Hlk171074416"/>
      <w:r>
        <w:rPr>
          <w:b/>
        </w:rPr>
        <w:t>H003.3</w:t>
      </w:r>
      <w:r>
        <w:rPr>
          <w:b/>
          <w:spacing w:val="-4"/>
        </w:rPr>
        <w:t xml:space="preserve"> </w:t>
      </w:r>
      <w:r>
        <w:rPr>
          <w:b/>
        </w:rPr>
        <w:t>Contractor</w:t>
      </w:r>
      <w:r>
        <w:rPr>
          <w:b/>
          <w:spacing w:val="-2"/>
        </w:rPr>
        <w:t xml:space="preserve"> </w:t>
      </w:r>
      <w:r>
        <w:rPr>
          <w:b/>
        </w:rPr>
        <w:t>Safety</w:t>
      </w:r>
      <w:r>
        <w:rPr>
          <w:b/>
          <w:spacing w:val="-46"/>
        </w:rPr>
        <w:t xml:space="preserve"> </w:t>
      </w:r>
      <w:r>
        <w:rPr>
          <w:b/>
        </w:rPr>
        <w:t>Instructions</w:t>
      </w:r>
      <w:r>
        <w:rPr>
          <w:b/>
          <w:spacing w:val="-1"/>
        </w:rPr>
        <w:t xml:space="preserve"> </w:t>
      </w:r>
      <w:r>
        <w:rPr>
          <w:b/>
        </w:rPr>
        <w:t>and</w:t>
      </w:r>
      <w:r>
        <w:rPr>
          <w:b/>
          <w:spacing w:val="-1"/>
        </w:rPr>
        <w:t xml:space="preserve"> </w:t>
      </w:r>
      <w:r>
        <w:rPr>
          <w:b/>
        </w:rPr>
        <w:t>Declaration</w:t>
      </w:r>
      <w:bookmarkEnd w:id="10"/>
      <w:r>
        <w:rPr>
          <w:b/>
        </w:rPr>
        <w:t>)</w:t>
      </w:r>
    </w:p>
    <w:p w14:paraId="64B9F807" w14:textId="77777777" w:rsidR="00243218" w:rsidRDefault="00662FED">
      <w:pPr>
        <w:pStyle w:val="ListParagraph"/>
        <w:numPr>
          <w:ilvl w:val="1"/>
          <w:numId w:val="3"/>
        </w:numPr>
        <w:tabs>
          <w:tab w:val="left" w:pos="960"/>
          <w:tab w:val="left" w:pos="961"/>
        </w:tabs>
        <w:spacing w:before="121"/>
        <w:ind w:left="960"/>
        <w:rPr>
          <w:rFonts w:ascii="Symbol" w:hAnsi="Symbol"/>
        </w:rPr>
      </w:pPr>
      <w:r>
        <w:t>Drivers</w:t>
      </w:r>
      <w:r>
        <w:rPr>
          <w:spacing w:val="-1"/>
        </w:rPr>
        <w:t xml:space="preserve"> </w:t>
      </w:r>
      <w:r>
        <w:t>delivering</w:t>
      </w:r>
      <w:r>
        <w:rPr>
          <w:spacing w:val="-4"/>
        </w:rPr>
        <w:t xml:space="preserve"> </w:t>
      </w:r>
      <w:r>
        <w:t>waste</w:t>
      </w:r>
      <w:r>
        <w:rPr>
          <w:spacing w:val="-3"/>
        </w:rPr>
        <w:t xml:space="preserve"> </w:t>
      </w:r>
      <w:r>
        <w:t>must</w:t>
      </w:r>
      <w:r>
        <w:rPr>
          <w:spacing w:val="1"/>
        </w:rPr>
        <w:t xml:space="preserve"> </w:t>
      </w:r>
      <w:r>
        <w:t>be booked</w:t>
      </w:r>
      <w:r>
        <w:rPr>
          <w:spacing w:val="-2"/>
        </w:rPr>
        <w:t xml:space="preserve"> </w:t>
      </w:r>
      <w:r>
        <w:t>before</w:t>
      </w:r>
      <w:r>
        <w:rPr>
          <w:spacing w:val="-3"/>
        </w:rPr>
        <w:t xml:space="preserve"> </w:t>
      </w:r>
      <w:r>
        <w:t>arriving</w:t>
      </w:r>
      <w:r>
        <w:rPr>
          <w:spacing w:val="-1"/>
        </w:rPr>
        <w:t xml:space="preserve"> </w:t>
      </w:r>
      <w:r>
        <w:t>and</w:t>
      </w:r>
      <w:r>
        <w:rPr>
          <w:spacing w:val="-2"/>
        </w:rPr>
        <w:t xml:space="preserve"> </w:t>
      </w:r>
      <w:r>
        <w:t>stay</w:t>
      </w:r>
      <w:r>
        <w:rPr>
          <w:spacing w:val="-3"/>
        </w:rPr>
        <w:t xml:space="preserve"> </w:t>
      </w:r>
      <w:r>
        <w:t>with</w:t>
      </w:r>
      <w:r>
        <w:rPr>
          <w:spacing w:val="-1"/>
        </w:rPr>
        <w:t xml:space="preserve"> </w:t>
      </w:r>
      <w:r>
        <w:t>their</w:t>
      </w:r>
      <w:r>
        <w:rPr>
          <w:spacing w:val="-2"/>
        </w:rPr>
        <w:t xml:space="preserve"> </w:t>
      </w:r>
      <w:r>
        <w:t>vehicles</w:t>
      </w:r>
      <w:r>
        <w:rPr>
          <w:spacing w:val="-1"/>
        </w:rPr>
        <w:t xml:space="preserve"> </w:t>
      </w:r>
      <w:r>
        <w:t>if</w:t>
      </w:r>
      <w:r>
        <w:rPr>
          <w:spacing w:val="-1"/>
        </w:rPr>
        <w:t xml:space="preserve"> </w:t>
      </w:r>
      <w:r>
        <w:t>asked.</w:t>
      </w:r>
    </w:p>
    <w:p w14:paraId="2CF48F17" w14:textId="77777777" w:rsidR="00243218" w:rsidRDefault="00243218">
      <w:pPr>
        <w:pStyle w:val="BodyText"/>
        <w:spacing w:before="5"/>
        <w:rPr>
          <w:sz w:val="27"/>
        </w:rPr>
      </w:pPr>
    </w:p>
    <w:p w14:paraId="3D2221AC" w14:textId="77777777" w:rsidR="00243218" w:rsidRDefault="00662FED">
      <w:pPr>
        <w:pStyle w:val="Heading1"/>
        <w:numPr>
          <w:ilvl w:val="0"/>
          <w:numId w:val="3"/>
        </w:numPr>
        <w:tabs>
          <w:tab w:val="left" w:pos="528"/>
        </w:tabs>
        <w:ind w:left="528" w:hanging="288"/>
        <w:jc w:val="left"/>
      </w:pPr>
      <w:r>
        <w:t>RISKS</w:t>
      </w:r>
      <w:r>
        <w:rPr>
          <w:spacing w:val="-4"/>
        </w:rPr>
        <w:t xml:space="preserve"> </w:t>
      </w:r>
      <w:r>
        <w:t>TO</w:t>
      </w:r>
      <w:r>
        <w:rPr>
          <w:spacing w:val="-2"/>
        </w:rPr>
        <w:t xml:space="preserve"> </w:t>
      </w:r>
      <w:r>
        <w:t>NEIGHBOURING</w:t>
      </w:r>
      <w:r>
        <w:rPr>
          <w:spacing w:val="-3"/>
        </w:rPr>
        <w:t xml:space="preserve"> </w:t>
      </w:r>
      <w:r>
        <w:t>BUSINESSES</w:t>
      </w:r>
    </w:p>
    <w:p w14:paraId="6172A5CA" w14:textId="5C5D1009" w:rsidR="00243218" w:rsidRDefault="00662FED">
      <w:pPr>
        <w:pStyle w:val="ListParagraph"/>
        <w:numPr>
          <w:ilvl w:val="1"/>
          <w:numId w:val="3"/>
        </w:numPr>
        <w:tabs>
          <w:tab w:val="left" w:pos="1025"/>
          <w:tab w:val="left" w:pos="1026"/>
        </w:tabs>
        <w:spacing w:before="120"/>
        <w:ind w:left="1025" w:hanging="362"/>
        <w:rPr>
          <w:rFonts w:ascii="Symbol" w:hAnsi="Symbol"/>
        </w:rPr>
      </w:pPr>
      <w:r>
        <w:t>The</w:t>
      </w:r>
      <w:r>
        <w:rPr>
          <w:spacing w:val="-2"/>
        </w:rPr>
        <w:t xml:space="preserve"> </w:t>
      </w:r>
      <w:r>
        <w:t xml:space="preserve">site </w:t>
      </w:r>
      <w:r w:rsidR="00981820">
        <w:t>is</w:t>
      </w:r>
      <w:r w:rsidR="001656B9">
        <w:t xml:space="preserve"> approx.</w:t>
      </w:r>
      <w:r w:rsidR="00981820">
        <w:t xml:space="preserve"> 35 meters south of BCYM and</w:t>
      </w:r>
      <w:r w:rsidR="001656B9">
        <w:t xml:space="preserve"> approx.</w:t>
      </w:r>
      <w:r w:rsidR="00981820">
        <w:t xml:space="preserve"> 15 meters north of Del</w:t>
      </w:r>
      <w:r w:rsidR="001656B9">
        <w:t xml:space="preserve">lner Ferrabyrne both are separated by </w:t>
      </w:r>
      <w:r w:rsidR="0025037E">
        <w:t>roadways</w:t>
      </w:r>
      <w:r w:rsidR="001656B9">
        <w:t xml:space="preserve">. </w:t>
      </w:r>
    </w:p>
    <w:p w14:paraId="23FA17B0" w14:textId="22088DE2" w:rsidR="00243218" w:rsidRDefault="001656B9" w:rsidP="001656B9">
      <w:pPr>
        <w:pStyle w:val="ListParagraph"/>
        <w:numPr>
          <w:ilvl w:val="1"/>
          <w:numId w:val="3"/>
        </w:numPr>
        <w:tabs>
          <w:tab w:val="left" w:pos="1025"/>
          <w:tab w:val="left" w:pos="1026"/>
        </w:tabs>
        <w:spacing w:before="120"/>
      </w:pPr>
      <w:r w:rsidRPr="001656B9">
        <w:t>The closest residential neighbors are situated approximately 81 meters away from the site, with an allotment positioned in between.</w:t>
      </w:r>
    </w:p>
    <w:p w14:paraId="4C6B8D22" w14:textId="77777777" w:rsidR="00243218" w:rsidRDefault="00243218">
      <w:pPr>
        <w:pStyle w:val="BodyText"/>
        <w:spacing w:before="5"/>
        <w:rPr>
          <w:sz w:val="28"/>
        </w:rPr>
      </w:pPr>
    </w:p>
    <w:p w14:paraId="55123528" w14:textId="77777777" w:rsidR="00243218" w:rsidRDefault="00662FED">
      <w:pPr>
        <w:pStyle w:val="Heading1"/>
        <w:numPr>
          <w:ilvl w:val="0"/>
          <w:numId w:val="3"/>
        </w:numPr>
        <w:tabs>
          <w:tab w:val="left" w:pos="636"/>
        </w:tabs>
        <w:ind w:left="636"/>
        <w:jc w:val="left"/>
      </w:pPr>
      <w:r>
        <w:t>COMBUSTIBLE</w:t>
      </w:r>
      <w:r>
        <w:rPr>
          <w:spacing w:val="-2"/>
        </w:rPr>
        <w:t xml:space="preserve"> </w:t>
      </w:r>
      <w:r>
        <w:t>MATERIALS</w:t>
      </w:r>
      <w:r>
        <w:rPr>
          <w:spacing w:val="-2"/>
        </w:rPr>
        <w:t xml:space="preserve"> </w:t>
      </w:r>
      <w:r>
        <w:t>STORED</w:t>
      </w:r>
      <w:r>
        <w:rPr>
          <w:spacing w:val="-3"/>
        </w:rPr>
        <w:t xml:space="preserve"> </w:t>
      </w:r>
      <w:r>
        <w:t>ON</w:t>
      </w:r>
      <w:r>
        <w:rPr>
          <w:spacing w:val="-1"/>
        </w:rPr>
        <w:t xml:space="preserve"> </w:t>
      </w:r>
      <w:r>
        <w:t>SITE</w:t>
      </w:r>
    </w:p>
    <w:p w14:paraId="368E1746" w14:textId="77777777" w:rsidR="00243218" w:rsidRDefault="00243218">
      <w:pPr>
        <w:pStyle w:val="BodyText"/>
        <w:rPr>
          <w:b/>
          <w:sz w:val="20"/>
        </w:rPr>
      </w:pPr>
    </w:p>
    <w:p w14:paraId="041FA6CF" w14:textId="77777777" w:rsidR="00243218" w:rsidRDefault="00243218">
      <w:pPr>
        <w:pStyle w:val="BodyText"/>
        <w:spacing w:before="6"/>
        <w:rPr>
          <w:b/>
          <w:sz w:val="12"/>
        </w:rPr>
      </w:pPr>
    </w:p>
    <w:tbl>
      <w:tblPr>
        <w:tblW w:w="0" w:type="auto"/>
        <w:tblInd w:w="2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47"/>
        <w:gridCol w:w="1932"/>
        <w:gridCol w:w="1900"/>
        <w:gridCol w:w="1915"/>
      </w:tblGrid>
      <w:tr w:rsidR="009C31DF" w14:paraId="107C9A20" w14:textId="77777777">
        <w:trPr>
          <w:trHeight w:val="537"/>
        </w:trPr>
        <w:tc>
          <w:tcPr>
            <w:tcW w:w="2847" w:type="dxa"/>
          </w:tcPr>
          <w:p w14:paraId="6BBA2CC7" w14:textId="77777777" w:rsidR="009C31DF" w:rsidRDefault="009C31DF">
            <w:pPr>
              <w:pStyle w:val="TableParagraph"/>
              <w:spacing w:before="0" w:line="268" w:lineRule="exact"/>
              <w:ind w:left="108"/>
              <w:rPr>
                <w:rFonts w:ascii="Calibri"/>
                <w:b/>
              </w:rPr>
            </w:pPr>
            <w:r>
              <w:rPr>
                <w:rFonts w:ascii="Calibri"/>
                <w:b/>
              </w:rPr>
              <w:t>Substance</w:t>
            </w:r>
          </w:p>
        </w:tc>
        <w:tc>
          <w:tcPr>
            <w:tcW w:w="1932" w:type="dxa"/>
          </w:tcPr>
          <w:p w14:paraId="6054AFEC" w14:textId="77777777" w:rsidR="009C31DF" w:rsidRDefault="009C31DF">
            <w:pPr>
              <w:pStyle w:val="TableParagraph"/>
              <w:tabs>
                <w:tab w:val="left" w:pos="1729"/>
              </w:tabs>
              <w:spacing w:before="0" w:line="268" w:lineRule="exact"/>
              <w:ind w:left="108"/>
              <w:rPr>
                <w:rFonts w:ascii="Calibri"/>
                <w:b/>
              </w:rPr>
            </w:pPr>
            <w:r>
              <w:rPr>
                <w:rFonts w:ascii="Calibri"/>
                <w:b/>
              </w:rPr>
              <w:t>Solid</w:t>
            </w:r>
            <w:r>
              <w:rPr>
                <w:rFonts w:ascii="Calibri"/>
                <w:b/>
              </w:rPr>
              <w:tab/>
              <w:t>/</w:t>
            </w:r>
          </w:p>
          <w:p w14:paraId="2BEDE4A6" w14:textId="77777777" w:rsidR="009C31DF" w:rsidRDefault="009C31DF">
            <w:pPr>
              <w:pStyle w:val="TableParagraph"/>
              <w:spacing w:before="0" w:line="249" w:lineRule="exact"/>
              <w:ind w:left="108"/>
              <w:rPr>
                <w:rFonts w:ascii="Calibri"/>
                <w:b/>
              </w:rPr>
            </w:pPr>
            <w:r>
              <w:rPr>
                <w:rFonts w:ascii="Calibri"/>
                <w:b/>
              </w:rPr>
              <w:t>liquid/gas/powder</w:t>
            </w:r>
          </w:p>
        </w:tc>
        <w:tc>
          <w:tcPr>
            <w:tcW w:w="1900" w:type="dxa"/>
          </w:tcPr>
          <w:p w14:paraId="60698E11" w14:textId="77777777" w:rsidR="009C31DF" w:rsidRDefault="009C31DF">
            <w:pPr>
              <w:pStyle w:val="TableParagraph"/>
              <w:spacing w:before="0" w:line="268" w:lineRule="exact"/>
              <w:ind w:left="108"/>
              <w:rPr>
                <w:rFonts w:ascii="Calibri"/>
                <w:b/>
              </w:rPr>
            </w:pPr>
            <w:r>
              <w:rPr>
                <w:rFonts w:ascii="Calibri"/>
                <w:b/>
              </w:rPr>
              <w:t>Container</w:t>
            </w:r>
            <w:r>
              <w:rPr>
                <w:rFonts w:ascii="Calibri"/>
                <w:b/>
                <w:spacing w:val="-3"/>
              </w:rPr>
              <w:t xml:space="preserve"> </w:t>
            </w:r>
            <w:r>
              <w:rPr>
                <w:rFonts w:ascii="Calibri"/>
                <w:b/>
              </w:rPr>
              <w:t>size(s)</w:t>
            </w:r>
          </w:p>
        </w:tc>
        <w:tc>
          <w:tcPr>
            <w:tcW w:w="1915" w:type="dxa"/>
          </w:tcPr>
          <w:p w14:paraId="4C7C133E" w14:textId="77777777" w:rsidR="009C31DF" w:rsidRDefault="009C31DF">
            <w:pPr>
              <w:pStyle w:val="TableParagraph"/>
              <w:spacing w:before="0" w:line="268" w:lineRule="exact"/>
              <w:ind w:left="109"/>
              <w:rPr>
                <w:rFonts w:ascii="Calibri"/>
                <w:b/>
              </w:rPr>
            </w:pPr>
            <w:r>
              <w:rPr>
                <w:rFonts w:ascii="Calibri"/>
                <w:b/>
              </w:rPr>
              <w:t>Maximum</w:t>
            </w:r>
          </w:p>
          <w:p w14:paraId="4EFB0F09" w14:textId="77777777" w:rsidR="009C31DF" w:rsidRDefault="009C31DF">
            <w:pPr>
              <w:pStyle w:val="TableParagraph"/>
              <w:spacing w:before="0" w:line="249" w:lineRule="exact"/>
              <w:ind w:left="109"/>
              <w:rPr>
                <w:rFonts w:ascii="Calibri"/>
                <w:b/>
              </w:rPr>
            </w:pPr>
            <w:r>
              <w:rPr>
                <w:rFonts w:ascii="Calibri"/>
                <w:b/>
              </w:rPr>
              <w:t>Quantity</w:t>
            </w:r>
            <w:r>
              <w:rPr>
                <w:rFonts w:ascii="Calibri"/>
                <w:b/>
                <w:spacing w:val="-1"/>
              </w:rPr>
              <w:t xml:space="preserve"> </w:t>
            </w:r>
            <w:r>
              <w:rPr>
                <w:rFonts w:ascii="Calibri"/>
                <w:b/>
              </w:rPr>
              <w:t>Held</w:t>
            </w:r>
          </w:p>
        </w:tc>
      </w:tr>
      <w:tr w:rsidR="009C31DF" w14:paraId="25AF6A24" w14:textId="77777777">
        <w:trPr>
          <w:trHeight w:val="395"/>
        </w:trPr>
        <w:tc>
          <w:tcPr>
            <w:tcW w:w="2847" w:type="dxa"/>
          </w:tcPr>
          <w:p w14:paraId="7D022BCF" w14:textId="7E9D6C84" w:rsidR="009C31DF" w:rsidRDefault="009C31DF">
            <w:pPr>
              <w:pStyle w:val="TableParagraph"/>
              <w:spacing w:before="61"/>
              <w:ind w:left="108"/>
              <w:rPr>
                <w:rFonts w:ascii="Calibri"/>
              </w:rPr>
            </w:pPr>
            <w:r>
              <w:rPr>
                <w:rFonts w:ascii="Calibri"/>
              </w:rPr>
              <w:t xml:space="preserve">Gas oil </w:t>
            </w:r>
            <w:r w:rsidR="00CA6ECE">
              <w:rPr>
                <w:rFonts w:ascii="Calibri"/>
              </w:rPr>
              <w:t>(boiler fuel)</w:t>
            </w:r>
          </w:p>
        </w:tc>
        <w:tc>
          <w:tcPr>
            <w:tcW w:w="1932" w:type="dxa"/>
          </w:tcPr>
          <w:p w14:paraId="5757951D" w14:textId="0F8749A7" w:rsidR="009C31DF" w:rsidRDefault="009C31DF">
            <w:pPr>
              <w:pStyle w:val="TableParagraph"/>
              <w:spacing w:before="61"/>
              <w:ind w:left="108"/>
              <w:rPr>
                <w:rFonts w:ascii="Calibri"/>
              </w:rPr>
            </w:pPr>
            <w:r>
              <w:rPr>
                <w:rFonts w:ascii="Calibri"/>
              </w:rPr>
              <w:t>Liquid</w:t>
            </w:r>
          </w:p>
        </w:tc>
        <w:tc>
          <w:tcPr>
            <w:tcW w:w="1900" w:type="dxa"/>
          </w:tcPr>
          <w:p w14:paraId="56006F8C" w14:textId="30A1F3BC" w:rsidR="009C31DF" w:rsidRDefault="009C31DF">
            <w:pPr>
              <w:pStyle w:val="TableParagraph"/>
              <w:spacing w:before="61"/>
              <w:ind w:left="108"/>
              <w:rPr>
                <w:rFonts w:ascii="Calibri"/>
              </w:rPr>
            </w:pPr>
            <w:r>
              <w:rPr>
                <w:rFonts w:ascii="Calibri"/>
              </w:rPr>
              <w:t>5000ltr x2</w:t>
            </w:r>
          </w:p>
        </w:tc>
        <w:tc>
          <w:tcPr>
            <w:tcW w:w="1915" w:type="dxa"/>
          </w:tcPr>
          <w:p w14:paraId="69C42AEB" w14:textId="6209FABB" w:rsidR="009C31DF" w:rsidRDefault="009C31DF">
            <w:pPr>
              <w:pStyle w:val="TableParagraph"/>
              <w:spacing w:before="61"/>
              <w:ind w:left="109"/>
              <w:rPr>
                <w:rFonts w:ascii="Calibri"/>
              </w:rPr>
            </w:pPr>
            <w:r>
              <w:rPr>
                <w:rFonts w:ascii="Calibri"/>
              </w:rPr>
              <w:t>10,000ltr</w:t>
            </w:r>
          </w:p>
        </w:tc>
      </w:tr>
      <w:tr w:rsidR="00CA6ECE" w14:paraId="403643FA" w14:textId="77777777">
        <w:trPr>
          <w:trHeight w:val="395"/>
        </w:trPr>
        <w:tc>
          <w:tcPr>
            <w:tcW w:w="2847" w:type="dxa"/>
          </w:tcPr>
          <w:p w14:paraId="068E9F89" w14:textId="44E16A22" w:rsidR="00CA6ECE" w:rsidRDefault="00CA6ECE">
            <w:pPr>
              <w:pStyle w:val="TableParagraph"/>
              <w:spacing w:before="61"/>
              <w:ind w:left="108"/>
              <w:rPr>
                <w:rFonts w:ascii="Calibri"/>
              </w:rPr>
            </w:pPr>
            <w:r>
              <w:rPr>
                <w:rFonts w:ascii="Calibri"/>
              </w:rPr>
              <w:t>Diesel (forklift fuel)</w:t>
            </w:r>
          </w:p>
        </w:tc>
        <w:tc>
          <w:tcPr>
            <w:tcW w:w="1932" w:type="dxa"/>
          </w:tcPr>
          <w:p w14:paraId="288AEFDC" w14:textId="03127AEB" w:rsidR="00CA6ECE" w:rsidRDefault="00CA6ECE">
            <w:pPr>
              <w:pStyle w:val="TableParagraph"/>
              <w:spacing w:before="61"/>
              <w:ind w:left="108"/>
              <w:rPr>
                <w:rFonts w:ascii="Calibri"/>
              </w:rPr>
            </w:pPr>
            <w:r>
              <w:rPr>
                <w:rFonts w:ascii="Calibri"/>
              </w:rPr>
              <w:t>Li</w:t>
            </w:r>
            <w:r w:rsidR="00D862B2">
              <w:rPr>
                <w:rFonts w:ascii="Calibri"/>
              </w:rPr>
              <w:t xml:space="preserve">quid </w:t>
            </w:r>
          </w:p>
        </w:tc>
        <w:tc>
          <w:tcPr>
            <w:tcW w:w="1900" w:type="dxa"/>
          </w:tcPr>
          <w:p w14:paraId="7520A163" w14:textId="026D1240" w:rsidR="00CA6ECE" w:rsidRDefault="00D862B2">
            <w:pPr>
              <w:pStyle w:val="TableParagraph"/>
              <w:spacing w:before="61"/>
              <w:ind w:left="108"/>
              <w:rPr>
                <w:rFonts w:ascii="Calibri"/>
              </w:rPr>
            </w:pPr>
            <w:r>
              <w:rPr>
                <w:rFonts w:ascii="Calibri"/>
              </w:rPr>
              <w:t xml:space="preserve">1,500ltr  </w:t>
            </w:r>
          </w:p>
        </w:tc>
        <w:tc>
          <w:tcPr>
            <w:tcW w:w="1915" w:type="dxa"/>
          </w:tcPr>
          <w:p w14:paraId="7FDC4454" w14:textId="4EC1EEEF" w:rsidR="00CA6ECE" w:rsidRDefault="00D862B2">
            <w:pPr>
              <w:pStyle w:val="TableParagraph"/>
              <w:spacing w:before="61"/>
              <w:ind w:left="109"/>
              <w:rPr>
                <w:rFonts w:ascii="Calibri"/>
              </w:rPr>
            </w:pPr>
            <w:r>
              <w:rPr>
                <w:rFonts w:ascii="Calibri"/>
              </w:rPr>
              <w:t xml:space="preserve">1,500ltr </w:t>
            </w:r>
          </w:p>
        </w:tc>
      </w:tr>
      <w:tr w:rsidR="009C31DF" w14:paraId="3E89E844" w14:textId="77777777">
        <w:trPr>
          <w:trHeight w:val="395"/>
        </w:trPr>
        <w:tc>
          <w:tcPr>
            <w:tcW w:w="2847" w:type="dxa"/>
          </w:tcPr>
          <w:p w14:paraId="5D37765A" w14:textId="77777777" w:rsidR="009C31DF" w:rsidRDefault="009C31DF">
            <w:pPr>
              <w:pStyle w:val="TableParagraph"/>
              <w:spacing w:before="61"/>
              <w:ind w:left="108"/>
              <w:rPr>
                <w:rFonts w:ascii="Calibri"/>
              </w:rPr>
            </w:pPr>
            <w:r>
              <w:rPr>
                <w:rFonts w:ascii="Calibri"/>
              </w:rPr>
              <w:t>Hydraulic</w:t>
            </w:r>
            <w:r>
              <w:rPr>
                <w:rFonts w:ascii="Calibri"/>
                <w:spacing w:val="-2"/>
              </w:rPr>
              <w:t xml:space="preserve"> </w:t>
            </w:r>
            <w:r>
              <w:rPr>
                <w:rFonts w:ascii="Calibri"/>
              </w:rPr>
              <w:t>Oil</w:t>
            </w:r>
          </w:p>
        </w:tc>
        <w:tc>
          <w:tcPr>
            <w:tcW w:w="1932" w:type="dxa"/>
          </w:tcPr>
          <w:p w14:paraId="33C439B5" w14:textId="77777777" w:rsidR="009C31DF" w:rsidRDefault="009C31DF">
            <w:pPr>
              <w:pStyle w:val="TableParagraph"/>
              <w:spacing w:before="61"/>
              <w:ind w:left="108"/>
              <w:rPr>
                <w:rFonts w:ascii="Calibri"/>
              </w:rPr>
            </w:pPr>
            <w:r>
              <w:rPr>
                <w:rFonts w:ascii="Calibri"/>
              </w:rPr>
              <w:t>Liquid</w:t>
            </w:r>
          </w:p>
        </w:tc>
        <w:tc>
          <w:tcPr>
            <w:tcW w:w="1900" w:type="dxa"/>
          </w:tcPr>
          <w:p w14:paraId="09E69486" w14:textId="77777777" w:rsidR="009C31DF" w:rsidRDefault="009C31DF">
            <w:pPr>
              <w:pStyle w:val="TableParagraph"/>
              <w:spacing w:before="61"/>
              <w:ind w:left="108"/>
              <w:rPr>
                <w:rFonts w:ascii="Calibri"/>
              </w:rPr>
            </w:pPr>
            <w:r>
              <w:rPr>
                <w:rFonts w:ascii="Calibri"/>
              </w:rPr>
              <w:t>25</w:t>
            </w:r>
            <w:r>
              <w:rPr>
                <w:rFonts w:ascii="Calibri"/>
                <w:spacing w:val="-1"/>
              </w:rPr>
              <w:t xml:space="preserve"> </w:t>
            </w:r>
            <w:proofErr w:type="spellStart"/>
            <w:r>
              <w:rPr>
                <w:rFonts w:ascii="Calibri"/>
              </w:rPr>
              <w:t>ltr</w:t>
            </w:r>
            <w:proofErr w:type="spellEnd"/>
            <w:r>
              <w:rPr>
                <w:rFonts w:ascii="Calibri"/>
                <w:spacing w:val="-2"/>
              </w:rPr>
              <w:t xml:space="preserve"> </w:t>
            </w:r>
            <w:r>
              <w:rPr>
                <w:rFonts w:ascii="Calibri"/>
              </w:rPr>
              <w:t>Drums</w:t>
            </w:r>
          </w:p>
        </w:tc>
        <w:tc>
          <w:tcPr>
            <w:tcW w:w="1915" w:type="dxa"/>
          </w:tcPr>
          <w:p w14:paraId="6DDC7BE5" w14:textId="77777777" w:rsidR="009C31DF" w:rsidRDefault="009C31DF">
            <w:pPr>
              <w:pStyle w:val="TableParagraph"/>
              <w:spacing w:before="61"/>
              <w:ind w:left="109"/>
              <w:rPr>
                <w:rFonts w:ascii="Calibri"/>
              </w:rPr>
            </w:pPr>
            <w:r>
              <w:rPr>
                <w:rFonts w:ascii="Calibri"/>
              </w:rPr>
              <w:t>250ltr</w:t>
            </w:r>
          </w:p>
        </w:tc>
      </w:tr>
    </w:tbl>
    <w:p w14:paraId="1B38CF80" w14:textId="77777777" w:rsidR="00243218" w:rsidRDefault="00243218">
      <w:pPr>
        <w:pStyle w:val="BodyText"/>
        <w:spacing w:before="4"/>
        <w:rPr>
          <w:b/>
          <w:sz w:val="11"/>
        </w:rPr>
      </w:pPr>
    </w:p>
    <w:p w14:paraId="6D7D192B" w14:textId="77777777" w:rsidR="00243218" w:rsidRDefault="00662FED">
      <w:pPr>
        <w:pStyle w:val="ListParagraph"/>
        <w:numPr>
          <w:ilvl w:val="1"/>
          <w:numId w:val="3"/>
        </w:numPr>
        <w:tabs>
          <w:tab w:val="left" w:pos="1025"/>
          <w:tab w:val="left" w:pos="1026"/>
        </w:tabs>
        <w:spacing w:before="101"/>
        <w:ind w:left="1025" w:hanging="362"/>
        <w:rPr>
          <w:rFonts w:ascii="Symbol" w:hAnsi="Symbol"/>
        </w:rPr>
      </w:pPr>
      <w:r>
        <w:t>There</w:t>
      </w:r>
      <w:r>
        <w:rPr>
          <w:spacing w:val="-4"/>
        </w:rPr>
        <w:t xml:space="preserve"> </w:t>
      </w:r>
      <w:r>
        <w:t>will</w:t>
      </w:r>
      <w:r>
        <w:rPr>
          <w:spacing w:val="-1"/>
        </w:rPr>
        <w:t xml:space="preserve"> </w:t>
      </w:r>
      <w:r>
        <w:t>also</w:t>
      </w:r>
      <w:r>
        <w:rPr>
          <w:spacing w:val="-1"/>
        </w:rPr>
        <w:t xml:space="preserve"> </w:t>
      </w:r>
      <w:r>
        <w:t>be</w:t>
      </w:r>
      <w:r>
        <w:rPr>
          <w:spacing w:val="-4"/>
        </w:rPr>
        <w:t xml:space="preserve"> </w:t>
      </w:r>
      <w:r>
        <w:t>a</w:t>
      </w:r>
      <w:r>
        <w:rPr>
          <w:spacing w:val="-2"/>
        </w:rPr>
        <w:t xml:space="preserve"> </w:t>
      </w:r>
      <w:r>
        <w:t>range</w:t>
      </w:r>
      <w:r>
        <w:rPr>
          <w:spacing w:val="-4"/>
        </w:rPr>
        <w:t xml:space="preserve"> </w:t>
      </w:r>
      <w:r>
        <w:t>of</w:t>
      </w:r>
      <w:r>
        <w:rPr>
          <w:spacing w:val="-1"/>
        </w:rPr>
        <w:t xml:space="preserve"> </w:t>
      </w:r>
      <w:r>
        <w:t>domestic</w:t>
      </w:r>
      <w:r>
        <w:rPr>
          <w:spacing w:val="-2"/>
        </w:rPr>
        <w:t xml:space="preserve"> </w:t>
      </w:r>
      <w:r>
        <w:t>cleaning</w:t>
      </w:r>
      <w:r>
        <w:rPr>
          <w:spacing w:val="-2"/>
        </w:rPr>
        <w:t xml:space="preserve"> </w:t>
      </w:r>
      <w:r>
        <w:t>products</w:t>
      </w:r>
      <w:r>
        <w:rPr>
          <w:spacing w:val="-1"/>
        </w:rPr>
        <w:t xml:space="preserve"> </w:t>
      </w:r>
      <w:r>
        <w:t>for</w:t>
      </w:r>
      <w:r>
        <w:rPr>
          <w:spacing w:val="-4"/>
        </w:rPr>
        <w:t xml:space="preserve"> </w:t>
      </w:r>
      <w:r>
        <w:t>general</w:t>
      </w:r>
      <w:r>
        <w:rPr>
          <w:spacing w:val="-5"/>
        </w:rPr>
        <w:t xml:space="preserve"> </w:t>
      </w:r>
      <w:r>
        <w:t>housekeeping.</w:t>
      </w:r>
    </w:p>
    <w:p w14:paraId="0C4003FA" w14:textId="08FC61D1" w:rsidR="00243218" w:rsidRPr="001656B9" w:rsidRDefault="00662FED" w:rsidP="001656B9">
      <w:pPr>
        <w:pStyle w:val="ListParagraph"/>
        <w:numPr>
          <w:ilvl w:val="1"/>
          <w:numId w:val="3"/>
        </w:numPr>
        <w:tabs>
          <w:tab w:val="left" w:pos="1025"/>
          <w:tab w:val="left" w:pos="1026"/>
        </w:tabs>
        <w:spacing w:before="241"/>
        <w:ind w:left="1025" w:hanging="362"/>
        <w:rPr>
          <w:rFonts w:ascii="Symbol" w:hAnsi="Symbol"/>
        </w:rPr>
      </w:pPr>
      <w:r>
        <w:t>Dedicated</w:t>
      </w:r>
      <w:r>
        <w:rPr>
          <w:spacing w:val="-1"/>
        </w:rPr>
        <w:t xml:space="preserve"> </w:t>
      </w:r>
      <w:r>
        <w:t>storage</w:t>
      </w:r>
      <w:r>
        <w:rPr>
          <w:spacing w:val="-3"/>
        </w:rPr>
        <w:t xml:space="preserve"> </w:t>
      </w:r>
      <w:r>
        <w:t>areas</w:t>
      </w:r>
      <w:r>
        <w:rPr>
          <w:spacing w:val="-2"/>
        </w:rPr>
        <w:t xml:space="preserve"> </w:t>
      </w:r>
      <w:r>
        <w:t>for</w:t>
      </w:r>
      <w:r>
        <w:rPr>
          <w:spacing w:val="-1"/>
        </w:rPr>
        <w:t xml:space="preserve"> </w:t>
      </w:r>
      <w:r>
        <w:t>flammable</w:t>
      </w:r>
      <w:r>
        <w:rPr>
          <w:spacing w:val="-3"/>
        </w:rPr>
        <w:t xml:space="preserve"> </w:t>
      </w:r>
      <w:r>
        <w:t>materials</w:t>
      </w:r>
      <w:r>
        <w:rPr>
          <w:spacing w:val="-2"/>
        </w:rPr>
        <w:t xml:space="preserve"> </w:t>
      </w:r>
      <w:r>
        <w:t>and</w:t>
      </w:r>
      <w:r>
        <w:rPr>
          <w:spacing w:val="-4"/>
        </w:rPr>
        <w:t xml:space="preserve"> </w:t>
      </w:r>
      <w:r>
        <w:t>bunded</w:t>
      </w:r>
      <w:r>
        <w:rPr>
          <w:spacing w:val="-1"/>
        </w:rPr>
        <w:t xml:space="preserve"> </w:t>
      </w:r>
      <w:r>
        <w:t>areas for</w:t>
      </w:r>
      <w:r>
        <w:rPr>
          <w:spacing w:val="-1"/>
        </w:rPr>
        <w:t xml:space="preserve"> </w:t>
      </w:r>
      <w:r>
        <w:t>chemicals</w:t>
      </w:r>
      <w:r>
        <w:rPr>
          <w:spacing w:val="-1"/>
        </w:rPr>
        <w:t xml:space="preserve"> </w:t>
      </w:r>
      <w:r>
        <w:t>and</w:t>
      </w:r>
      <w:r>
        <w:rPr>
          <w:spacing w:val="-1"/>
        </w:rPr>
        <w:t xml:space="preserve"> </w:t>
      </w:r>
      <w:r>
        <w:t>liquids.</w:t>
      </w:r>
    </w:p>
    <w:p w14:paraId="656EC85A" w14:textId="77777777" w:rsidR="001656B9" w:rsidRDefault="001656B9">
      <w:pPr>
        <w:rPr>
          <w:rFonts w:ascii="Symbol" w:hAnsi="Symbol"/>
        </w:rPr>
      </w:pPr>
    </w:p>
    <w:p w14:paraId="6CC73FA7" w14:textId="1C04A563" w:rsidR="001656B9" w:rsidRPr="001656B9" w:rsidRDefault="001656B9" w:rsidP="001656B9">
      <w:pPr>
        <w:pStyle w:val="ListParagraph"/>
        <w:numPr>
          <w:ilvl w:val="1"/>
          <w:numId w:val="3"/>
        </w:numPr>
        <w:rPr>
          <w:rFonts w:ascii="Symbol" w:hAnsi="Symbol"/>
        </w:rPr>
        <w:sectPr w:rsidR="001656B9" w:rsidRPr="001656B9" w:rsidSect="00575BA8">
          <w:pgSz w:w="11910" w:h="16840"/>
          <w:pgMar w:top="1660" w:right="580" w:bottom="1420" w:left="480" w:header="763" w:footer="1231" w:gutter="0"/>
          <w:cols w:space="720"/>
        </w:sectPr>
      </w:pPr>
      <w:r>
        <w:rPr>
          <w:rFonts w:asciiTheme="minorHAnsi" w:hAnsiTheme="minorHAnsi" w:cstheme="minorHAnsi"/>
        </w:rPr>
        <w:t xml:space="preserve">Cytotoxic </w:t>
      </w:r>
      <w:r w:rsidR="000671BE">
        <w:rPr>
          <w:rFonts w:asciiTheme="minorHAnsi" w:hAnsiTheme="minorHAnsi" w:cstheme="minorHAnsi"/>
        </w:rPr>
        <w:t>waste is</w:t>
      </w:r>
      <w:r>
        <w:rPr>
          <w:rFonts w:asciiTheme="minorHAnsi" w:hAnsiTheme="minorHAnsi" w:cstheme="minorHAnsi"/>
        </w:rPr>
        <w:t xml:space="preserve"> stored close to the exit/entrance of the building. </w:t>
      </w:r>
    </w:p>
    <w:p w14:paraId="32E1D51E" w14:textId="77777777" w:rsidR="00243218" w:rsidRDefault="00243218">
      <w:pPr>
        <w:pStyle w:val="BodyText"/>
        <w:spacing w:before="5"/>
        <w:rPr>
          <w:sz w:val="8"/>
        </w:rPr>
      </w:pPr>
    </w:p>
    <w:p w14:paraId="1CB9A5A9" w14:textId="77777777" w:rsidR="00243218" w:rsidRDefault="00662FED">
      <w:pPr>
        <w:pStyle w:val="Heading1"/>
        <w:numPr>
          <w:ilvl w:val="0"/>
          <w:numId w:val="3"/>
        </w:numPr>
        <w:tabs>
          <w:tab w:val="left" w:pos="526"/>
        </w:tabs>
        <w:spacing w:before="52"/>
        <w:jc w:val="left"/>
      </w:pPr>
      <w:r>
        <w:t>FIRE</w:t>
      </w:r>
      <w:r>
        <w:rPr>
          <w:spacing w:val="-2"/>
        </w:rPr>
        <w:t xml:space="preserve"> </w:t>
      </w:r>
      <w:r>
        <w:t>DETECTION</w:t>
      </w:r>
      <w:r>
        <w:rPr>
          <w:spacing w:val="-5"/>
        </w:rPr>
        <w:t xml:space="preserve"> </w:t>
      </w:r>
      <w:r>
        <w:t>ALARM</w:t>
      </w:r>
    </w:p>
    <w:p w14:paraId="1914FBFE" w14:textId="7583270A" w:rsidR="00243218" w:rsidRDefault="00662FED">
      <w:pPr>
        <w:pStyle w:val="ListParagraph"/>
        <w:numPr>
          <w:ilvl w:val="1"/>
          <w:numId w:val="3"/>
        </w:numPr>
        <w:tabs>
          <w:tab w:val="left" w:pos="960"/>
          <w:tab w:val="left" w:pos="961"/>
        </w:tabs>
        <w:spacing w:before="120"/>
        <w:ind w:left="960" w:right="212"/>
        <w:rPr>
          <w:rFonts w:ascii="Symbol" w:hAnsi="Symbol"/>
        </w:rPr>
      </w:pPr>
      <w:r>
        <w:t>The site has an internal zoned fire detection system; the system includes audible</w:t>
      </w:r>
      <w:r w:rsidR="004D4236">
        <w:t xml:space="preserve"> alarm</w:t>
      </w:r>
      <w:r>
        <w:t>, heat detection, and manual call</w:t>
      </w:r>
      <w:r>
        <w:rPr>
          <w:spacing w:val="-47"/>
        </w:rPr>
        <w:t xml:space="preserve"> </w:t>
      </w:r>
      <w:r>
        <w:t>points.</w:t>
      </w:r>
    </w:p>
    <w:p w14:paraId="55141092" w14:textId="77777777" w:rsidR="00243218" w:rsidRDefault="00243218">
      <w:pPr>
        <w:pStyle w:val="BodyText"/>
        <w:spacing w:before="10"/>
        <w:rPr>
          <w:sz w:val="19"/>
        </w:rPr>
      </w:pPr>
    </w:p>
    <w:p w14:paraId="7DCC8DF2" w14:textId="77777777" w:rsidR="00243218" w:rsidRPr="00FA409B" w:rsidRDefault="00662FED">
      <w:pPr>
        <w:pStyle w:val="ListParagraph"/>
        <w:numPr>
          <w:ilvl w:val="1"/>
          <w:numId w:val="3"/>
        </w:numPr>
        <w:tabs>
          <w:tab w:val="left" w:pos="960"/>
          <w:tab w:val="left" w:pos="961"/>
        </w:tabs>
        <w:spacing w:before="1"/>
        <w:ind w:left="960"/>
        <w:rPr>
          <w:rFonts w:ascii="Symbol" w:hAnsi="Symbol"/>
          <w:sz w:val="24"/>
        </w:rPr>
      </w:pPr>
      <w:r>
        <w:t>Staff</w:t>
      </w:r>
      <w:r>
        <w:rPr>
          <w:spacing w:val="-2"/>
        </w:rPr>
        <w:t xml:space="preserve"> </w:t>
      </w:r>
      <w:r>
        <w:t>are</w:t>
      </w:r>
      <w:r>
        <w:rPr>
          <w:spacing w:val="-3"/>
        </w:rPr>
        <w:t xml:space="preserve"> </w:t>
      </w:r>
      <w:r>
        <w:t>trained</w:t>
      </w:r>
      <w:r>
        <w:rPr>
          <w:spacing w:val="-1"/>
        </w:rPr>
        <w:t xml:space="preserve"> </w:t>
      </w:r>
      <w:r>
        <w:t>to be fire</w:t>
      </w:r>
      <w:r>
        <w:rPr>
          <w:spacing w:val="-2"/>
        </w:rPr>
        <w:t xml:space="preserve"> </w:t>
      </w:r>
      <w:r>
        <w:t>vigilant,</w:t>
      </w:r>
      <w:r>
        <w:rPr>
          <w:spacing w:val="-1"/>
        </w:rPr>
        <w:t xml:space="preserve"> </w:t>
      </w:r>
      <w:r>
        <w:t>which</w:t>
      </w:r>
      <w:r>
        <w:rPr>
          <w:spacing w:val="-5"/>
        </w:rPr>
        <w:t xml:space="preserve"> </w:t>
      </w:r>
      <w:r>
        <w:t>will</w:t>
      </w:r>
      <w:r>
        <w:rPr>
          <w:spacing w:val="-1"/>
        </w:rPr>
        <w:t xml:space="preserve"> </w:t>
      </w:r>
      <w:r>
        <w:t>be</w:t>
      </w:r>
      <w:r>
        <w:rPr>
          <w:spacing w:val="-3"/>
        </w:rPr>
        <w:t xml:space="preserve"> </w:t>
      </w:r>
      <w:r>
        <w:t>covered</w:t>
      </w:r>
      <w:r>
        <w:rPr>
          <w:spacing w:val="-1"/>
        </w:rPr>
        <w:t xml:space="preserve"> </w:t>
      </w:r>
      <w:r>
        <w:t>from</w:t>
      </w:r>
      <w:r>
        <w:rPr>
          <w:spacing w:val="-2"/>
        </w:rPr>
        <w:t xml:space="preserve"> </w:t>
      </w:r>
      <w:r>
        <w:t>their</w:t>
      </w:r>
      <w:r>
        <w:rPr>
          <w:spacing w:val="-1"/>
        </w:rPr>
        <w:t xml:space="preserve"> </w:t>
      </w:r>
      <w:r>
        <w:t>induction</w:t>
      </w:r>
      <w:r>
        <w:rPr>
          <w:spacing w:val="-2"/>
        </w:rPr>
        <w:t xml:space="preserve"> </w:t>
      </w:r>
      <w:r>
        <w:t>day</w:t>
      </w:r>
      <w:r>
        <w:rPr>
          <w:spacing w:val="-1"/>
        </w:rPr>
        <w:t xml:space="preserve"> </w:t>
      </w:r>
      <w:r>
        <w:t>forward.</w:t>
      </w:r>
    </w:p>
    <w:p w14:paraId="0C698577" w14:textId="77777777" w:rsidR="00FA409B" w:rsidRPr="00FA409B" w:rsidRDefault="00FA409B" w:rsidP="00FA409B">
      <w:pPr>
        <w:pStyle w:val="ListParagraph"/>
        <w:rPr>
          <w:rFonts w:ascii="Symbol" w:hAnsi="Symbol"/>
          <w:sz w:val="24"/>
        </w:rPr>
      </w:pPr>
    </w:p>
    <w:p w14:paraId="4FF0EA55" w14:textId="478E9172" w:rsidR="001E32D4" w:rsidRPr="00FA409B" w:rsidRDefault="00FA409B" w:rsidP="00FA409B">
      <w:pPr>
        <w:pStyle w:val="ListParagraph"/>
        <w:numPr>
          <w:ilvl w:val="1"/>
          <w:numId w:val="3"/>
        </w:numPr>
        <w:tabs>
          <w:tab w:val="left" w:pos="960"/>
          <w:tab w:val="left" w:pos="961"/>
        </w:tabs>
        <w:spacing w:before="1"/>
        <w:ind w:left="960"/>
        <w:rPr>
          <w:rFonts w:ascii="Symbol" w:hAnsi="Symbol"/>
        </w:rPr>
      </w:pPr>
      <w:r w:rsidRPr="00FA409B">
        <w:t xml:space="preserve">When </w:t>
      </w:r>
      <w:r>
        <w:t xml:space="preserve">the </w:t>
      </w:r>
      <w:r w:rsidRPr="00FA409B">
        <w:t>site is unmanned the fire alarm would be an external audible alarm.</w:t>
      </w:r>
      <w:r>
        <w:t xml:space="preserve"> Emergency contact numbers are posted on the site contact board.</w:t>
      </w:r>
      <w:r w:rsidRPr="00FA409B">
        <w:t xml:space="preserve"> </w:t>
      </w:r>
    </w:p>
    <w:p w14:paraId="2B6E861C" w14:textId="77777777" w:rsidR="00243218" w:rsidRDefault="00662FED">
      <w:pPr>
        <w:pStyle w:val="Heading1"/>
        <w:numPr>
          <w:ilvl w:val="0"/>
          <w:numId w:val="3"/>
        </w:numPr>
        <w:tabs>
          <w:tab w:val="left" w:pos="648"/>
        </w:tabs>
        <w:spacing w:before="238"/>
        <w:ind w:left="648" w:hanging="408"/>
        <w:jc w:val="left"/>
      </w:pPr>
      <w:r>
        <w:t>FIRE</w:t>
      </w:r>
      <w:r>
        <w:rPr>
          <w:spacing w:val="-4"/>
        </w:rPr>
        <w:t xml:space="preserve"> </w:t>
      </w:r>
      <w:r>
        <w:t>FIGHTING</w:t>
      </w:r>
    </w:p>
    <w:p w14:paraId="4A1BAA20" w14:textId="77777777" w:rsidR="00243218" w:rsidRDefault="00662FED">
      <w:pPr>
        <w:pStyle w:val="BodyText"/>
        <w:spacing w:before="119"/>
        <w:ind w:left="240"/>
      </w:pPr>
      <w:r>
        <w:t>Medisort</w:t>
      </w:r>
      <w:r>
        <w:rPr>
          <w:spacing w:val="-2"/>
        </w:rPr>
        <w:t xml:space="preserve"> </w:t>
      </w:r>
      <w:r>
        <w:t>staff</w:t>
      </w:r>
      <w:r>
        <w:rPr>
          <w:spacing w:val="-1"/>
        </w:rPr>
        <w:t xml:space="preserve"> </w:t>
      </w:r>
      <w:r>
        <w:t>are</w:t>
      </w:r>
      <w:r>
        <w:rPr>
          <w:spacing w:val="-1"/>
        </w:rPr>
        <w:t xml:space="preserve"> </w:t>
      </w:r>
      <w:r>
        <w:t>not</w:t>
      </w:r>
      <w:r>
        <w:rPr>
          <w:spacing w:val="-1"/>
        </w:rPr>
        <w:t xml:space="preserve"> </w:t>
      </w:r>
      <w:r>
        <w:t>expected</w:t>
      </w:r>
      <w:r>
        <w:rPr>
          <w:spacing w:val="-3"/>
        </w:rPr>
        <w:t xml:space="preserve"> </w:t>
      </w:r>
      <w:r>
        <w:t>to put</w:t>
      </w:r>
      <w:r>
        <w:rPr>
          <w:spacing w:val="-4"/>
        </w:rPr>
        <w:t xml:space="preserve"> </w:t>
      </w:r>
      <w:r>
        <w:t>themselves</w:t>
      </w:r>
      <w:r>
        <w:rPr>
          <w:spacing w:val="-3"/>
        </w:rPr>
        <w:t xml:space="preserve"> </w:t>
      </w:r>
      <w:r>
        <w:t>in</w:t>
      </w:r>
      <w:r>
        <w:rPr>
          <w:spacing w:val="-1"/>
        </w:rPr>
        <w:t xml:space="preserve"> </w:t>
      </w:r>
      <w:r>
        <w:t>danger</w:t>
      </w:r>
      <w:r>
        <w:rPr>
          <w:spacing w:val="-2"/>
        </w:rPr>
        <w:t xml:space="preserve"> </w:t>
      </w:r>
      <w:r>
        <w:t>or</w:t>
      </w:r>
      <w:r>
        <w:rPr>
          <w:spacing w:val="-3"/>
        </w:rPr>
        <w:t xml:space="preserve"> </w:t>
      </w:r>
      <w:r>
        <w:t>at</w:t>
      </w:r>
      <w:r>
        <w:rPr>
          <w:spacing w:val="-2"/>
        </w:rPr>
        <w:t xml:space="preserve"> </w:t>
      </w:r>
      <w:r>
        <w:t>risk in</w:t>
      </w:r>
      <w:r>
        <w:rPr>
          <w:spacing w:val="-3"/>
        </w:rPr>
        <w:t xml:space="preserve"> </w:t>
      </w:r>
      <w:r>
        <w:t>a</w:t>
      </w:r>
      <w:r>
        <w:rPr>
          <w:spacing w:val="-1"/>
        </w:rPr>
        <w:t xml:space="preserve"> </w:t>
      </w:r>
      <w:r>
        <w:t>firefighting</w:t>
      </w:r>
      <w:r>
        <w:rPr>
          <w:spacing w:val="-2"/>
        </w:rPr>
        <w:t xml:space="preserve"> </w:t>
      </w:r>
      <w:r>
        <w:t>situation.</w:t>
      </w:r>
      <w:r>
        <w:rPr>
          <w:spacing w:val="-3"/>
        </w:rPr>
        <w:t xml:space="preserve"> </w:t>
      </w:r>
      <w:r>
        <w:t>Still,</w:t>
      </w:r>
      <w:r>
        <w:rPr>
          <w:spacing w:val="-1"/>
        </w:rPr>
        <w:t xml:space="preserve"> </w:t>
      </w:r>
      <w:r>
        <w:t>as</w:t>
      </w:r>
      <w:r>
        <w:rPr>
          <w:spacing w:val="-2"/>
        </w:rPr>
        <w:t xml:space="preserve"> </w:t>
      </w:r>
      <w:r>
        <w:t>a</w:t>
      </w:r>
    </w:p>
    <w:p w14:paraId="225A722E" w14:textId="53737DEC" w:rsidR="00243218" w:rsidRPr="00FA409B" w:rsidRDefault="00662FED">
      <w:pPr>
        <w:pStyle w:val="BodyText"/>
        <w:spacing w:before="1"/>
        <w:ind w:left="240" w:right="200"/>
        <w:rPr>
          <w:color w:val="FF0000"/>
        </w:rPr>
      </w:pPr>
      <w:r>
        <w:t>precaution to help reduce the risk of fire spreading and assist in a life-threatening situation, Medisort plant staff and</w:t>
      </w:r>
      <w:r>
        <w:rPr>
          <w:spacing w:val="-47"/>
        </w:rPr>
        <w:t xml:space="preserve"> </w:t>
      </w:r>
      <w:r>
        <w:t>management</w:t>
      </w:r>
      <w:r>
        <w:rPr>
          <w:spacing w:val="-3"/>
        </w:rPr>
        <w:t xml:space="preserve"> </w:t>
      </w:r>
      <w:r>
        <w:t>will be</w:t>
      </w:r>
      <w:r>
        <w:rPr>
          <w:spacing w:val="-3"/>
        </w:rPr>
        <w:t xml:space="preserve"> </w:t>
      </w:r>
      <w:r>
        <w:t>trained</w:t>
      </w:r>
      <w:r>
        <w:rPr>
          <w:spacing w:val="-1"/>
        </w:rPr>
        <w:t xml:space="preserve"> </w:t>
      </w:r>
      <w:r>
        <w:t>to use</w:t>
      </w:r>
      <w:r>
        <w:rPr>
          <w:spacing w:val="1"/>
        </w:rPr>
        <w:t xml:space="preserve"> </w:t>
      </w:r>
      <w:r>
        <w:t>handheld</w:t>
      </w:r>
      <w:r>
        <w:rPr>
          <w:spacing w:val="-2"/>
        </w:rPr>
        <w:t xml:space="preserve"> </w:t>
      </w:r>
      <w:r>
        <w:t>fire</w:t>
      </w:r>
      <w:r>
        <w:rPr>
          <w:spacing w:val="-3"/>
        </w:rPr>
        <w:t xml:space="preserve"> </w:t>
      </w:r>
      <w:r>
        <w:t>extinguishers</w:t>
      </w:r>
      <w:r w:rsidR="00002291">
        <w:t xml:space="preserve">.   </w:t>
      </w:r>
    </w:p>
    <w:p w14:paraId="02DB1F6A" w14:textId="77777777" w:rsidR="00243218" w:rsidRDefault="00662FED">
      <w:pPr>
        <w:pStyle w:val="BodyText"/>
        <w:spacing w:before="120"/>
        <w:ind w:left="240"/>
      </w:pPr>
      <w:r>
        <w:t>On-site</w:t>
      </w:r>
      <w:r>
        <w:rPr>
          <w:spacing w:val="-1"/>
        </w:rPr>
        <w:t xml:space="preserve"> </w:t>
      </w:r>
      <w:r>
        <w:t>Firefighting</w:t>
      </w:r>
      <w:r>
        <w:rPr>
          <w:spacing w:val="-4"/>
        </w:rPr>
        <w:t xml:space="preserve"> </w:t>
      </w:r>
      <w:r>
        <w:t>resources.</w:t>
      </w:r>
    </w:p>
    <w:p w14:paraId="0781E898" w14:textId="3D7D7054" w:rsidR="00376C8B" w:rsidRDefault="0079124F" w:rsidP="0079124F">
      <w:pPr>
        <w:pStyle w:val="ListParagraph"/>
        <w:numPr>
          <w:ilvl w:val="0"/>
          <w:numId w:val="14"/>
        </w:numPr>
      </w:pPr>
      <w:r>
        <w:t xml:space="preserve">Two floor wash down hoses are located at either end of the building which are main pressure fed.  </w:t>
      </w:r>
    </w:p>
    <w:p w14:paraId="3B228204" w14:textId="11E718D4" w:rsidR="0079124F" w:rsidRDefault="00B001E5" w:rsidP="0079124F">
      <w:pPr>
        <w:pStyle w:val="ListParagraph"/>
        <w:numPr>
          <w:ilvl w:val="0"/>
          <w:numId w:val="14"/>
        </w:numPr>
      </w:pPr>
      <w:r>
        <w:t>The waste shredder has a manual operated water feed/ sprinkler to Introduce water to the top and underneath the shredder.</w:t>
      </w:r>
    </w:p>
    <w:p w14:paraId="37F63FC0" w14:textId="6674B172" w:rsidR="00B001E5" w:rsidRDefault="00B001E5" w:rsidP="0079124F">
      <w:pPr>
        <w:pStyle w:val="ListParagraph"/>
        <w:numPr>
          <w:ilvl w:val="0"/>
          <w:numId w:val="14"/>
        </w:numPr>
      </w:pPr>
      <w:r>
        <w:t xml:space="preserve">The hand lance on the bin washer could also be </w:t>
      </w:r>
      <w:r w:rsidR="00495E3B">
        <w:t>used</w:t>
      </w:r>
      <w:r>
        <w:t xml:space="preserve"> to feed water on to a fire if needed.  </w:t>
      </w:r>
    </w:p>
    <w:p w14:paraId="3F98E294" w14:textId="37F8E3B9" w:rsidR="008D27B4" w:rsidRDefault="008D27B4" w:rsidP="0079124F">
      <w:pPr>
        <w:pStyle w:val="ListParagraph"/>
        <w:numPr>
          <w:ilvl w:val="0"/>
          <w:numId w:val="14"/>
        </w:numPr>
      </w:pPr>
      <w:r>
        <w:t xml:space="preserve">Fire blanket in the kitchen.  </w:t>
      </w:r>
    </w:p>
    <w:p w14:paraId="6781222C" w14:textId="5B163CDE" w:rsidR="00376C8B" w:rsidRDefault="00495E3B" w:rsidP="008D27B4">
      <w:r>
        <w:t xml:space="preserve"> </w:t>
      </w:r>
    </w:p>
    <w:p w14:paraId="3E2D71C5" w14:textId="77777777" w:rsidR="00120D2C" w:rsidRDefault="00120D2C" w:rsidP="00695896">
      <w:pPr>
        <w:pStyle w:val="BodyText"/>
        <w:spacing w:before="155"/>
      </w:pPr>
    </w:p>
    <w:p w14:paraId="6EAD5ADC" w14:textId="77777777" w:rsidR="00120D2C" w:rsidRDefault="00120D2C" w:rsidP="00695896">
      <w:pPr>
        <w:pStyle w:val="BodyText"/>
        <w:spacing w:before="155"/>
      </w:pPr>
    </w:p>
    <w:p w14:paraId="51E0C4E0" w14:textId="77777777" w:rsidR="00120D2C" w:rsidRDefault="00120D2C" w:rsidP="00695896">
      <w:pPr>
        <w:pStyle w:val="BodyText"/>
        <w:spacing w:before="155"/>
      </w:pPr>
    </w:p>
    <w:p w14:paraId="56DC1D50" w14:textId="77777777" w:rsidR="00120D2C" w:rsidRDefault="00120D2C" w:rsidP="00695896">
      <w:pPr>
        <w:pStyle w:val="BodyText"/>
        <w:spacing w:before="155"/>
      </w:pPr>
    </w:p>
    <w:p w14:paraId="7BB90121" w14:textId="77777777" w:rsidR="00120D2C" w:rsidRDefault="00120D2C" w:rsidP="00695896">
      <w:pPr>
        <w:pStyle w:val="BodyText"/>
        <w:spacing w:before="155"/>
      </w:pPr>
    </w:p>
    <w:p w14:paraId="108FDE7D" w14:textId="77777777" w:rsidR="00120D2C" w:rsidRDefault="00120D2C" w:rsidP="00695896">
      <w:pPr>
        <w:pStyle w:val="BodyText"/>
        <w:spacing w:before="155"/>
      </w:pPr>
    </w:p>
    <w:p w14:paraId="7B2AAA3A" w14:textId="77777777" w:rsidR="00120D2C" w:rsidRDefault="00120D2C" w:rsidP="00695896">
      <w:pPr>
        <w:pStyle w:val="BodyText"/>
        <w:spacing w:before="155"/>
      </w:pPr>
    </w:p>
    <w:p w14:paraId="32F864EC" w14:textId="77777777" w:rsidR="00120D2C" w:rsidRDefault="00120D2C" w:rsidP="00695896">
      <w:pPr>
        <w:pStyle w:val="BodyText"/>
        <w:spacing w:before="155"/>
      </w:pPr>
    </w:p>
    <w:p w14:paraId="234FDEBF" w14:textId="77777777" w:rsidR="00120D2C" w:rsidRDefault="00120D2C" w:rsidP="00695896">
      <w:pPr>
        <w:pStyle w:val="BodyText"/>
        <w:spacing w:before="155"/>
      </w:pPr>
    </w:p>
    <w:p w14:paraId="6E9900B6" w14:textId="77777777" w:rsidR="00120D2C" w:rsidRDefault="00120D2C" w:rsidP="00695896">
      <w:pPr>
        <w:pStyle w:val="BodyText"/>
        <w:spacing w:before="155"/>
      </w:pPr>
    </w:p>
    <w:p w14:paraId="3E174B59" w14:textId="77777777" w:rsidR="00120D2C" w:rsidRDefault="00120D2C" w:rsidP="00695896">
      <w:pPr>
        <w:pStyle w:val="BodyText"/>
        <w:spacing w:before="155"/>
      </w:pPr>
    </w:p>
    <w:p w14:paraId="3C829220" w14:textId="77777777" w:rsidR="00120D2C" w:rsidRDefault="00120D2C" w:rsidP="00695896">
      <w:pPr>
        <w:pStyle w:val="BodyText"/>
        <w:spacing w:before="155"/>
      </w:pPr>
    </w:p>
    <w:p w14:paraId="644BC5CC" w14:textId="77777777" w:rsidR="00120D2C" w:rsidRDefault="00120D2C" w:rsidP="00695896">
      <w:pPr>
        <w:pStyle w:val="BodyText"/>
        <w:spacing w:before="155"/>
      </w:pPr>
    </w:p>
    <w:p w14:paraId="1BCF8E04" w14:textId="77777777" w:rsidR="00120D2C" w:rsidRDefault="00120D2C" w:rsidP="00695896">
      <w:pPr>
        <w:pStyle w:val="BodyText"/>
        <w:spacing w:before="155"/>
      </w:pPr>
    </w:p>
    <w:p w14:paraId="6B505F2F" w14:textId="77777777" w:rsidR="00120D2C" w:rsidRDefault="00120D2C" w:rsidP="00695896">
      <w:pPr>
        <w:pStyle w:val="BodyText"/>
        <w:spacing w:before="155"/>
      </w:pPr>
    </w:p>
    <w:p w14:paraId="616AAC21" w14:textId="77777777" w:rsidR="00120D2C" w:rsidRDefault="00120D2C" w:rsidP="00695896">
      <w:pPr>
        <w:pStyle w:val="BodyText"/>
        <w:spacing w:before="155"/>
      </w:pPr>
    </w:p>
    <w:p w14:paraId="27E3F1C8" w14:textId="77777777" w:rsidR="00120D2C" w:rsidRDefault="00120D2C" w:rsidP="00695896">
      <w:pPr>
        <w:pStyle w:val="BodyText"/>
        <w:spacing w:before="155"/>
      </w:pPr>
    </w:p>
    <w:p w14:paraId="3D74CBAE" w14:textId="77777777" w:rsidR="00120D2C" w:rsidRDefault="00120D2C" w:rsidP="00695896">
      <w:pPr>
        <w:pStyle w:val="BodyText"/>
        <w:spacing w:before="155"/>
      </w:pPr>
    </w:p>
    <w:p w14:paraId="507BA9F5" w14:textId="6EBF56E0" w:rsidR="00243218" w:rsidRDefault="00662FED" w:rsidP="00695896">
      <w:pPr>
        <w:pStyle w:val="BodyText"/>
        <w:spacing w:before="155"/>
      </w:pPr>
      <w:r>
        <w:lastRenderedPageBreak/>
        <w:t>Off-site</w:t>
      </w:r>
      <w:r>
        <w:rPr>
          <w:spacing w:val="-3"/>
        </w:rPr>
        <w:t xml:space="preserve"> </w:t>
      </w:r>
      <w:r>
        <w:t>Firefighting</w:t>
      </w:r>
      <w:r>
        <w:rPr>
          <w:spacing w:val="-4"/>
        </w:rPr>
        <w:t xml:space="preserve"> </w:t>
      </w:r>
      <w:r>
        <w:t>resources.</w:t>
      </w:r>
    </w:p>
    <w:p w14:paraId="3333EE20" w14:textId="77777777" w:rsidR="00243218" w:rsidRDefault="00662FED">
      <w:pPr>
        <w:pStyle w:val="ListParagraph"/>
        <w:numPr>
          <w:ilvl w:val="1"/>
          <w:numId w:val="3"/>
        </w:numPr>
        <w:tabs>
          <w:tab w:val="left" w:pos="960"/>
          <w:tab w:val="left" w:pos="961"/>
        </w:tabs>
        <w:spacing w:before="120"/>
        <w:ind w:left="960"/>
        <w:rPr>
          <w:rFonts w:ascii="Symbol" w:hAnsi="Symbol"/>
        </w:rPr>
      </w:pPr>
      <w:r>
        <w:t>Emergency</w:t>
      </w:r>
      <w:r>
        <w:rPr>
          <w:spacing w:val="-3"/>
        </w:rPr>
        <w:t xml:space="preserve"> </w:t>
      </w:r>
      <w:r>
        <w:t>services</w:t>
      </w:r>
    </w:p>
    <w:p w14:paraId="6A431E75" w14:textId="2AC37EC6" w:rsidR="00243218" w:rsidRDefault="00662FED">
      <w:pPr>
        <w:pStyle w:val="ListParagraph"/>
        <w:numPr>
          <w:ilvl w:val="1"/>
          <w:numId w:val="3"/>
        </w:numPr>
        <w:tabs>
          <w:tab w:val="left" w:pos="960"/>
          <w:tab w:val="left" w:pos="961"/>
        </w:tabs>
        <w:spacing w:before="121"/>
        <w:ind w:left="960"/>
        <w:rPr>
          <w:rFonts w:ascii="Symbol" w:hAnsi="Symbol"/>
        </w:rPr>
      </w:pPr>
      <w:r>
        <w:t>The</w:t>
      </w:r>
      <w:r>
        <w:rPr>
          <w:spacing w:val="-1"/>
        </w:rPr>
        <w:t xml:space="preserve"> </w:t>
      </w:r>
      <w:r>
        <w:t>nearest</w:t>
      </w:r>
      <w:r>
        <w:rPr>
          <w:spacing w:val="-1"/>
        </w:rPr>
        <w:t xml:space="preserve"> </w:t>
      </w:r>
      <w:r>
        <w:t>Fire</w:t>
      </w:r>
      <w:r>
        <w:rPr>
          <w:spacing w:val="1"/>
        </w:rPr>
        <w:t xml:space="preserve"> </w:t>
      </w:r>
      <w:r>
        <w:t>station</w:t>
      </w:r>
      <w:r>
        <w:rPr>
          <w:spacing w:val="-2"/>
        </w:rPr>
        <w:t xml:space="preserve"> </w:t>
      </w:r>
      <w:r>
        <w:t>is</w:t>
      </w:r>
      <w:r>
        <w:rPr>
          <w:spacing w:val="-5"/>
        </w:rPr>
        <w:t xml:space="preserve"> </w:t>
      </w:r>
      <w:r w:rsidR="00695896">
        <w:t>4.5</w:t>
      </w:r>
      <w:r>
        <w:rPr>
          <w:spacing w:val="-2"/>
        </w:rPr>
        <w:t xml:space="preserve"> </w:t>
      </w:r>
      <w:r>
        <w:t>miles</w:t>
      </w:r>
      <w:r>
        <w:rPr>
          <w:spacing w:val="-3"/>
        </w:rPr>
        <w:t xml:space="preserve"> </w:t>
      </w:r>
      <w:r>
        <w:t>by road,</w:t>
      </w:r>
      <w:r>
        <w:rPr>
          <w:spacing w:val="-3"/>
        </w:rPr>
        <w:t xml:space="preserve"> </w:t>
      </w:r>
      <w:r>
        <w:t>with</w:t>
      </w:r>
      <w:r>
        <w:rPr>
          <w:spacing w:val="-1"/>
        </w:rPr>
        <w:t xml:space="preserve"> </w:t>
      </w:r>
      <w:r>
        <w:t>a</w:t>
      </w:r>
      <w:r>
        <w:rPr>
          <w:spacing w:val="-3"/>
        </w:rPr>
        <w:t xml:space="preserve"> </w:t>
      </w:r>
      <w:r w:rsidR="00695896">
        <w:t>13</w:t>
      </w:r>
      <w:r>
        <w:t>-minute</w:t>
      </w:r>
      <w:r>
        <w:rPr>
          <w:spacing w:val="-3"/>
        </w:rPr>
        <w:t xml:space="preserve"> </w:t>
      </w:r>
      <w:r>
        <w:t>travel</w:t>
      </w:r>
      <w:r>
        <w:rPr>
          <w:spacing w:val="-1"/>
        </w:rPr>
        <w:t xml:space="preserve"> </w:t>
      </w:r>
      <w:r>
        <w:t>time</w:t>
      </w:r>
      <w:r>
        <w:rPr>
          <w:spacing w:val="-2"/>
        </w:rPr>
        <w:t xml:space="preserve"> </w:t>
      </w:r>
      <w:r>
        <w:t>to the</w:t>
      </w:r>
      <w:r>
        <w:rPr>
          <w:spacing w:val="-2"/>
        </w:rPr>
        <w:t xml:space="preserve"> </w:t>
      </w:r>
      <w:r>
        <w:t>site.</w:t>
      </w:r>
    </w:p>
    <w:p w14:paraId="5323C3CA" w14:textId="25817845" w:rsidR="008D27B4" w:rsidRPr="00CC2273" w:rsidRDefault="00CC2273">
      <w:pPr>
        <w:pStyle w:val="BodyText"/>
      </w:pPr>
      <w:r>
        <w:br/>
      </w:r>
      <w:r w:rsidRPr="00CC2273">
        <w:t xml:space="preserve">Emergency service access will be facilitated through the A27 to </w:t>
      </w:r>
      <w:proofErr w:type="spellStart"/>
      <w:r w:rsidRPr="00CC2273">
        <w:t>Crossbush</w:t>
      </w:r>
      <w:proofErr w:type="spellEnd"/>
      <w:r w:rsidRPr="00CC2273">
        <w:t xml:space="preserve">, then the A284 to Wick, followed by the A259 to Eldon Way, passing through the Lineside Industrial Estate </w:t>
      </w:r>
      <w:proofErr w:type="spellStart"/>
      <w:r w:rsidRPr="00CC2273">
        <w:t>en</w:t>
      </w:r>
      <w:proofErr w:type="spellEnd"/>
      <w:r w:rsidRPr="00CC2273">
        <w:t xml:space="preserve"> route to Medisort on Fort Road.</w:t>
      </w:r>
    </w:p>
    <w:p w14:paraId="11F3450A" w14:textId="77777777" w:rsidR="00243218" w:rsidRDefault="00243218">
      <w:pPr>
        <w:pStyle w:val="BodyText"/>
        <w:rPr>
          <w:sz w:val="20"/>
        </w:rPr>
      </w:pPr>
    </w:p>
    <w:p w14:paraId="37843A6E" w14:textId="3966181A" w:rsidR="00243218" w:rsidRDefault="00E44ECF" w:rsidP="001530D9">
      <w:pPr>
        <w:pStyle w:val="BodyText"/>
        <w:rPr>
          <w:sz w:val="11"/>
        </w:rPr>
        <w:sectPr w:rsidR="00243218" w:rsidSect="00575BA8">
          <w:pgSz w:w="11910" w:h="16840"/>
          <w:pgMar w:top="1660" w:right="580" w:bottom="1420" w:left="480" w:header="763" w:footer="1231" w:gutter="0"/>
          <w:cols w:space="720"/>
        </w:sectPr>
      </w:pPr>
      <w:r>
        <w:rPr>
          <w:noProof/>
          <w:sz w:val="11"/>
        </w:rPr>
        <w:drawing>
          <wp:inline distT="0" distB="0" distL="0" distR="0" wp14:anchorId="3F2FFFE5" wp14:editId="2FCA494B">
            <wp:extent cx="6863222" cy="6027420"/>
            <wp:effectExtent l="0" t="0" r="0" b="0"/>
            <wp:docPr id="1373546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46298" name="Picture 1373546298"/>
                    <pic:cNvPicPr/>
                  </pic:nvPicPr>
                  <pic:blipFill>
                    <a:blip r:embed="rId11">
                      <a:extLst>
                        <a:ext uri="{28A0092B-C50C-407E-A947-70E740481C1C}">
                          <a14:useLocalDpi xmlns:a14="http://schemas.microsoft.com/office/drawing/2010/main" val="0"/>
                        </a:ext>
                      </a:extLst>
                    </a:blip>
                    <a:stretch>
                      <a:fillRect/>
                    </a:stretch>
                  </pic:blipFill>
                  <pic:spPr>
                    <a:xfrm>
                      <a:off x="0" y="0"/>
                      <a:ext cx="6873776" cy="6036689"/>
                    </a:xfrm>
                    <a:prstGeom prst="rect">
                      <a:avLst/>
                    </a:prstGeom>
                  </pic:spPr>
                </pic:pic>
              </a:graphicData>
            </a:graphic>
          </wp:inline>
        </w:drawing>
      </w:r>
    </w:p>
    <w:p w14:paraId="3307774D" w14:textId="77777777" w:rsidR="00243218" w:rsidRDefault="00243218">
      <w:pPr>
        <w:pStyle w:val="BodyText"/>
        <w:rPr>
          <w:sz w:val="20"/>
        </w:rPr>
      </w:pPr>
    </w:p>
    <w:p w14:paraId="40788CAE" w14:textId="77777777" w:rsidR="00243218" w:rsidRDefault="00243218">
      <w:pPr>
        <w:pStyle w:val="BodyText"/>
        <w:rPr>
          <w:sz w:val="20"/>
        </w:rPr>
      </w:pPr>
    </w:p>
    <w:p w14:paraId="6BB9C287" w14:textId="77777777" w:rsidR="00243218" w:rsidRDefault="00243218">
      <w:pPr>
        <w:pStyle w:val="BodyText"/>
        <w:rPr>
          <w:sz w:val="20"/>
        </w:rPr>
      </w:pPr>
    </w:p>
    <w:p w14:paraId="5068B4A5" w14:textId="77777777" w:rsidR="00243218" w:rsidRDefault="00243218">
      <w:pPr>
        <w:pStyle w:val="BodyText"/>
        <w:rPr>
          <w:sz w:val="20"/>
        </w:rPr>
      </w:pPr>
    </w:p>
    <w:p w14:paraId="5BE704AB" w14:textId="77777777" w:rsidR="00243218" w:rsidRDefault="00243218">
      <w:pPr>
        <w:pStyle w:val="BodyText"/>
        <w:rPr>
          <w:sz w:val="20"/>
        </w:rPr>
      </w:pPr>
    </w:p>
    <w:p w14:paraId="48AAEF15" w14:textId="77777777" w:rsidR="00243218" w:rsidRDefault="00243218">
      <w:pPr>
        <w:pStyle w:val="BodyText"/>
        <w:rPr>
          <w:sz w:val="20"/>
        </w:rPr>
      </w:pPr>
    </w:p>
    <w:p w14:paraId="60A2E619" w14:textId="77777777" w:rsidR="00243218" w:rsidRDefault="00243218">
      <w:pPr>
        <w:pStyle w:val="BodyText"/>
        <w:rPr>
          <w:sz w:val="20"/>
        </w:rPr>
      </w:pPr>
    </w:p>
    <w:p w14:paraId="64623561" w14:textId="77777777" w:rsidR="00243218" w:rsidRDefault="00243218">
      <w:pPr>
        <w:pStyle w:val="BodyText"/>
        <w:rPr>
          <w:sz w:val="20"/>
        </w:rPr>
      </w:pPr>
    </w:p>
    <w:p w14:paraId="26A6C473" w14:textId="77777777" w:rsidR="00243218" w:rsidRDefault="00243218">
      <w:pPr>
        <w:pStyle w:val="BodyText"/>
        <w:rPr>
          <w:sz w:val="20"/>
        </w:rPr>
      </w:pPr>
    </w:p>
    <w:p w14:paraId="66CB2D11" w14:textId="77777777" w:rsidR="00243218" w:rsidRDefault="00243218">
      <w:pPr>
        <w:pStyle w:val="BodyText"/>
        <w:rPr>
          <w:sz w:val="20"/>
        </w:rPr>
      </w:pPr>
    </w:p>
    <w:p w14:paraId="1B8CD559" w14:textId="77777777" w:rsidR="00243218" w:rsidRDefault="00243218">
      <w:pPr>
        <w:pStyle w:val="BodyText"/>
        <w:rPr>
          <w:sz w:val="20"/>
        </w:rPr>
      </w:pPr>
    </w:p>
    <w:p w14:paraId="04E16797" w14:textId="77777777" w:rsidR="00243218" w:rsidRDefault="00243218">
      <w:pPr>
        <w:pStyle w:val="BodyText"/>
        <w:rPr>
          <w:sz w:val="20"/>
        </w:rPr>
      </w:pPr>
    </w:p>
    <w:p w14:paraId="564FBE6E" w14:textId="77777777" w:rsidR="00243218" w:rsidRDefault="00243218">
      <w:pPr>
        <w:pStyle w:val="BodyText"/>
        <w:rPr>
          <w:sz w:val="20"/>
        </w:rPr>
      </w:pPr>
    </w:p>
    <w:p w14:paraId="4C49731A" w14:textId="77777777" w:rsidR="00243218" w:rsidRDefault="00243218">
      <w:pPr>
        <w:pStyle w:val="BodyText"/>
        <w:rPr>
          <w:sz w:val="20"/>
        </w:rPr>
      </w:pPr>
    </w:p>
    <w:p w14:paraId="38D190ED" w14:textId="77777777" w:rsidR="00243218" w:rsidRDefault="00243218">
      <w:pPr>
        <w:pStyle w:val="BodyText"/>
        <w:rPr>
          <w:sz w:val="20"/>
        </w:rPr>
      </w:pPr>
    </w:p>
    <w:p w14:paraId="5AB19DD3" w14:textId="77777777" w:rsidR="00243218" w:rsidRDefault="00243218">
      <w:pPr>
        <w:pStyle w:val="BodyText"/>
        <w:rPr>
          <w:sz w:val="20"/>
        </w:rPr>
      </w:pPr>
    </w:p>
    <w:p w14:paraId="6B009DA9" w14:textId="77777777" w:rsidR="00243218" w:rsidRDefault="00243218">
      <w:pPr>
        <w:pStyle w:val="BodyText"/>
        <w:rPr>
          <w:sz w:val="20"/>
        </w:rPr>
      </w:pPr>
    </w:p>
    <w:p w14:paraId="11AD5FD2" w14:textId="77777777" w:rsidR="00243218" w:rsidRDefault="00243218">
      <w:pPr>
        <w:pStyle w:val="BodyText"/>
        <w:rPr>
          <w:sz w:val="20"/>
        </w:rPr>
      </w:pPr>
    </w:p>
    <w:p w14:paraId="628F6DB1" w14:textId="77777777" w:rsidR="00243218" w:rsidRDefault="00243218">
      <w:pPr>
        <w:spacing w:line="243" w:lineRule="exact"/>
        <w:jc w:val="right"/>
        <w:rPr>
          <w:sz w:val="20"/>
        </w:rPr>
        <w:sectPr w:rsidR="00243218" w:rsidSect="00575BA8">
          <w:headerReference w:type="default" r:id="rId12"/>
          <w:footerReference w:type="default" r:id="rId13"/>
          <w:type w:val="continuous"/>
          <w:pgSz w:w="11910" w:h="16840"/>
          <w:pgMar w:top="1660" w:right="580" w:bottom="1420" w:left="480" w:header="720" w:footer="720" w:gutter="0"/>
          <w:cols w:num="3" w:space="720" w:equalWidth="0">
            <w:col w:w="1493" w:space="2583"/>
            <w:col w:w="2616" w:space="1171"/>
            <w:col w:w="2987"/>
          </w:cols>
        </w:sectPr>
      </w:pPr>
    </w:p>
    <w:p w14:paraId="33700B33" w14:textId="77777777" w:rsidR="00243218" w:rsidRDefault="00243218">
      <w:pPr>
        <w:pStyle w:val="BodyText"/>
        <w:spacing w:before="5"/>
        <w:rPr>
          <w:sz w:val="8"/>
        </w:rPr>
      </w:pPr>
    </w:p>
    <w:p w14:paraId="6C6A6C94" w14:textId="77777777" w:rsidR="00243218" w:rsidRDefault="00662FED">
      <w:pPr>
        <w:pStyle w:val="Heading1"/>
        <w:numPr>
          <w:ilvl w:val="0"/>
          <w:numId w:val="3"/>
        </w:numPr>
        <w:tabs>
          <w:tab w:val="left" w:pos="648"/>
        </w:tabs>
        <w:spacing w:before="52"/>
        <w:ind w:left="648" w:hanging="408"/>
        <w:jc w:val="left"/>
      </w:pPr>
      <w:r>
        <w:t>FIRE</w:t>
      </w:r>
      <w:r>
        <w:rPr>
          <w:spacing w:val="-4"/>
        </w:rPr>
        <w:t xml:space="preserve"> </w:t>
      </w:r>
      <w:r>
        <w:t>PREVENTION</w:t>
      </w:r>
    </w:p>
    <w:p w14:paraId="49D46DCA" w14:textId="5AE84BA7" w:rsidR="00243218" w:rsidRDefault="00662FED">
      <w:pPr>
        <w:pStyle w:val="BodyText"/>
        <w:spacing w:before="120"/>
        <w:ind w:left="240" w:right="175"/>
      </w:pPr>
      <w:r>
        <w:t>Medisort takes fire prevention seriously and understands how an uncontrolled fire could impact the local</w:t>
      </w:r>
      <w:r>
        <w:rPr>
          <w:spacing w:val="1"/>
        </w:rPr>
        <w:t xml:space="preserve"> </w:t>
      </w:r>
      <w:r>
        <w:t xml:space="preserve">environment, residents, and our business. To </w:t>
      </w:r>
      <w:r w:rsidR="006742B8">
        <w:t>assist</w:t>
      </w:r>
      <w:r>
        <w:t xml:space="preserve"> in fire prevention at our site, we have the following measures in</w:t>
      </w:r>
      <w:r>
        <w:rPr>
          <w:spacing w:val="-47"/>
        </w:rPr>
        <w:t xml:space="preserve"> </w:t>
      </w:r>
      <w:r>
        <w:t>place.</w:t>
      </w:r>
    </w:p>
    <w:p w14:paraId="7584BA51" w14:textId="77777777" w:rsidR="00243218" w:rsidRDefault="00662FED">
      <w:pPr>
        <w:pStyle w:val="ListParagraph"/>
        <w:numPr>
          <w:ilvl w:val="1"/>
          <w:numId w:val="3"/>
        </w:numPr>
        <w:tabs>
          <w:tab w:val="left" w:pos="1005"/>
          <w:tab w:val="left" w:pos="1007"/>
        </w:tabs>
        <w:spacing w:before="121"/>
        <w:ind w:hanging="362"/>
        <w:rPr>
          <w:rFonts w:ascii="Symbol" w:hAnsi="Symbol"/>
        </w:rPr>
      </w:pPr>
      <w:r>
        <w:t>Fire</w:t>
      </w:r>
      <w:r>
        <w:rPr>
          <w:spacing w:val="-1"/>
        </w:rPr>
        <w:t xml:space="preserve"> </w:t>
      </w:r>
      <w:r>
        <w:t>prevention</w:t>
      </w:r>
      <w:r>
        <w:rPr>
          <w:spacing w:val="-2"/>
        </w:rPr>
        <w:t xml:space="preserve"> </w:t>
      </w:r>
      <w:r>
        <w:t>is</w:t>
      </w:r>
      <w:r>
        <w:rPr>
          <w:spacing w:val="-1"/>
        </w:rPr>
        <w:t xml:space="preserve"> </w:t>
      </w:r>
      <w:r>
        <w:t>covered</w:t>
      </w:r>
      <w:r>
        <w:rPr>
          <w:spacing w:val="-1"/>
        </w:rPr>
        <w:t xml:space="preserve"> </w:t>
      </w:r>
      <w:r>
        <w:t>in</w:t>
      </w:r>
      <w:r>
        <w:rPr>
          <w:spacing w:val="-2"/>
        </w:rPr>
        <w:t xml:space="preserve"> </w:t>
      </w:r>
      <w:r>
        <w:t>the induction</w:t>
      </w:r>
      <w:r>
        <w:rPr>
          <w:spacing w:val="-2"/>
        </w:rPr>
        <w:t xml:space="preserve"> </w:t>
      </w:r>
      <w:r>
        <w:t>process</w:t>
      </w:r>
      <w:r>
        <w:rPr>
          <w:spacing w:val="-1"/>
        </w:rPr>
        <w:t xml:space="preserve"> </w:t>
      </w:r>
      <w:r>
        <w:t>of</w:t>
      </w:r>
      <w:r>
        <w:rPr>
          <w:spacing w:val="-3"/>
        </w:rPr>
        <w:t xml:space="preserve"> </w:t>
      </w:r>
      <w:r>
        <w:t>all</w:t>
      </w:r>
      <w:r>
        <w:rPr>
          <w:spacing w:val="-2"/>
        </w:rPr>
        <w:t xml:space="preserve"> </w:t>
      </w:r>
      <w:r>
        <w:t>new</w:t>
      </w:r>
      <w:r>
        <w:rPr>
          <w:spacing w:val="-1"/>
        </w:rPr>
        <w:t xml:space="preserve"> </w:t>
      </w:r>
      <w:r>
        <w:t>staff.</w:t>
      </w:r>
    </w:p>
    <w:p w14:paraId="7FECB0C1" w14:textId="77777777" w:rsidR="00243218" w:rsidRDefault="00662FED">
      <w:pPr>
        <w:pStyle w:val="ListParagraph"/>
        <w:numPr>
          <w:ilvl w:val="1"/>
          <w:numId w:val="3"/>
        </w:numPr>
        <w:tabs>
          <w:tab w:val="left" w:pos="1005"/>
          <w:tab w:val="left" w:pos="1007"/>
        </w:tabs>
        <w:spacing w:before="120"/>
        <w:ind w:hanging="362"/>
        <w:rPr>
          <w:rFonts w:ascii="Symbol" w:hAnsi="Symbol"/>
        </w:rPr>
      </w:pPr>
      <w:r>
        <w:t>Fire</w:t>
      </w:r>
      <w:r>
        <w:rPr>
          <w:spacing w:val="-1"/>
        </w:rPr>
        <w:t xml:space="preserve"> </w:t>
      </w:r>
      <w:r>
        <w:t>prevention</w:t>
      </w:r>
      <w:r>
        <w:rPr>
          <w:spacing w:val="-2"/>
        </w:rPr>
        <w:t xml:space="preserve"> </w:t>
      </w:r>
      <w:r>
        <w:t>will be</w:t>
      </w:r>
      <w:r>
        <w:rPr>
          <w:spacing w:val="-3"/>
        </w:rPr>
        <w:t xml:space="preserve"> </w:t>
      </w:r>
      <w:r>
        <w:t>refreshed</w:t>
      </w:r>
      <w:r>
        <w:rPr>
          <w:spacing w:val="-1"/>
        </w:rPr>
        <w:t xml:space="preserve"> </w:t>
      </w:r>
      <w:r>
        <w:t>every</w:t>
      </w:r>
      <w:r>
        <w:rPr>
          <w:spacing w:val="-2"/>
        </w:rPr>
        <w:t xml:space="preserve"> </w:t>
      </w:r>
      <w:r>
        <w:t>12</w:t>
      </w:r>
      <w:r>
        <w:rPr>
          <w:spacing w:val="-3"/>
        </w:rPr>
        <w:t xml:space="preserve"> </w:t>
      </w:r>
      <w:r>
        <w:t>months</w:t>
      </w:r>
      <w:r>
        <w:rPr>
          <w:spacing w:val="-4"/>
        </w:rPr>
        <w:t xml:space="preserve"> </w:t>
      </w:r>
      <w:r>
        <w:t>via</w:t>
      </w:r>
      <w:r>
        <w:rPr>
          <w:spacing w:val="-3"/>
        </w:rPr>
        <w:t xml:space="preserve"> </w:t>
      </w:r>
      <w:proofErr w:type="gramStart"/>
      <w:r>
        <w:t>Tool-Box</w:t>
      </w:r>
      <w:proofErr w:type="gramEnd"/>
      <w:r>
        <w:rPr>
          <w:spacing w:val="-1"/>
        </w:rPr>
        <w:t xml:space="preserve"> </w:t>
      </w:r>
      <w:r>
        <w:t>Talks.</w:t>
      </w:r>
    </w:p>
    <w:p w14:paraId="3645DBB8" w14:textId="77777777" w:rsidR="00243218" w:rsidRDefault="00662FED">
      <w:pPr>
        <w:pStyle w:val="ListParagraph"/>
        <w:numPr>
          <w:ilvl w:val="1"/>
          <w:numId w:val="3"/>
        </w:numPr>
        <w:tabs>
          <w:tab w:val="left" w:pos="1005"/>
          <w:tab w:val="left" w:pos="1007"/>
        </w:tabs>
        <w:spacing w:before="119"/>
        <w:ind w:hanging="362"/>
        <w:rPr>
          <w:rFonts w:ascii="Symbol" w:hAnsi="Symbol"/>
          <w:b/>
        </w:rPr>
      </w:pPr>
      <w:r>
        <w:t>Daily</w:t>
      </w:r>
      <w:r>
        <w:rPr>
          <w:spacing w:val="-5"/>
        </w:rPr>
        <w:t xml:space="preserve"> </w:t>
      </w:r>
      <w:r>
        <w:t>site</w:t>
      </w:r>
      <w:r>
        <w:rPr>
          <w:spacing w:val="-4"/>
        </w:rPr>
        <w:t xml:space="preserve"> </w:t>
      </w:r>
      <w:r>
        <w:t>checks</w:t>
      </w:r>
      <w:r>
        <w:rPr>
          <w:spacing w:val="-1"/>
        </w:rPr>
        <w:t xml:space="preserve"> </w:t>
      </w:r>
      <w:r>
        <w:rPr>
          <w:b/>
        </w:rPr>
        <w:t>(H003.30</w:t>
      </w:r>
      <w:r>
        <w:rPr>
          <w:b/>
          <w:spacing w:val="-2"/>
        </w:rPr>
        <w:t xml:space="preserve"> </w:t>
      </w:r>
      <w:r>
        <w:rPr>
          <w:b/>
        </w:rPr>
        <w:t>i8</w:t>
      </w:r>
      <w:r>
        <w:rPr>
          <w:b/>
          <w:spacing w:val="-3"/>
        </w:rPr>
        <w:t xml:space="preserve"> </w:t>
      </w:r>
      <w:r>
        <w:rPr>
          <w:b/>
        </w:rPr>
        <w:t>Maintenance</w:t>
      </w:r>
      <w:r>
        <w:rPr>
          <w:b/>
          <w:spacing w:val="-3"/>
        </w:rPr>
        <w:t xml:space="preserve"> </w:t>
      </w:r>
      <w:r>
        <w:rPr>
          <w:b/>
        </w:rPr>
        <w:t>Daily</w:t>
      </w:r>
      <w:r>
        <w:rPr>
          <w:b/>
          <w:spacing w:val="-4"/>
        </w:rPr>
        <w:t xml:space="preserve"> </w:t>
      </w:r>
      <w:r>
        <w:rPr>
          <w:b/>
        </w:rPr>
        <w:t>Weekly</w:t>
      </w:r>
      <w:r>
        <w:rPr>
          <w:b/>
          <w:spacing w:val="-3"/>
        </w:rPr>
        <w:t xml:space="preserve"> </w:t>
      </w:r>
      <w:r>
        <w:rPr>
          <w:b/>
        </w:rPr>
        <w:t>Checklist</w:t>
      </w:r>
      <w:r>
        <w:rPr>
          <w:b/>
          <w:spacing w:val="-3"/>
        </w:rPr>
        <w:t xml:space="preserve"> </w:t>
      </w:r>
      <w:r>
        <w:rPr>
          <w:b/>
        </w:rPr>
        <w:t>HH,</w:t>
      </w:r>
      <w:r>
        <w:rPr>
          <w:b/>
          <w:spacing w:val="-1"/>
        </w:rPr>
        <w:t xml:space="preserve"> </w:t>
      </w:r>
      <w:r>
        <w:rPr>
          <w:b/>
        </w:rPr>
        <w:t>H003.32</w:t>
      </w:r>
      <w:r>
        <w:rPr>
          <w:b/>
          <w:spacing w:val="-4"/>
        </w:rPr>
        <w:t xml:space="preserve"> </w:t>
      </w:r>
      <w:r>
        <w:rPr>
          <w:b/>
        </w:rPr>
        <w:t>i4).</w:t>
      </w:r>
    </w:p>
    <w:p w14:paraId="310AE235" w14:textId="77777777" w:rsidR="00243218" w:rsidRDefault="00662FED">
      <w:pPr>
        <w:pStyle w:val="ListParagraph"/>
        <w:numPr>
          <w:ilvl w:val="1"/>
          <w:numId w:val="3"/>
        </w:numPr>
        <w:tabs>
          <w:tab w:val="left" w:pos="1005"/>
          <w:tab w:val="left" w:pos="1007"/>
        </w:tabs>
        <w:spacing w:before="120"/>
        <w:ind w:hanging="362"/>
        <w:rPr>
          <w:rFonts w:ascii="Symbol" w:hAnsi="Symbol"/>
        </w:rPr>
      </w:pPr>
      <w:r>
        <w:t>The</w:t>
      </w:r>
      <w:r>
        <w:rPr>
          <w:spacing w:val="-1"/>
        </w:rPr>
        <w:t xml:space="preserve"> </w:t>
      </w:r>
      <w:r>
        <w:t>promotion</w:t>
      </w:r>
      <w:r>
        <w:rPr>
          <w:spacing w:val="-2"/>
        </w:rPr>
        <w:t xml:space="preserve"> </w:t>
      </w:r>
      <w:r>
        <w:t>of</w:t>
      </w:r>
      <w:r>
        <w:rPr>
          <w:spacing w:val="-4"/>
        </w:rPr>
        <w:t xml:space="preserve"> </w:t>
      </w:r>
      <w:r>
        <w:t>good</w:t>
      </w:r>
      <w:r>
        <w:rPr>
          <w:spacing w:val="-1"/>
        </w:rPr>
        <w:t xml:space="preserve"> </w:t>
      </w:r>
      <w:r>
        <w:t>levels</w:t>
      </w:r>
      <w:r>
        <w:rPr>
          <w:spacing w:val="-1"/>
        </w:rPr>
        <w:t xml:space="preserve"> </w:t>
      </w:r>
      <w:r>
        <w:t>of</w:t>
      </w:r>
      <w:r>
        <w:rPr>
          <w:spacing w:val="-4"/>
        </w:rPr>
        <w:t xml:space="preserve"> </w:t>
      </w:r>
      <w:r>
        <w:t>general</w:t>
      </w:r>
      <w:r>
        <w:rPr>
          <w:spacing w:val="-3"/>
        </w:rPr>
        <w:t xml:space="preserve"> </w:t>
      </w:r>
      <w:r>
        <w:t>daily housekeeping.</w:t>
      </w:r>
    </w:p>
    <w:p w14:paraId="3050B974" w14:textId="77777777" w:rsidR="00243218" w:rsidRDefault="00662FED">
      <w:pPr>
        <w:pStyle w:val="ListParagraph"/>
        <w:numPr>
          <w:ilvl w:val="1"/>
          <w:numId w:val="3"/>
        </w:numPr>
        <w:tabs>
          <w:tab w:val="left" w:pos="1005"/>
          <w:tab w:val="left" w:pos="1007"/>
        </w:tabs>
        <w:spacing w:before="120"/>
        <w:ind w:hanging="362"/>
        <w:rPr>
          <w:rFonts w:ascii="Symbol" w:hAnsi="Symbol"/>
        </w:rPr>
      </w:pPr>
      <w:r>
        <w:t>Enforced</w:t>
      </w:r>
      <w:r>
        <w:rPr>
          <w:spacing w:val="-6"/>
        </w:rPr>
        <w:t xml:space="preserve"> </w:t>
      </w:r>
      <w:r>
        <w:t>a</w:t>
      </w:r>
      <w:r>
        <w:rPr>
          <w:spacing w:val="-1"/>
        </w:rPr>
        <w:t xml:space="preserve"> </w:t>
      </w:r>
      <w:r>
        <w:t>no-smoking</w:t>
      </w:r>
      <w:r>
        <w:rPr>
          <w:spacing w:val="-2"/>
        </w:rPr>
        <w:t xml:space="preserve"> </w:t>
      </w:r>
      <w:r>
        <w:t>policy,</w:t>
      </w:r>
      <w:r>
        <w:rPr>
          <w:spacing w:val="-3"/>
        </w:rPr>
        <w:t xml:space="preserve"> </w:t>
      </w:r>
      <w:r>
        <w:t>which</w:t>
      </w:r>
      <w:r>
        <w:rPr>
          <w:spacing w:val="-2"/>
        </w:rPr>
        <w:t xml:space="preserve"> </w:t>
      </w:r>
      <w:r>
        <w:t>includes</w:t>
      </w:r>
      <w:r>
        <w:rPr>
          <w:spacing w:val="-2"/>
        </w:rPr>
        <w:t xml:space="preserve"> </w:t>
      </w:r>
      <w:r>
        <w:t>e-cigarettes.</w:t>
      </w:r>
    </w:p>
    <w:p w14:paraId="7D51281B" w14:textId="7004D3DF" w:rsidR="00243218" w:rsidRPr="001E32D4" w:rsidRDefault="00662FED" w:rsidP="001E32D4">
      <w:pPr>
        <w:pStyle w:val="ListParagraph"/>
        <w:numPr>
          <w:ilvl w:val="1"/>
          <w:numId w:val="3"/>
        </w:numPr>
        <w:tabs>
          <w:tab w:val="left" w:pos="1005"/>
          <w:tab w:val="left" w:pos="1007"/>
        </w:tabs>
        <w:spacing w:before="119"/>
        <w:ind w:hanging="362"/>
        <w:rPr>
          <w:rFonts w:ascii="Symbol" w:hAnsi="Symbol"/>
        </w:rPr>
      </w:pPr>
      <w:r>
        <w:t>Medisort</w:t>
      </w:r>
      <w:r>
        <w:rPr>
          <w:spacing w:val="-3"/>
        </w:rPr>
        <w:t xml:space="preserve"> </w:t>
      </w:r>
      <w:r>
        <w:t>waste</w:t>
      </w:r>
      <w:r>
        <w:rPr>
          <w:spacing w:val="1"/>
        </w:rPr>
        <w:t xml:space="preserve"> </w:t>
      </w:r>
      <w:r>
        <w:t>audit and</w:t>
      </w:r>
      <w:r>
        <w:rPr>
          <w:spacing w:val="-1"/>
        </w:rPr>
        <w:t xml:space="preserve"> </w:t>
      </w:r>
      <w:r>
        <w:t>acceptance procedures.</w:t>
      </w:r>
    </w:p>
    <w:p w14:paraId="2D7C9DD4" w14:textId="77777777" w:rsidR="00243218" w:rsidRDefault="00243218">
      <w:pPr>
        <w:pStyle w:val="BodyText"/>
        <w:spacing w:before="6"/>
        <w:rPr>
          <w:sz w:val="23"/>
        </w:rPr>
      </w:pPr>
    </w:p>
    <w:p w14:paraId="20BF97F9" w14:textId="77777777" w:rsidR="00243218" w:rsidRDefault="00662FED">
      <w:pPr>
        <w:pStyle w:val="Heading1"/>
        <w:numPr>
          <w:ilvl w:val="0"/>
          <w:numId w:val="3"/>
        </w:numPr>
        <w:tabs>
          <w:tab w:val="left" w:pos="648"/>
        </w:tabs>
        <w:ind w:left="648" w:hanging="408"/>
        <w:jc w:val="left"/>
      </w:pPr>
      <w:r>
        <w:t>STAFF</w:t>
      </w:r>
      <w:r>
        <w:rPr>
          <w:spacing w:val="-2"/>
        </w:rPr>
        <w:t xml:space="preserve"> </w:t>
      </w:r>
      <w:r>
        <w:t>TRAINING</w:t>
      </w:r>
    </w:p>
    <w:p w14:paraId="7135E9A5" w14:textId="77777777" w:rsidR="00243218" w:rsidRDefault="00662FED">
      <w:pPr>
        <w:pStyle w:val="BodyText"/>
        <w:spacing w:before="120"/>
        <w:ind w:left="240" w:right="240"/>
      </w:pPr>
      <w:r>
        <w:t>All permanent and temporary site staff must be familiar with this Fire Prevention Plan; the following procedures are</w:t>
      </w:r>
      <w:r>
        <w:rPr>
          <w:spacing w:val="-47"/>
        </w:rPr>
        <w:t xml:space="preserve"> </w:t>
      </w:r>
      <w:r>
        <w:t>in</w:t>
      </w:r>
      <w:r>
        <w:rPr>
          <w:spacing w:val="-2"/>
        </w:rPr>
        <w:t xml:space="preserve"> </w:t>
      </w:r>
      <w:r>
        <w:t>place</w:t>
      </w:r>
      <w:r>
        <w:rPr>
          <w:spacing w:val="1"/>
        </w:rPr>
        <w:t xml:space="preserve"> </w:t>
      </w:r>
      <w:r>
        <w:t>to</w:t>
      </w:r>
      <w:r>
        <w:rPr>
          <w:spacing w:val="1"/>
        </w:rPr>
        <w:t xml:space="preserve"> </w:t>
      </w:r>
      <w:r>
        <w:t>achieve</w:t>
      </w:r>
      <w:r>
        <w:rPr>
          <w:spacing w:val="1"/>
        </w:rPr>
        <w:t xml:space="preserve"> </w:t>
      </w:r>
      <w:r>
        <w:t>this.</w:t>
      </w:r>
    </w:p>
    <w:p w14:paraId="3C515601" w14:textId="77777777" w:rsidR="00243218" w:rsidRDefault="00662FED">
      <w:pPr>
        <w:pStyle w:val="ListParagraph"/>
        <w:numPr>
          <w:ilvl w:val="1"/>
          <w:numId w:val="3"/>
        </w:numPr>
        <w:tabs>
          <w:tab w:val="left" w:pos="1005"/>
          <w:tab w:val="left" w:pos="1007"/>
        </w:tabs>
        <w:spacing w:before="121"/>
        <w:ind w:hanging="362"/>
        <w:rPr>
          <w:rFonts w:ascii="Symbol" w:hAnsi="Symbol"/>
        </w:rPr>
      </w:pPr>
      <w:r>
        <w:t>Regular</w:t>
      </w:r>
      <w:r>
        <w:rPr>
          <w:spacing w:val="-3"/>
        </w:rPr>
        <w:t xml:space="preserve"> </w:t>
      </w:r>
      <w:r>
        <w:t>Tool-Box-Talks</w:t>
      </w:r>
      <w:r>
        <w:rPr>
          <w:spacing w:val="-1"/>
        </w:rPr>
        <w:t xml:space="preserve"> </w:t>
      </w:r>
      <w:r>
        <w:t>relating</w:t>
      </w:r>
      <w:r>
        <w:rPr>
          <w:spacing w:val="-2"/>
        </w:rPr>
        <w:t xml:space="preserve"> </w:t>
      </w:r>
      <w:r>
        <w:t>to</w:t>
      </w:r>
      <w:r>
        <w:rPr>
          <w:spacing w:val="-3"/>
        </w:rPr>
        <w:t xml:space="preserve"> </w:t>
      </w:r>
      <w:r>
        <w:t>selected</w:t>
      </w:r>
      <w:r>
        <w:rPr>
          <w:spacing w:val="-4"/>
        </w:rPr>
        <w:t xml:space="preserve"> </w:t>
      </w:r>
      <w:r>
        <w:t>topics</w:t>
      </w:r>
      <w:r>
        <w:rPr>
          <w:spacing w:val="-4"/>
        </w:rPr>
        <w:t xml:space="preserve"> </w:t>
      </w:r>
      <w:r>
        <w:t>taken</w:t>
      </w:r>
      <w:r>
        <w:rPr>
          <w:spacing w:val="-3"/>
        </w:rPr>
        <w:t xml:space="preserve"> </w:t>
      </w:r>
      <w:r>
        <w:t>from this</w:t>
      </w:r>
      <w:r>
        <w:rPr>
          <w:spacing w:val="-1"/>
        </w:rPr>
        <w:t xml:space="preserve"> </w:t>
      </w:r>
      <w:r>
        <w:t>FPP.</w:t>
      </w:r>
    </w:p>
    <w:p w14:paraId="175D2FF8" w14:textId="77777777" w:rsidR="00243218" w:rsidRDefault="00662FED">
      <w:pPr>
        <w:pStyle w:val="ListParagraph"/>
        <w:numPr>
          <w:ilvl w:val="1"/>
          <w:numId w:val="3"/>
        </w:numPr>
        <w:tabs>
          <w:tab w:val="left" w:pos="1005"/>
          <w:tab w:val="left" w:pos="1007"/>
        </w:tabs>
        <w:spacing w:before="3" w:line="237" w:lineRule="auto"/>
        <w:ind w:right="1075"/>
        <w:rPr>
          <w:rFonts w:ascii="Symbol" w:hAnsi="Symbol"/>
        </w:rPr>
      </w:pPr>
      <w:r>
        <w:t>Management must ensure all staff know the FPP and sign an acknowledgement slip to affirm their</w:t>
      </w:r>
      <w:r>
        <w:rPr>
          <w:spacing w:val="-47"/>
        </w:rPr>
        <w:t xml:space="preserve"> </w:t>
      </w:r>
      <w:r>
        <w:t>understanding.</w:t>
      </w:r>
    </w:p>
    <w:p w14:paraId="6D05FB22" w14:textId="77777777" w:rsidR="00243218" w:rsidRDefault="00662FED">
      <w:pPr>
        <w:pStyle w:val="ListParagraph"/>
        <w:numPr>
          <w:ilvl w:val="1"/>
          <w:numId w:val="3"/>
        </w:numPr>
        <w:tabs>
          <w:tab w:val="left" w:pos="1005"/>
          <w:tab w:val="left" w:pos="1007"/>
        </w:tabs>
        <w:spacing w:before="1"/>
        <w:ind w:hanging="362"/>
        <w:rPr>
          <w:rFonts w:ascii="Symbol" w:hAnsi="Symbol"/>
        </w:rPr>
      </w:pPr>
      <w:r>
        <w:t>The</w:t>
      </w:r>
      <w:r>
        <w:rPr>
          <w:spacing w:val="-2"/>
        </w:rPr>
        <w:t xml:space="preserve"> </w:t>
      </w:r>
      <w:r>
        <w:t>FPP is</w:t>
      </w:r>
      <w:r>
        <w:rPr>
          <w:spacing w:val="-3"/>
        </w:rPr>
        <w:t xml:space="preserve"> </w:t>
      </w:r>
      <w:r>
        <w:t>reviewed six</w:t>
      </w:r>
      <w:r>
        <w:rPr>
          <w:spacing w:val="-4"/>
        </w:rPr>
        <w:t xml:space="preserve"> </w:t>
      </w:r>
      <w:r>
        <w:t>monthly</w:t>
      </w:r>
      <w:r>
        <w:rPr>
          <w:spacing w:val="1"/>
        </w:rPr>
        <w:t xml:space="preserve"> </w:t>
      </w:r>
      <w:r>
        <w:t>to ensure it</w:t>
      </w:r>
      <w:r>
        <w:rPr>
          <w:spacing w:val="-2"/>
        </w:rPr>
        <w:t xml:space="preserve"> </w:t>
      </w:r>
      <w:r>
        <w:t>remains</w:t>
      </w:r>
      <w:r>
        <w:rPr>
          <w:spacing w:val="-3"/>
        </w:rPr>
        <w:t xml:space="preserve"> </w:t>
      </w:r>
      <w:r>
        <w:t>effective</w:t>
      </w:r>
      <w:r>
        <w:rPr>
          <w:spacing w:val="-3"/>
        </w:rPr>
        <w:t xml:space="preserve"> </w:t>
      </w:r>
      <w:r>
        <w:t>and</w:t>
      </w:r>
      <w:r>
        <w:rPr>
          <w:spacing w:val="-2"/>
        </w:rPr>
        <w:t xml:space="preserve"> </w:t>
      </w:r>
      <w:r>
        <w:t>relevant</w:t>
      </w:r>
      <w:r>
        <w:rPr>
          <w:spacing w:val="-3"/>
        </w:rPr>
        <w:t xml:space="preserve"> </w:t>
      </w:r>
      <w:r>
        <w:t>to</w:t>
      </w:r>
      <w:r>
        <w:rPr>
          <w:spacing w:val="-3"/>
        </w:rPr>
        <w:t xml:space="preserve"> </w:t>
      </w:r>
      <w:r>
        <w:t>activities.</w:t>
      </w:r>
    </w:p>
    <w:p w14:paraId="1980307B" w14:textId="77777777" w:rsidR="00243218" w:rsidRDefault="00662FED">
      <w:pPr>
        <w:pStyle w:val="ListParagraph"/>
        <w:numPr>
          <w:ilvl w:val="1"/>
          <w:numId w:val="3"/>
        </w:numPr>
        <w:tabs>
          <w:tab w:val="left" w:pos="1005"/>
          <w:tab w:val="left" w:pos="1007"/>
        </w:tabs>
        <w:spacing w:before="1"/>
        <w:ind w:hanging="362"/>
        <w:rPr>
          <w:rFonts w:ascii="Symbol" w:hAnsi="Symbol"/>
        </w:rPr>
      </w:pPr>
      <w:r>
        <w:t>The</w:t>
      </w:r>
      <w:r>
        <w:rPr>
          <w:spacing w:val="-2"/>
        </w:rPr>
        <w:t xml:space="preserve"> </w:t>
      </w:r>
      <w:r>
        <w:t>FPP</w:t>
      </w:r>
      <w:r>
        <w:rPr>
          <w:spacing w:val="-1"/>
        </w:rPr>
        <w:t xml:space="preserve"> </w:t>
      </w:r>
      <w:r>
        <w:t>forms</w:t>
      </w:r>
      <w:r>
        <w:rPr>
          <w:spacing w:val="-2"/>
        </w:rPr>
        <w:t xml:space="preserve"> </w:t>
      </w:r>
      <w:r>
        <w:t>part</w:t>
      </w:r>
      <w:r>
        <w:rPr>
          <w:spacing w:val="-4"/>
        </w:rPr>
        <w:t xml:space="preserve"> </w:t>
      </w:r>
      <w:r>
        <w:t>of</w:t>
      </w:r>
      <w:r>
        <w:rPr>
          <w:spacing w:val="-2"/>
        </w:rPr>
        <w:t xml:space="preserve"> </w:t>
      </w:r>
      <w:r>
        <w:t>the</w:t>
      </w:r>
      <w:r>
        <w:rPr>
          <w:spacing w:val="-4"/>
        </w:rPr>
        <w:t xml:space="preserve"> </w:t>
      </w:r>
      <w:r>
        <w:t>site induction</w:t>
      </w:r>
      <w:r>
        <w:rPr>
          <w:spacing w:val="-3"/>
        </w:rPr>
        <w:t xml:space="preserve"> </w:t>
      </w:r>
      <w:r>
        <w:t>process</w:t>
      </w:r>
      <w:r>
        <w:rPr>
          <w:spacing w:val="-1"/>
        </w:rPr>
        <w:t xml:space="preserve"> </w:t>
      </w:r>
      <w:r>
        <w:t>for</w:t>
      </w:r>
      <w:r>
        <w:rPr>
          <w:spacing w:val="-1"/>
        </w:rPr>
        <w:t xml:space="preserve"> </w:t>
      </w:r>
      <w:r>
        <w:t>new/temporary</w:t>
      </w:r>
      <w:r>
        <w:rPr>
          <w:spacing w:val="-2"/>
        </w:rPr>
        <w:t xml:space="preserve"> </w:t>
      </w:r>
      <w:r>
        <w:t>staff.</w:t>
      </w:r>
    </w:p>
    <w:p w14:paraId="65D08C2A" w14:textId="77777777" w:rsidR="00243218" w:rsidRDefault="00662FED">
      <w:pPr>
        <w:pStyle w:val="ListParagraph"/>
        <w:numPr>
          <w:ilvl w:val="1"/>
          <w:numId w:val="3"/>
        </w:numPr>
        <w:tabs>
          <w:tab w:val="left" w:pos="1005"/>
          <w:tab w:val="left" w:pos="1007"/>
        </w:tabs>
        <w:ind w:right="298"/>
        <w:rPr>
          <w:rFonts w:ascii="Symbol" w:hAnsi="Symbol"/>
        </w:rPr>
      </w:pPr>
      <w:r>
        <w:t>Regular emergency drills are enacted to create familiarity with the event of a fire and a record made of the</w:t>
      </w:r>
      <w:r>
        <w:rPr>
          <w:spacing w:val="-47"/>
        </w:rPr>
        <w:t xml:space="preserve"> </w:t>
      </w:r>
      <w:r>
        <w:t>outcome</w:t>
      </w:r>
      <w:r>
        <w:rPr>
          <w:spacing w:val="-3"/>
        </w:rPr>
        <w:t xml:space="preserve"> </w:t>
      </w:r>
      <w:r>
        <w:t>with actions for</w:t>
      </w:r>
      <w:r>
        <w:rPr>
          <w:spacing w:val="-2"/>
        </w:rPr>
        <w:t xml:space="preserve"> </w:t>
      </w:r>
      <w:r>
        <w:t>continual improvement.</w:t>
      </w:r>
    </w:p>
    <w:p w14:paraId="0C9E0AEA" w14:textId="77777777" w:rsidR="00243218" w:rsidRDefault="00243218">
      <w:pPr>
        <w:pStyle w:val="BodyText"/>
        <w:spacing w:before="11"/>
        <w:rPr>
          <w:sz w:val="31"/>
        </w:rPr>
      </w:pPr>
    </w:p>
    <w:p w14:paraId="26157CD0" w14:textId="77777777" w:rsidR="00243218" w:rsidRDefault="00662FED">
      <w:pPr>
        <w:pStyle w:val="BodyText"/>
        <w:spacing w:before="1"/>
        <w:ind w:left="240" w:right="338"/>
      </w:pPr>
      <w:r>
        <w:t>The site supervisor and staff designated as the initial stage fire response team will conduct regular stress tests. The</w:t>
      </w:r>
      <w:r>
        <w:rPr>
          <w:spacing w:val="-47"/>
        </w:rPr>
        <w:t xml:space="preserve"> </w:t>
      </w:r>
      <w:r>
        <w:t>purpose is</w:t>
      </w:r>
      <w:r>
        <w:rPr>
          <w:spacing w:val="-3"/>
        </w:rPr>
        <w:t xml:space="preserve"> </w:t>
      </w:r>
      <w:r>
        <w:t>to</w:t>
      </w:r>
      <w:r>
        <w:rPr>
          <w:spacing w:val="-2"/>
        </w:rPr>
        <w:t xml:space="preserve"> </w:t>
      </w:r>
      <w:r>
        <w:t>test</w:t>
      </w:r>
      <w:r>
        <w:rPr>
          <w:spacing w:val="-1"/>
        </w:rPr>
        <w:t xml:space="preserve"> </w:t>
      </w:r>
      <w:r>
        <w:t>equipment and</w:t>
      </w:r>
      <w:r>
        <w:rPr>
          <w:spacing w:val="-2"/>
        </w:rPr>
        <w:t xml:space="preserve"> </w:t>
      </w:r>
      <w:r>
        <w:t>familiarise the team</w:t>
      </w:r>
      <w:r>
        <w:rPr>
          <w:spacing w:val="-1"/>
        </w:rPr>
        <w:t xml:space="preserve"> </w:t>
      </w:r>
      <w:r>
        <w:t>with</w:t>
      </w:r>
      <w:r>
        <w:rPr>
          <w:spacing w:val="-2"/>
        </w:rPr>
        <w:t xml:space="preserve"> </w:t>
      </w:r>
      <w:r>
        <w:t>engaging</w:t>
      </w:r>
      <w:r>
        <w:rPr>
          <w:spacing w:val="-2"/>
        </w:rPr>
        <w:t xml:space="preserve"> </w:t>
      </w:r>
      <w:r>
        <w:t>a</w:t>
      </w:r>
      <w:r>
        <w:rPr>
          <w:spacing w:val="-1"/>
        </w:rPr>
        <w:t xml:space="preserve"> </w:t>
      </w:r>
      <w:r>
        <w:t>fire</w:t>
      </w:r>
      <w:r>
        <w:rPr>
          <w:spacing w:val="1"/>
        </w:rPr>
        <w:t xml:space="preserve"> </w:t>
      </w:r>
      <w:r>
        <w:t>at</w:t>
      </w:r>
      <w:r>
        <w:rPr>
          <w:spacing w:val="-4"/>
        </w:rPr>
        <w:t xml:space="preserve"> </w:t>
      </w:r>
      <w:r>
        <w:t>various</w:t>
      </w:r>
      <w:r>
        <w:rPr>
          <w:spacing w:val="-1"/>
        </w:rPr>
        <w:t xml:space="preserve"> </w:t>
      </w:r>
      <w:r>
        <w:t>locations</w:t>
      </w:r>
      <w:r>
        <w:rPr>
          <w:spacing w:val="-1"/>
        </w:rPr>
        <w:t xml:space="preserve"> </w:t>
      </w:r>
      <w:r>
        <w:t>around</w:t>
      </w:r>
      <w:r>
        <w:rPr>
          <w:spacing w:val="-2"/>
        </w:rPr>
        <w:t xml:space="preserve"> </w:t>
      </w:r>
      <w:r>
        <w:t>the</w:t>
      </w:r>
      <w:r>
        <w:rPr>
          <w:spacing w:val="-2"/>
        </w:rPr>
        <w:t xml:space="preserve"> </w:t>
      </w:r>
      <w:r>
        <w:t>site.</w:t>
      </w:r>
    </w:p>
    <w:p w14:paraId="21620E2F" w14:textId="030474B4" w:rsidR="00243218" w:rsidRDefault="00662FED">
      <w:pPr>
        <w:pStyle w:val="BodyText"/>
        <w:spacing w:before="118"/>
        <w:ind w:left="240" w:right="291"/>
      </w:pPr>
      <w:r>
        <w:t>On completion of the enactment, a debriefing meeting will ensure to discuss the outcome of the enactment, how</w:t>
      </w:r>
      <w:r>
        <w:rPr>
          <w:spacing w:val="1"/>
        </w:rPr>
        <w:t xml:space="preserve"> </w:t>
      </w:r>
      <w:r>
        <w:t>equipment is performed in certain circumstances and the comments/suggestions from those involved. Minutes will</w:t>
      </w:r>
      <w:r>
        <w:rPr>
          <w:spacing w:val="-47"/>
        </w:rPr>
        <w:t xml:space="preserve"> </w:t>
      </w:r>
      <w:r>
        <w:t>be taken of</w:t>
      </w:r>
      <w:r>
        <w:rPr>
          <w:spacing w:val="-4"/>
        </w:rPr>
        <w:t xml:space="preserve"> </w:t>
      </w:r>
      <w:r>
        <w:t>the</w:t>
      </w:r>
      <w:r>
        <w:rPr>
          <w:spacing w:val="-2"/>
        </w:rPr>
        <w:t xml:space="preserve"> </w:t>
      </w:r>
      <w:r>
        <w:t>meeting</w:t>
      </w:r>
      <w:r>
        <w:rPr>
          <w:spacing w:val="-2"/>
        </w:rPr>
        <w:t xml:space="preserve"> </w:t>
      </w:r>
      <w:r>
        <w:t>and</w:t>
      </w:r>
      <w:r>
        <w:rPr>
          <w:spacing w:val="-1"/>
        </w:rPr>
        <w:t xml:space="preserve"> </w:t>
      </w:r>
      <w:r>
        <w:t>passed to the</w:t>
      </w:r>
      <w:r>
        <w:rPr>
          <w:spacing w:val="1"/>
        </w:rPr>
        <w:t xml:space="preserve"> </w:t>
      </w:r>
      <w:r>
        <w:t>site</w:t>
      </w:r>
      <w:r>
        <w:rPr>
          <w:spacing w:val="-3"/>
        </w:rPr>
        <w:t xml:space="preserve"> </w:t>
      </w:r>
      <w:r>
        <w:t>manager /</w:t>
      </w:r>
      <w:r>
        <w:rPr>
          <w:spacing w:val="-3"/>
        </w:rPr>
        <w:t xml:space="preserve"> </w:t>
      </w:r>
      <w:r>
        <w:t>TCM,</w:t>
      </w:r>
      <w:r>
        <w:rPr>
          <w:spacing w:val="-2"/>
        </w:rPr>
        <w:t xml:space="preserve"> </w:t>
      </w:r>
      <w:r>
        <w:t>who</w:t>
      </w:r>
      <w:r>
        <w:rPr>
          <w:spacing w:val="-1"/>
        </w:rPr>
        <w:t xml:space="preserve"> </w:t>
      </w:r>
      <w:r>
        <w:t>will</w:t>
      </w:r>
      <w:r>
        <w:rPr>
          <w:spacing w:val="-1"/>
        </w:rPr>
        <w:t xml:space="preserve"> </w:t>
      </w:r>
      <w:r>
        <w:t>act upon</w:t>
      </w:r>
      <w:r>
        <w:rPr>
          <w:spacing w:val="-2"/>
        </w:rPr>
        <w:t xml:space="preserve"> </w:t>
      </w:r>
      <w:r>
        <w:t xml:space="preserve">any recommendations. </w:t>
      </w:r>
    </w:p>
    <w:p w14:paraId="49C6D3A7" w14:textId="77777777" w:rsidR="00243218" w:rsidRDefault="00243218">
      <w:pPr>
        <w:pStyle w:val="BodyText"/>
      </w:pPr>
    </w:p>
    <w:p w14:paraId="7CD78E8D" w14:textId="77777777" w:rsidR="00243218" w:rsidRDefault="00243218">
      <w:pPr>
        <w:pStyle w:val="BodyText"/>
        <w:spacing w:before="5"/>
        <w:rPr>
          <w:sz w:val="8"/>
        </w:rPr>
      </w:pPr>
    </w:p>
    <w:p w14:paraId="7484A85D" w14:textId="77777777" w:rsidR="00243218" w:rsidRDefault="00662FED">
      <w:pPr>
        <w:pStyle w:val="Heading1"/>
        <w:numPr>
          <w:ilvl w:val="0"/>
          <w:numId w:val="1"/>
        </w:numPr>
        <w:tabs>
          <w:tab w:val="left" w:pos="648"/>
        </w:tabs>
        <w:spacing w:before="52"/>
      </w:pPr>
      <w:r>
        <w:t>EMERGENCY</w:t>
      </w:r>
      <w:r>
        <w:rPr>
          <w:spacing w:val="-4"/>
        </w:rPr>
        <w:t xml:space="preserve"> </w:t>
      </w:r>
      <w:r>
        <w:t>PLAN</w:t>
      </w:r>
    </w:p>
    <w:p w14:paraId="203BDC6B" w14:textId="77777777" w:rsidR="00243218" w:rsidRDefault="00662FED">
      <w:pPr>
        <w:pStyle w:val="BodyText"/>
        <w:spacing w:before="120"/>
        <w:ind w:left="240"/>
        <w:jc w:val="both"/>
      </w:pPr>
      <w:r>
        <w:t>The</w:t>
      </w:r>
      <w:r>
        <w:rPr>
          <w:spacing w:val="-2"/>
        </w:rPr>
        <w:t xml:space="preserve"> </w:t>
      </w:r>
      <w:r>
        <w:t>following</w:t>
      </w:r>
      <w:r>
        <w:rPr>
          <w:spacing w:val="-3"/>
        </w:rPr>
        <w:t xml:space="preserve"> </w:t>
      </w:r>
      <w:r>
        <w:t>Emergency</w:t>
      </w:r>
      <w:r>
        <w:rPr>
          <w:spacing w:val="-3"/>
        </w:rPr>
        <w:t xml:space="preserve"> </w:t>
      </w:r>
      <w:r>
        <w:t>Plan</w:t>
      </w:r>
      <w:r>
        <w:rPr>
          <w:spacing w:val="-3"/>
        </w:rPr>
        <w:t xml:space="preserve"> </w:t>
      </w:r>
      <w:r>
        <w:t>will</w:t>
      </w:r>
      <w:r>
        <w:rPr>
          <w:spacing w:val="-1"/>
        </w:rPr>
        <w:t xml:space="preserve"> </w:t>
      </w:r>
      <w:r>
        <w:t>be</w:t>
      </w:r>
      <w:r>
        <w:rPr>
          <w:spacing w:val="-2"/>
        </w:rPr>
        <w:t xml:space="preserve"> </w:t>
      </w:r>
      <w:r>
        <w:t>implemented</w:t>
      </w:r>
      <w:r>
        <w:rPr>
          <w:spacing w:val="-1"/>
        </w:rPr>
        <w:t xml:space="preserve"> </w:t>
      </w:r>
      <w:r>
        <w:t>should</w:t>
      </w:r>
      <w:r>
        <w:rPr>
          <w:spacing w:val="-2"/>
        </w:rPr>
        <w:t xml:space="preserve"> </w:t>
      </w:r>
      <w:r>
        <w:t>a</w:t>
      </w:r>
      <w:r>
        <w:rPr>
          <w:spacing w:val="-1"/>
        </w:rPr>
        <w:t xml:space="preserve"> </w:t>
      </w:r>
      <w:r>
        <w:t>fire</w:t>
      </w:r>
      <w:r>
        <w:rPr>
          <w:spacing w:val="-3"/>
        </w:rPr>
        <w:t xml:space="preserve"> </w:t>
      </w:r>
      <w:r>
        <w:t>start</w:t>
      </w:r>
      <w:r>
        <w:rPr>
          <w:spacing w:val="-4"/>
        </w:rPr>
        <w:t xml:space="preserve"> </w:t>
      </w:r>
      <w:r>
        <w:t>and</w:t>
      </w:r>
      <w:r>
        <w:rPr>
          <w:spacing w:val="-2"/>
        </w:rPr>
        <w:t xml:space="preserve"> </w:t>
      </w:r>
      <w:r>
        <w:t>take</w:t>
      </w:r>
      <w:r>
        <w:rPr>
          <w:spacing w:val="-1"/>
        </w:rPr>
        <w:t xml:space="preserve"> </w:t>
      </w:r>
      <w:r>
        <w:t>hold.</w:t>
      </w:r>
    </w:p>
    <w:p w14:paraId="3383A640" w14:textId="77777777" w:rsidR="00243218" w:rsidRDefault="00243218">
      <w:pPr>
        <w:pStyle w:val="BodyText"/>
      </w:pPr>
    </w:p>
    <w:p w14:paraId="5C8DB3A0" w14:textId="77777777" w:rsidR="00243218" w:rsidRDefault="00243218">
      <w:pPr>
        <w:pStyle w:val="BodyText"/>
        <w:spacing w:before="8"/>
        <w:rPr>
          <w:sz w:val="21"/>
        </w:rPr>
      </w:pPr>
    </w:p>
    <w:p w14:paraId="4330DAD0" w14:textId="77777777" w:rsidR="00243218" w:rsidRDefault="00662FED">
      <w:pPr>
        <w:pStyle w:val="Heading1"/>
        <w:ind w:left="240" w:firstLine="0"/>
        <w:jc w:val="both"/>
      </w:pPr>
      <w:r>
        <w:t>FIREFIGHTING</w:t>
      </w:r>
      <w:r>
        <w:rPr>
          <w:spacing w:val="-3"/>
        </w:rPr>
        <w:t xml:space="preserve"> </w:t>
      </w:r>
      <w:r>
        <w:t>STRATEGY</w:t>
      </w:r>
    </w:p>
    <w:p w14:paraId="444747A9" w14:textId="77777777" w:rsidR="00243218" w:rsidRDefault="00662FED">
      <w:pPr>
        <w:pStyle w:val="BodyText"/>
        <w:spacing w:before="120"/>
        <w:ind w:left="240" w:right="276"/>
        <w:jc w:val="both"/>
      </w:pPr>
      <w:r>
        <w:t>Initial firefighting/containment will be conducted by trained staff. If a fire is beyond the abilities of the trained staff,</w:t>
      </w:r>
      <w:r>
        <w:rPr>
          <w:spacing w:val="-47"/>
        </w:rPr>
        <w:t xml:space="preserve"> </w:t>
      </w:r>
      <w:r>
        <w:t>then</w:t>
      </w:r>
      <w:r>
        <w:rPr>
          <w:spacing w:val="-1"/>
        </w:rPr>
        <w:t xml:space="preserve"> </w:t>
      </w:r>
      <w:r>
        <w:t>the Fire</w:t>
      </w:r>
      <w:r>
        <w:rPr>
          <w:spacing w:val="1"/>
        </w:rPr>
        <w:t xml:space="preserve"> </w:t>
      </w:r>
      <w:r>
        <w:t>&amp;</w:t>
      </w:r>
      <w:r>
        <w:rPr>
          <w:spacing w:val="-2"/>
        </w:rPr>
        <w:t xml:space="preserve"> </w:t>
      </w:r>
      <w:r>
        <w:t>Rescue Services</w:t>
      </w:r>
      <w:r>
        <w:rPr>
          <w:spacing w:val="-2"/>
        </w:rPr>
        <w:t xml:space="preserve"> </w:t>
      </w:r>
      <w:r>
        <w:t>will</w:t>
      </w:r>
      <w:r>
        <w:rPr>
          <w:spacing w:val="-2"/>
        </w:rPr>
        <w:t xml:space="preserve"> </w:t>
      </w:r>
      <w:r>
        <w:t>take</w:t>
      </w:r>
      <w:r>
        <w:rPr>
          <w:spacing w:val="-2"/>
        </w:rPr>
        <w:t xml:space="preserve"> </w:t>
      </w:r>
      <w:r>
        <w:t>control.</w:t>
      </w:r>
    </w:p>
    <w:p w14:paraId="7D950006" w14:textId="6B3DD766" w:rsidR="00243218" w:rsidRDefault="00662FED">
      <w:pPr>
        <w:pStyle w:val="BodyText"/>
        <w:spacing w:before="120"/>
        <w:ind w:left="240" w:right="298"/>
        <w:jc w:val="both"/>
      </w:pPr>
      <w:r>
        <w:t>The F&amp;RS and</w:t>
      </w:r>
      <w:r w:rsidR="006742B8">
        <w:t>/</w:t>
      </w:r>
      <w:r>
        <w:t>or Environment Agency will take any decision for a controlled burn as the site does not employ a Fire</w:t>
      </w:r>
      <w:r>
        <w:rPr>
          <w:spacing w:val="-47"/>
        </w:rPr>
        <w:t xml:space="preserve"> </w:t>
      </w:r>
      <w:r>
        <w:t>Safety Officer with relevant knowledge to make this decision. It is company policy for staff not to put themselves or</w:t>
      </w:r>
      <w:r>
        <w:rPr>
          <w:spacing w:val="-47"/>
        </w:rPr>
        <w:t xml:space="preserve"> </w:t>
      </w:r>
      <w:r>
        <w:t>others</w:t>
      </w:r>
      <w:r>
        <w:rPr>
          <w:spacing w:val="-3"/>
        </w:rPr>
        <w:t xml:space="preserve"> </w:t>
      </w:r>
      <w:r>
        <w:t>at undue</w:t>
      </w:r>
      <w:r>
        <w:rPr>
          <w:spacing w:val="1"/>
        </w:rPr>
        <w:t xml:space="preserve"> </w:t>
      </w:r>
      <w:r>
        <w:t>risk.</w:t>
      </w:r>
    </w:p>
    <w:p w14:paraId="186EC4C4" w14:textId="77777777" w:rsidR="00243218" w:rsidRDefault="00243218">
      <w:pPr>
        <w:pStyle w:val="BodyText"/>
        <w:spacing w:before="9"/>
        <w:rPr>
          <w:sz w:val="21"/>
        </w:rPr>
      </w:pPr>
    </w:p>
    <w:p w14:paraId="6C7F4999" w14:textId="77777777" w:rsidR="00243218" w:rsidRDefault="00662FED">
      <w:pPr>
        <w:pStyle w:val="BodyText"/>
        <w:spacing w:before="1"/>
        <w:ind w:left="240" w:right="194"/>
      </w:pPr>
      <w:r>
        <w:t>This document has been prepared to assist the emergency services in their role and will be continually reviewed and</w:t>
      </w:r>
      <w:r>
        <w:rPr>
          <w:spacing w:val="-47"/>
        </w:rPr>
        <w:t xml:space="preserve"> </w:t>
      </w:r>
      <w:r>
        <w:t>updated</w:t>
      </w:r>
      <w:r>
        <w:rPr>
          <w:spacing w:val="-2"/>
        </w:rPr>
        <w:t xml:space="preserve"> </w:t>
      </w:r>
      <w:r>
        <w:t>upon</w:t>
      </w:r>
      <w:r>
        <w:rPr>
          <w:spacing w:val="-1"/>
        </w:rPr>
        <w:t xml:space="preserve"> </w:t>
      </w:r>
      <w:r>
        <w:t>any</w:t>
      </w:r>
      <w:r>
        <w:rPr>
          <w:spacing w:val="-2"/>
        </w:rPr>
        <w:t xml:space="preserve"> </w:t>
      </w:r>
      <w:r>
        <w:t>consultation</w:t>
      </w:r>
      <w:r>
        <w:rPr>
          <w:spacing w:val="-3"/>
        </w:rPr>
        <w:t xml:space="preserve"> </w:t>
      </w:r>
      <w:r>
        <w:t>or advances</w:t>
      </w:r>
      <w:r>
        <w:rPr>
          <w:spacing w:val="-1"/>
        </w:rPr>
        <w:t xml:space="preserve"> </w:t>
      </w:r>
      <w:r>
        <w:t>derived from</w:t>
      </w:r>
      <w:r>
        <w:rPr>
          <w:spacing w:val="-2"/>
        </w:rPr>
        <w:t xml:space="preserve"> </w:t>
      </w:r>
      <w:r>
        <w:t>industry</w:t>
      </w:r>
      <w:r>
        <w:rPr>
          <w:spacing w:val="1"/>
        </w:rPr>
        <w:t xml:space="preserve"> </w:t>
      </w:r>
      <w:r>
        <w:t>best practices.</w:t>
      </w:r>
    </w:p>
    <w:p w14:paraId="42BC70C0" w14:textId="77777777" w:rsidR="003370DE" w:rsidRDefault="003370DE">
      <w:pPr>
        <w:pStyle w:val="BodyText"/>
        <w:spacing w:before="1"/>
        <w:ind w:left="240" w:right="194"/>
      </w:pPr>
    </w:p>
    <w:p w14:paraId="6A376DD6" w14:textId="3D625B8D" w:rsidR="00243218" w:rsidRDefault="00662FED">
      <w:pPr>
        <w:pStyle w:val="BodyText"/>
        <w:spacing w:before="118"/>
        <w:ind w:left="240" w:right="273"/>
      </w:pPr>
      <w:r>
        <w:lastRenderedPageBreak/>
        <w:t>The site office maintains a plan detailing the location of all fire extinguishers, alarms, hose, and assembly points</w:t>
      </w:r>
      <w:r w:rsidR="006742B8" w:rsidRPr="006742B8">
        <w:t xml:space="preserve"> </w:t>
      </w:r>
      <w:bookmarkStart w:id="11" w:name="_Hlk171074492"/>
      <w:r w:rsidR="006742B8" w:rsidRPr="006742B8">
        <w:rPr>
          <w:b/>
          <w:bCs/>
        </w:rPr>
        <w:t>D003 LH Emergency Response</w:t>
      </w:r>
      <w:bookmarkEnd w:id="11"/>
      <w:r w:rsidR="006742B8">
        <w:rPr>
          <w:b/>
          <w:bCs/>
        </w:rPr>
        <w:t>.</w:t>
      </w:r>
      <w:r w:rsidRPr="006742B8">
        <w:t xml:space="preserve"> </w:t>
      </w:r>
      <w:r>
        <w:t>A fire extinguisher icon on the external door clearly marks buildings and</w:t>
      </w:r>
      <w:r>
        <w:rPr>
          <w:spacing w:val="1"/>
        </w:rPr>
        <w:t xml:space="preserve"> </w:t>
      </w:r>
      <w:r>
        <w:t>containers storing fire extinguishers. Key members of staff, the site manager and shift supervisor, will assist the fire</w:t>
      </w:r>
      <w:r>
        <w:rPr>
          <w:spacing w:val="-47"/>
        </w:rPr>
        <w:t xml:space="preserve"> </w:t>
      </w:r>
      <w:r w:rsidR="00EB5200">
        <w:rPr>
          <w:spacing w:val="-47"/>
        </w:rPr>
        <w:t xml:space="preserve">          </w:t>
      </w:r>
      <w:r>
        <w:t>emergency services by appraising them of the prevailing situation and providing specific details such as the location</w:t>
      </w:r>
      <w:r>
        <w:rPr>
          <w:spacing w:val="-47"/>
        </w:rPr>
        <w:t xml:space="preserve"> </w:t>
      </w:r>
      <w:r>
        <w:t>of fire hydrants, on-site water sources, building layout and construction and confirmation that buildings have been</w:t>
      </w:r>
      <w:r>
        <w:rPr>
          <w:spacing w:val="1"/>
        </w:rPr>
        <w:t xml:space="preserve"> </w:t>
      </w:r>
      <w:r>
        <w:t>evacuated</w:t>
      </w:r>
      <w:r>
        <w:rPr>
          <w:spacing w:val="-2"/>
        </w:rPr>
        <w:t xml:space="preserve"> </w:t>
      </w:r>
      <w:r>
        <w:t>and</w:t>
      </w:r>
      <w:r>
        <w:rPr>
          <w:spacing w:val="-1"/>
        </w:rPr>
        <w:t xml:space="preserve"> </w:t>
      </w:r>
      <w:r>
        <w:t>all personnel accounted</w:t>
      </w:r>
      <w:r>
        <w:rPr>
          <w:spacing w:val="-1"/>
        </w:rPr>
        <w:t xml:space="preserve"> </w:t>
      </w:r>
      <w:r>
        <w:t>for.</w:t>
      </w:r>
    </w:p>
    <w:p w14:paraId="1357645A" w14:textId="5BBE5406" w:rsidR="00EB5200" w:rsidRDefault="00EB5200">
      <w:pPr>
        <w:pStyle w:val="BodyText"/>
        <w:spacing w:before="118"/>
        <w:ind w:left="240" w:right="273"/>
      </w:pPr>
      <w:r>
        <w:t xml:space="preserve">Detailed plans are available for the fire service in the reception area and </w:t>
      </w:r>
      <w:r w:rsidR="00FC377D">
        <w:t xml:space="preserve">at the rear of the building these document boxes are bright red and are clearly labelled. </w:t>
      </w:r>
    </w:p>
    <w:p w14:paraId="6B7DA34D" w14:textId="77777777" w:rsidR="00243218" w:rsidRDefault="00243218">
      <w:pPr>
        <w:pStyle w:val="BodyText"/>
      </w:pPr>
    </w:p>
    <w:p w14:paraId="4DEEA4C7" w14:textId="77777777" w:rsidR="00243218" w:rsidRDefault="00243218">
      <w:pPr>
        <w:pStyle w:val="BodyText"/>
        <w:spacing w:before="5"/>
        <w:rPr>
          <w:sz w:val="18"/>
        </w:rPr>
      </w:pPr>
    </w:p>
    <w:p w14:paraId="57343E08" w14:textId="77777777" w:rsidR="00243218" w:rsidRDefault="00662FED">
      <w:pPr>
        <w:pStyle w:val="Heading1"/>
        <w:numPr>
          <w:ilvl w:val="0"/>
          <w:numId w:val="1"/>
        </w:numPr>
        <w:tabs>
          <w:tab w:val="left" w:pos="648"/>
        </w:tabs>
      </w:pPr>
      <w:r>
        <w:t>FIRE</w:t>
      </w:r>
      <w:r>
        <w:rPr>
          <w:spacing w:val="-7"/>
        </w:rPr>
        <w:t xml:space="preserve"> </w:t>
      </w:r>
      <w:r>
        <w:t>WATER</w:t>
      </w:r>
      <w:r>
        <w:rPr>
          <w:spacing w:val="-4"/>
        </w:rPr>
        <w:t xml:space="preserve"> </w:t>
      </w:r>
      <w:r>
        <w:t>MANAGEMENT</w:t>
      </w:r>
    </w:p>
    <w:p w14:paraId="72BD1A45" w14:textId="20E47775" w:rsidR="00E258D1" w:rsidRPr="0081109E" w:rsidRDefault="00662FED" w:rsidP="00FC377D">
      <w:pPr>
        <w:pStyle w:val="BodyText"/>
        <w:spacing w:before="120"/>
        <w:ind w:left="240" w:right="125"/>
      </w:pPr>
      <w:r w:rsidRPr="0081109E">
        <w:t xml:space="preserve">In the event of a fire, fire water would be contained by the </w:t>
      </w:r>
      <w:r w:rsidR="00FC377D" w:rsidRPr="0081109E">
        <w:t>autoclave pit</w:t>
      </w:r>
      <w:r w:rsidR="00E258D1" w:rsidRPr="0081109E">
        <w:t xml:space="preserve"> (41 cubic meters), then</w:t>
      </w:r>
      <w:r w:rsidRPr="0081109E">
        <w:t xml:space="preserve"> it will be removed</w:t>
      </w:r>
      <w:r w:rsidRPr="0081109E">
        <w:rPr>
          <w:spacing w:val="1"/>
        </w:rPr>
        <w:t xml:space="preserve"> </w:t>
      </w:r>
      <w:r w:rsidRPr="0081109E">
        <w:t>from the site as contaminated waste via an approved contractor following liaison with the local Environment Agency.</w:t>
      </w:r>
    </w:p>
    <w:p w14:paraId="52B66BE1" w14:textId="6FBA823F" w:rsidR="00E258D1" w:rsidRPr="0081109E" w:rsidRDefault="00E258D1" w:rsidP="00FC377D">
      <w:pPr>
        <w:pStyle w:val="BodyText"/>
        <w:spacing w:before="120"/>
        <w:ind w:left="240" w:right="125"/>
      </w:pPr>
      <w:r w:rsidRPr="0081109E">
        <w:t xml:space="preserve">Medisort would use </w:t>
      </w:r>
      <w:r w:rsidR="0081109E" w:rsidRPr="0081109E">
        <w:t>sandbags</w:t>
      </w:r>
      <w:r w:rsidRPr="0081109E">
        <w:t xml:space="preserve"> to retain any </w:t>
      </w:r>
      <w:r w:rsidR="0081109E" w:rsidRPr="0081109E">
        <w:t>firefighting</w:t>
      </w:r>
      <w:r w:rsidRPr="0081109E">
        <w:t xml:space="preserve"> water </w:t>
      </w:r>
      <w:r w:rsidR="0081109E" w:rsidRPr="0081109E">
        <w:t>within</w:t>
      </w:r>
      <w:r w:rsidRPr="0081109E">
        <w:t xml:space="preserve"> the building these will </w:t>
      </w:r>
      <w:r w:rsidR="0081109E" w:rsidRPr="0081109E">
        <w:t>be deployed by Medisort staff</w:t>
      </w:r>
      <w:r w:rsidR="0081109E">
        <w:t xml:space="preserve"> under Instruction </w:t>
      </w:r>
      <w:r w:rsidR="0081109E" w:rsidRPr="0081109E">
        <w:t>the Site manager, or the CoTC holder. In consultation with the emergency services</w:t>
      </w:r>
      <w:r w:rsidR="0081109E">
        <w:t xml:space="preserve"> on site.</w:t>
      </w:r>
      <w:r w:rsidRPr="0081109E">
        <w:t xml:space="preserve">   </w:t>
      </w:r>
    </w:p>
    <w:p w14:paraId="73FA4695" w14:textId="72B4CE52" w:rsidR="00243218" w:rsidRPr="0081109E" w:rsidRDefault="00662FED" w:rsidP="00FC377D">
      <w:pPr>
        <w:pStyle w:val="BodyText"/>
        <w:spacing w:before="120"/>
        <w:ind w:left="240" w:right="125"/>
      </w:pPr>
      <w:r w:rsidRPr="0081109E">
        <w:t>Drain covers would</w:t>
      </w:r>
      <w:r w:rsidR="0081109E">
        <w:t xml:space="preserve"> be used to </w:t>
      </w:r>
      <w:r w:rsidRPr="0081109E">
        <w:t>stop fire water from entering the drainage system. The plant floor and</w:t>
      </w:r>
      <w:r w:rsidRPr="0081109E">
        <w:rPr>
          <w:spacing w:val="1"/>
        </w:rPr>
        <w:t xml:space="preserve"> </w:t>
      </w:r>
      <w:r w:rsidRPr="0081109E">
        <w:t>yard</w:t>
      </w:r>
      <w:r w:rsidRPr="0081109E">
        <w:rPr>
          <w:spacing w:val="-2"/>
        </w:rPr>
        <w:t xml:space="preserve"> </w:t>
      </w:r>
      <w:r w:rsidRPr="0081109E">
        <w:t>are</w:t>
      </w:r>
      <w:r w:rsidRPr="0081109E">
        <w:rPr>
          <w:spacing w:val="-2"/>
        </w:rPr>
        <w:t xml:space="preserve"> </w:t>
      </w:r>
      <w:r w:rsidRPr="0081109E">
        <w:t>made</w:t>
      </w:r>
      <w:r w:rsidRPr="0081109E">
        <w:rPr>
          <w:spacing w:val="1"/>
        </w:rPr>
        <w:t xml:space="preserve"> </w:t>
      </w:r>
      <w:r w:rsidRPr="0081109E">
        <w:t>up</w:t>
      </w:r>
      <w:r w:rsidRPr="0081109E">
        <w:rPr>
          <w:spacing w:val="-1"/>
        </w:rPr>
        <w:t xml:space="preserve"> </w:t>
      </w:r>
      <w:r w:rsidRPr="0081109E">
        <w:t>of an</w:t>
      </w:r>
      <w:r w:rsidRPr="0081109E">
        <w:rPr>
          <w:spacing w:val="-1"/>
        </w:rPr>
        <w:t xml:space="preserve"> </w:t>
      </w:r>
      <w:r w:rsidRPr="0081109E">
        <w:t>impermeable surface.</w:t>
      </w:r>
    </w:p>
    <w:p w14:paraId="6372CA1F" w14:textId="77777777" w:rsidR="00243218" w:rsidRDefault="00243218">
      <w:pPr>
        <w:pStyle w:val="BodyText"/>
        <w:spacing w:before="9"/>
        <w:rPr>
          <w:sz w:val="21"/>
        </w:rPr>
      </w:pPr>
    </w:p>
    <w:p w14:paraId="45C0FB2D" w14:textId="77777777" w:rsidR="00243218" w:rsidRDefault="00662FED">
      <w:pPr>
        <w:pStyle w:val="Heading1"/>
        <w:numPr>
          <w:ilvl w:val="0"/>
          <w:numId w:val="1"/>
        </w:numPr>
        <w:tabs>
          <w:tab w:val="left" w:pos="648"/>
        </w:tabs>
      </w:pPr>
      <w:r>
        <w:t>FIRE</w:t>
      </w:r>
      <w:r>
        <w:rPr>
          <w:spacing w:val="-5"/>
        </w:rPr>
        <w:t xml:space="preserve"> </w:t>
      </w:r>
      <w:r>
        <w:t>SPREAD</w:t>
      </w:r>
      <w:r>
        <w:rPr>
          <w:spacing w:val="-2"/>
        </w:rPr>
        <w:t xml:space="preserve"> </w:t>
      </w:r>
      <w:r>
        <w:t>INTERNAL</w:t>
      </w:r>
    </w:p>
    <w:p w14:paraId="1EF8F7AC" w14:textId="65AF45FE" w:rsidR="00243218" w:rsidRPr="003D3BDA" w:rsidRDefault="00662FED" w:rsidP="0008425C">
      <w:pPr>
        <w:pStyle w:val="BodyText"/>
        <w:spacing w:before="120"/>
        <w:ind w:left="240" w:right="125"/>
      </w:pPr>
      <w:r w:rsidRPr="003D3BDA">
        <w:t>To reduce the likelihood of a fire spreading internally</w:t>
      </w:r>
      <w:r w:rsidR="0008425C" w:rsidRPr="003D3BDA">
        <w:t>:</w:t>
      </w:r>
    </w:p>
    <w:p w14:paraId="26FB23F6" w14:textId="10CE0D74" w:rsidR="005660F9" w:rsidRPr="003D3BDA" w:rsidRDefault="0008425C" w:rsidP="0005253B">
      <w:pPr>
        <w:pStyle w:val="BodyText"/>
        <w:numPr>
          <w:ilvl w:val="0"/>
          <w:numId w:val="15"/>
        </w:numPr>
        <w:spacing w:before="120"/>
        <w:ind w:right="125"/>
      </w:pPr>
      <w:r w:rsidRPr="003D3BDA">
        <w:t>The 770/1100/360 wheeled bins would be moved</w:t>
      </w:r>
      <w:r w:rsidR="00B552BA" w:rsidRPr="003D3BDA">
        <w:t>,</w:t>
      </w:r>
      <w:r w:rsidRPr="003D3BDA">
        <w:t xml:space="preserve"> </w:t>
      </w:r>
      <w:r w:rsidR="005660F9" w:rsidRPr="003D3BDA">
        <w:t xml:space="preserve">if safe to do so </w:t>
      </w:r>
      <w:r w:rsidRPr="003D3BDA">
        <w:t xml:space="preserve">from the building to the yard either by pushing them or using the </w:t>
      </w:r>
      <w:r w:rsidR="005660F9" w:rsidRPr="003D3BDA">
        <w:t xml:space="preserve">forklift. This </w:t>
      </w:r>
      <w:r w:rsidR="00B552BA" w:rsidRPr="003D3BDA">
        <w:t>d</w:t>
      </w:r>
      <w:r w:rsidR="005660F9" w:rsidRPr="003D3BDA">
        <w:t xml:space="preserve">ecision would be taken by </w:t>
      </w:r>
      <w:bookmarkStart w:id="12" w:name="_Hlk171068828"/>
      <w:r w:rsidR="005660F9" w:rsidRPr="003D3BDA">
        <w:t xml:space="preserve">the </w:t>
      </w:r>
      <w:r w:rsidR="00B552BA" w:rsidRPr="003D3BDA">
        <w:t>S</w:t>
      </w:r>
      <w:r w:rsidR="005660F9" w:rsidRPr="003D3BDA">
        <w:t>ite manager, or the CoTC holder. In consultation with the emergency services.</w:t>
      </w:r>
    </w:p>
    <w:bookmarkEnd w:id="12"/>
    <w:p w14:paraId="7901E391" w14:textId="741DAC33" w:rsidR="005660F9" w:rsidRPr="003D3BDA" w:rsidRDefault="005660F9" w:rsidP="005660F9">
      <w:pPr>
        <w:pStyle w:val="ListParagraph"/>
        <w:numPr>
          <w:ilvl w:val="0"/>
          <w:numId w:val="15"/>
        </w:numPr>
      </w:pPr>
      <w:r w:rsidRPr="003D3BDA">
        <w:t>Any palletised waste would be moved from the building into the yard if safe to do so.</w:t>
      </w:r>
      <w:r w:rsidR="0008425C" w:rsidRPr="003D3BDA">
        <w:t xml:space="preserve"> </w:t>
      </w:r>
      <w:r w:rsidRPr="003D3BDA">
        <w:t xml:space="preserve">This </w:t>
      </w:r>
      <w:r w:rsidR="00B552BA" w:rsidRPr="003D3BDA">
        <w:t>d</w:t>
      </w:r>
      <w:r w:rsidRPr="003D3BDA">
        <w:t>ecision would be taken by the site manager, or the CoTC holder. In consultation with the emergency services.</w:t>
      </w:r>
    </w:p>
    <w:p w14:paraId="61CFDFF4" w14:textId="60277FE4" w:rsidR="005660F9" w:rsidRPr="003D3BDA" w:rsidRDefault="004672BC" w:rsidP="0005253B">
      <w:pPr>
        <w:pStyle w:val="BodyText"/>
        <w:numPr>
          <w:ilvl w:val="0"/>
          <w:numId w:val="15"/>
        </w:numPr>
        <w:spacing w:before="120"/>
        <w:ind w:right="125"/>
      </w:pPr>
      <w:r w:rsidRPr="003D3BDA">
        <w:t xml:space="preserve">The boiler would put in a </w:t>
      </w:r>
      <w:r w:rsidR="001B1342" w:rsidRPr="003D3BDA">
        <w:t>controlled</w:t>
      </w:r>
      <w:r w:rsidRPr="003D3BDA">
        <w:t xml:space="preserve"> shut down by</w:t>
      </w:r>
      <w:r w:rsidR="001B1342" w:rsidRPr="003D3BDA">
        <w:t xml:space="preserve"> activating the fuel Estop.  </w:t>
      </w:r>
      <w:r w:rsidRPr="003D3BDA">
        <w:t xml:space="preserve">  </w:t>
      </w:r>
    </w:p>
    <w:p w14:paraId="767DEEED" w14:textId="7CA6A7E0" w:rsidR="0008425C" w:rsidRPr="003D3BDA" w:rsidRDefault="001B1342" w:rsidP="0008425C">
      <w:pPr>
        <w:pStyle w:val="BodyText"/>
        <w:numPr>
          <w:ilvl w:val="0"/>
          <w:numId w:val="15"/>
        </w:numPr>
        <w:spacing w:before="120"/>
        <w:ind w:right="125"/>
      </w:pPr>
      <w:r w:rsidRPr="003D3BDA">
        <w:t>The Autoclaves would be put into a controlled shut down</w:t>
      </w:r>
      <w:r w:rsidR="003D3BDA" w:rsidRPr="003D3BDA">
        <w:t xml:space="preserve">. </w:t>
      </w:r>
      <w:r w:rsidRPr="003D3BDA">
        <w:t xml:space="preserve">  </w:t>
      </w:r>
      <w:r w:rsidR="005660F9" w:rsidRPr="003D3BDA">
        <w:t xml:space="preserve"> </w:t>
      </w:r>
      <w:r w:rsidR="0008425C" w:rsidRPr="003D3BDA">
        <w:t xml:space="preserve">  </w:t>
      </w:r>
    </w:p>
    <w:p w14:paraId="48609994" w14:textId="77777777" w:rsidR="0008425C" w:rsidRPr="005552FF" w:rsidRDefault="0008425C" w:rsidP="0008425C">
      <w:pPr>
        <w:pStyle w:val="BodyText"/>
        <w:spacing w:before="120"/>
        <w:ind w:left="240" w:right="125"/>
        <w:rPr>
          <w:color w:val="FF0000"/>
          <w:sz w:val="19"/>
        </w:rPr>
      </w:pPr>
    </w:p>
    <w:p w14:paraId="50597DF3" w14:textId="12006650" w:rsidR="002A3C4F" w:rsidRDefault="00662FED" w:rsidP="00D810AC">
      <w:pPr>
        <w:pStyle w:val="Heading1"/>
        <w:numPr>
          <w:ilvl w:val="0"/>
          <w:numId w:val="1"/>
        </w:numPr>
        <w:tabs>
          <w:tab w:val="left" w:pos="648"/>
        </w:tabs>
        <w:spacing w:before="1"/>
      </w:pPr>
      <w:r>
        <w:t>FIRE</w:t>
      </w:r>
      <w:r w:rsidRPr="00DD5C9B">
        <w:rPr>
          <w:spacing w:val="-4"/>
        </w:rPr>
        <w:t xml:space="preserve"> </w:t>
      </w:r>
      <w:r>
        <w:t>SPREAD</w:t>
      </w:r>
      <w:r w:rsidRPr="00DD5C9B">
        <w:rPr>
          <w:spacing w:val="-1"/>
        </w:rPr>
        <w:t xml:space="preserve"> </w:t>
      </w:r>
      <w:r>
        <w:t>EXTERNAL</w:t>
      </w:r>
    </w:p>
    <w:p w14:paraId="27C2E42F" w14:textId="77777777" w:rsidR="00DD5C9B" w:rsidRDefault="00DD5C9B" w:rsidP="00DD5C9B">
      <w:pPr>
        <w:pStyle w:val="Heading1"/>
        <w:tabs>
          <w:tab w:val="left" w:pos="648"/>
        </w:tabs>
        <w:spacing w:before="1"/>
        <w:ind w:left="240" w:firstLine="0"/>
      </w:pPr>
    </w:p>
    <w:p w14:paraId="3A5799E5" w14:textId="3A8431A6" w:rsidR="003D3BDA" w:rsidRPr="0081109E" w:rsidRDefault="002A3C4F" w:rsidP="00DD5C9B">
      <w:pPr>
        <w:rPr>
          <w:b/>
          <w:bCs/>
        </w:rPr>
      </w:pPr>
      <w:r>
        <w:t xml:space="preserve">    </w:t>
      </w:r>
      <w:r w:rsidR="003D3BDA" w:rsidRPr="0081109E">
        <w:t xml:space="preserve">The likely hood of any fire spreading </w:t>
      </w:r>
      <w:r w:rsidR="0081109E">
        <w:t xml:space="preserve">externally to other </w:t>
      </w:r>
      <w:r w:rsidR="00DD5C9B">
        <w:t xml:space="preserve">budlings, or premises </w:t>
      </w:r>
      <w:r w:rsidR="003D3BDA" w:rsidRPr="0081109E">
        <w:t xml:space="preserve">is very remote due to the site being </w:t>
      </w:r>
      <w:r w:rsidR="00DD5C9B">
        <w:t xml:space="preserve">  </w:t>
      </w:r>
      <w:r w:rsidR="003D3BDA" w:rsidRPr="0081109E">
        <w:t xml:space="preserve">Isolated on its </w:t>
      </w:r>
      <w:r w:rsidR="00DD5C9B">
        <w:t>o</w:t>
      </w:r>
      <w:r w:rsidR="003D3BDA" w:rsidRPr="0081109E">
        <w:t>wn plot</w:t>
      </w:r>
      <w:r w:rsidR="0081109E">
        <w:t>.</w:t>
      </w:r>
    </w:p>
    <w:p w14:paraId="5888BBC7" w14:textId="321DD3FD" w:rsidR="00243218" w:rsidRPr="0081109E" w:rsidRDefault="00243218" w:rsidP="00DD5C9B">
      <w:pPr>
        <w:rPr>
          <w:color w:val="FF0000"/>
        </w:rPr>
      </w:pPr>
    </w:p>
    <w:p w14:paraId="50C90672" w14:textId="77777777" w:rsidR="003D3BDA" w:rsidRPr="004F257D" w:rsidRDefault="003D3BDA" w:rsidP="00DD5C9B">
      <w:pPr>
        <w:rPr>
          <w:color w:val="FF0000"/>
          <w:sz w:val="8"/>
        </w:rPr>
      </w:pPr>
    </w:p>
    <w:p w14:paraId="74443484" w14:textId="77777777" w:rsidR="00243218" w:rsidRPr="004F257D" w:rsidRDefault="00243218">
      <w:pPr>
        <w:pStyle w:val="BodyText"/>
        <w:rPr>
          <w:color w:val="FF0000"/>
        </w:rPr>
      </w:pPr>
    </w:p>
    <w:p w14:paraId="298F1654" w14:textId="77777777" w:rsidR="006742B8" w:rsidRPr="004F257D" w:rsidRDefault="006742B8">
      <w:pPr>
        <w:pStyle w:val="BodyText"/>
        <w:rPr>
          <w:color w:val="FF0000"/>
        </w:rPr>
      </w:pPr>
    </w:p>
    <w:p w14:paraId="64F0D45F" w14:textId="77777777" w:rsidR="006742B8" w:rsidRDefault="006742B8">
      <w:pPr>
        <w:pStyle w:val="BodyText"/>
      </w:pPr>
    </w:p>
    <w:p w14:paraId="36229A16" w14:textId="77777777" w:rsidR="006742B8" w:rsidRDefault="006742B8">
      <w:pPr>
        <w:pStyle w:val="BodyText"/>
      </w:pPr>
    </w:p>
    <w:p w14:paraId="497ECB60" w14:textId="77777777" w:rsidR="006742B8" w:rsidRDefault="006742B8">
      <w:pPr>
        <w:pStyle w:val="BodyText"/>
      </w:pPr>
    </w:p>
    <w:p w14:paraId="4707CEA2" w14:textId="77777777" w:rsidR="006742B8" w:rsidRDefault="006742B8">
      <w:pPr>
        <w:pStyle w:val="BodyText"/>
      </w:pPr>
    </w:p>
    <w:p w14:paraId="32840E07" w14:textId="77777777" w:rsidR="006742B8" w:rsidRDefault="006742B8">
      <w:pPr>
        <w:pStyle w:val="BodyText"/>
      </w:pPr>
    </w:p>
    <w:p w14:paraId="19230F58" w14:textId="77777777" w:rsidR="006742B8" w:rsidRDefault="006742B8">
      <w:pPr>
        <w:pStyle w:val="BodyText"/>
      </w:pPr>
    </w:p>
    <w:p w14:paraId="1EE1B646" w14:textId="77777777" w:rsidR="006742B8" w:rsidRDefault="006742B8">
      <w:pPr>
        <w:pStyle w:val="BodyText"/>
      </w:pPr>
    </w:p>
    <w:p w14:paraId="10E7653B" w14:textId="77777777" w:rsidR="006742B8" w:rsidRDefault="006742B8">
      <w:pPr>
        <w:pStyle w:val="BodyText"/>
      </w:pPr>
    </w:p>
    <w:p w14:paraId="1D0E50AD" w14:textId="77777777" w:rsidR="006742B8" w:rsidRDefault="006742B8">
      <w:pPr>
        <w:pStyle w:val="BodyText"/>
      </w:pPr>
    </w:p>
    <w:p w14:paraId="779F9BF8" w14:textId="77777777" w:rsidR="00243218" w:rsidRDefault="00243218">
      <w:pPr>
        <w:pStyle w:val="BodyText"/>
        <w:spacing w:before="8"/>
        <w:rPr>
          <w:sz w:val="21"/>
        </w:rPr>
      </w:pPr>
    </w:p>
    <w:p w14:paraId="73BF7C92" w14:textId="77777777" w:rsidR="001E32D4" w:rsidRDefault="001E32D4">
      <w:pPr>
        <w:pStyle w:val="BodyText"/>
        <w:spacing w:before="8"/>
        <w:rPr>
          <w:sz w:val="21"/>
        </w:rPr>
      </w:pPr>
    </w:p>
    <w:p w14:paraId="64A25C95" w14:textId="77777777" w:rsidR="001E32D4" w:rsidRDefault="001E32D4">
      <w:pPr>
        <w:pStyle w:val="BodyText"/>
        <w:spacing w:before="8"/>
        <w:rPr>
          <w:sz w:val="21"/>
        </w:rPr>
      </w:pPr>
    </w:p>
    <w:p w14:paraId="34D32D06" w14:textId="77777777" w:rsidR="001E32D4" w:rsidRDefault="001E32D4">
      <w:pPr>
        <w:pStyle w:val="BodyText"/>
        <w:spacing w:before="8"/>
        <w:rPr>
          <w:sz w:val="21"/>
        </w:rPr>
      </w:pPr>
    </w:p>
    <w:p w14:paraId="412F6836" w14:textId="39BBDC97" w:rsidR="00243218" w:rsidRDefault="00662FED">
      <w:pPr>
        <w:pStyle w:val="Heading1"/>
        <w:numPr>
          <w:ilvl w:val="0"/>
          <w:numId w:val="1"/>
        </w:numPr>
        <w:tabs>
          <w:tab w:val="left" w:pos="648"/>
        </w:tabs>
        <w:spacing w:before="1"/>
      </w:pPr>
      <w:r>
        <w:t>SENSITIVE</w:t>
      </w:r>
      <w:r>
        <w:rPr>
          <w:spacing w:val="-2"/>
        </w:rPr>
        <w:t xml:space="preserve"> </w:t>
      </w:r>
      <w:r>
        <w:t>RECEPTORS</w:t>
      </w:r>
      <w:r>
        <w:rPr>
          <w:spacing w:val="53"/>
        </w:rPr>
        <w:t xml:space="preserve"> </w:t>
      </w:r>
      <w:r>
        <w:t>(Within</w:t>
      </w:r>
      <w:r>
        <w:rPr>
          <w:spacing w:val="-1"/>
        </w:rPr>
        <w:t xml:space="preserve"> </w:t>
      </w:r>
      <w:r>
        <w:t>1</w:t>
      </w:r>
      <w:r>
        <w:rPr>
          <w:spacing w:val="-2"/>
        </w:rPr>
        <w:t xml:space="preserve"> </w:t>
      </w:r>
      <w:r>
        <w:t>Km</w:t>
      </w:r>
      <w:r>
        <w:rPr>
          <w:spacing w:val="-3"/>
        </w:rPr>
        <w:t xml:space="preserve"> </w:t>
      </w:r>
      <w:r>
        <w:t>of</w:t>
      </w:r>
      <w:r>
        <w:rPr>
          <w:spacing w:val="2"/>
        </w:rPr>
        <w:t xml:space="preserve"> </w:t>
      </w:r>
      <w:r>
        <w:t>the</w:t>
      </w:r>
      <w:r>
        <w:rPr>
          <w:spacing w:val="-5"/>
        </w:rPr>
        <w:t xml:space="preserve"> </w:t>
      </w:r>
      <w:r>
        <w:t>site)</w:t>
      </w:r>
    </w:p>
    <w:p w14:paraId="7229B4DF" w14:textId="77777777" w:rsidR="00614B8A" w:rsidRDefault="00614B8A" w:rsidP="00614B8A">
      <w:pPr>
        <w:pStyle w:val="Heading1"/>
        <w:tabs>
          <w:tab w:val="left" w:pos="648"/>
        </w:tabs>
        <w:spacing w:before="1"/>
      </w:pPr>
    </w:p>
    <w:p w14:paraId="6636A284" w14:textId="77777777" w:rsidR="00614B8A" w:rsidRDefault="00614B8A" w:rsidP="00614B8A">
      <w:pPr>
        <w:pStyle w:val="Heading1"/>
        <w:tabs>
          <w:tab w:val="left" w:pos="648"/>
        </w:tabs>
        <w:spacing w:before="1"/>
      </w:pPr>
    </w:p>
    <w:p w14:paraId="477E31F6" w14:textId="3E157488" w:rsidR="00614B8A" w:rsidRDefault="00614B8A" w:rsidP="00614B8A">
      <w:pPr>
        <w:pStyle w:val="Heading1"/>
        <w:tabs>
          <w:tab w:val="left" w:pos="648"/>
        </w:tabs>
        <w:spacing w:before="1"/>
      </w:pPr>
      <w:r>
        <w:rPr>
          <w:noProof/>
        </w:rPr>
        <mc:AlternateContent>
          <mc:Choice Requires="wps">
            <w:drawing>
              <wp:anchor distT="0" distB="0" distL="114300" distR="114300" simplePos="0" relativeHeight="487591424" behindDoc="0" locked="0" layoutInCell="1" allowOverlap="1" wp14:anchorId="02BE9526" wp14:editId="4E491B98">
                <wp:simplePos x="0" y="0"/>
                <wp:positionH relativeFrom="margin">
                  <wp:posOffset>113246</wp:posOffset>
                </wp:positionH>
                <wp:positionV relativeFrom="paragraph">
                  <wp:posOffset>347372</wp:posOffset>
                </wp:positionV>
                <wp:extent cx="3227128" cy="3165763"/>
                <wp:effectExtent l="0" t="0" r="11430" b="15875"/>
                <wp:wrapNone/>
                <wp:docPr id="1282692846" name="Oval 2"/>
                <wp:cNvGraphicFramePr/>
                <a:graphic xmlns:a="http://schemas.openxmlformats.org/drawingml/2006/main">
                  <a:graphicData uri="http://schemas.microsoft.com/office/word/2010/wordprocessingShape">
                    <wps:wsp>
                      <wps:cNvSpPr/>
                      <wps:spPr>
                        <a:xfrm>
                          <a:off x="0" y="0"/>
                          <a:ext cx="3227128" cy="316576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48398" id="Oval 2" o:spid="_x0000_s1026" style="position:absolute;margin-left:8.9pt;margin-top:27.35pt;width:254.1pt;height:249.25pt;z-index:4875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" filled="f" strokecolor="#0a121c [484]" strokeweight="2pt">
                <w10:wrap anchorx="margin"/>
              </v:oval>
            </w:pict>
          </mc:Fallback>
        </mc:AlternateContent>
      </w:r>
      <w:r>
        <w:rPr>
          <w:noProof/>
        </w:rPr>
        <w:drawing>
          <wp:inline distT="0" distB="0" distL="0" distR="0" wp14:anchorId="3A2DEDC6" wp14:editId="65B47E98">
            <wp:extent cx="5932800" cy="4309200"/>
            <wp:effectExtent l="0" t="0" r="0" b="0"/>
            <wp:docPr id="2034141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0" cy="4309200"/>
                    </a:xfrm>
                    <a:prstGeom prst="rect">
                      <a:avLst/>
                    </a:prstGeom>
                    <a:noFill/>
                  </pic:spPr>
                </pic:pic>
              </a:graphicData>
            </a:graphic>
          </wp:inline>
        </w:drawing>
      </w:r>
    </w:p>
    <w:p w14:paraId="3B0DDA37" w14:textId="2ED8DD07" w:rsidR="00614B8A" w:rsidRDefault="00614B8A" w:rsidP="00614B8A">
      <w:pPr>
        <w:pStyle w:val="Heading1"/>
        <w:tabs>
          <w:tab w:val="left" w:pos="648"/>
        </w:tabs>
        <w:spacing w:before="1"/>
      </w:pPr>
    </w:p>
    <w:p w14:paraId="3AD0F5BF" w14:textId="071DDF78" w:rsidR="00243218" w:rsidRDefault="00243218">
      <w:pPr>
        <w:pStyle w:val="BodyText"/>
        <w:spacing w:before="1"/>
        <w:rPr>
          <w:b/>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959"/>
        <w:gridCol w:w="3101"/>
      </w:tblGrid>
      <w:tr w:rsidR="00616B5F" w14:paraId="52DF6EFC" w14:textId="77777777" w:rsidTr="001E32D4">
        <w:trPr>
          <w:trHeight w:val="454"/>
        </w:trPr>
        <w:tc>
          <w:tcPr>
            <w:tcW w:w="2604" w:type="dxa"/>
            <w:vAlign w:val="center"/>
          </w:tcPr>
          <w:p w14:paraId="7D7069D0" w14:textId="77777777" w:rsidR="00616B5F" w:rsidRDefault="00616B5F" w:rsidP="001E32D4">
            <w:pPr>
              <w:pStyle w:val="TableParagraph"/>
              <w:spacing w:before="0"/>
              <w:ind w:left="0"/>
              <w:jc w:val="center"/>
              <w:rPr>
                <w:rFonts w:ascii="Calibri"/>
                <w:b/>
                <w:sz w:val="15"/>
              </w:rPr>
            </w:pPr>
          </w:p>
          <w:p w14:paraId="5C985110" w14:textId="77777777" w:rsidR="00616B5F" w:rsidRDefault="00616B5F" w:rsidP="001E32D4">
            <w:pPr>
              <w:pStyle w:val="TableParagraph"/>
              <w:spacing w:before="0"/>
              <w:ind w:left="141" w:right="133"/>
              <w:jc w:val="center"/>
              <w:rPr>
                <w:rFonts w:ascii="Calibri"/>
                <w:b/>
                <w:sz w:val="20"/>
              </w:rPr>
            </w:pPr>
            <w:r>
              <w:rPr>
                <w:rFonts w:ascii="Calibri"/>
                <w:b/>
                <w:sz w:val="20"/>
              </w:rPr>
              <w:t>Receptor</w:t>
            </w:r>
          </w:p>
        </w:tc>
        <w:tc>
          <w:tcPr>
            <w:tcW w:w="1959" w:type="dxa"/>
            <w:vAlign w:val="center"/>
          </w:tcPr>
          <w:p w14:paraId="5A6AC06E" w14:textId="77777777" w:rsidR="00616B5F" w:rsidRDefault="00616B5F" w:rsidP="001E32D4">
            <w:pPr>
              <w:pStyle w:val="TableParagraph"/>
              <w:spacing w:before="0"/>
              <w:ind w:left="0"/>
              <w:jc w:val="center"/>
              <w:rPr>
                <w:rFonts w:ascii="Calibri"/>
                <w:b/>
                <w:sz w:val="15"/>
              </w:rPr>
            </w:pPr>
          </w:p>
          <w:p w14:paraId="4C653233" w14:textId="77777777" w:rsidR="00616B5F" w:rsidRDefault="00616B5F" w:rsidP="001E32D4">
            <w:pPr>
              <w:pStyle w:val="TableParagraph"/>
              <w:spacing w:before="0"/>
              <w:ind w:left="175" w:right="165"/>
              <w:jc w:val="center"/>
              <w:rPr>
                <w:rFonts w:ascii="Calibri"/>
                <w:b/>
                <w:sz w:val="20"/>
              </w:rPr>
            </w:pPr>
            <w:r>
              <w:rPr>
                <w:rFonts w:ascii="Calibri"/>
                <w:b/>
                <w:sz w:val="20"/>
              </w:rPr>
              <w:t>Direction</w:t>
            </w:r>
            <w:r>
              <w:rPr>
                <w:rFonts w:ascii="Calibri"/>
                <w:b/>
                <w:spacing w:val="-2"/>
                <w:sz w:val="20"/>
              </w:rPr>
              <w:t xml:space="preserve"> </w:t>
            </w:r>
            <w:r>
              <w:rPr>
                <w:rFonts w:ascii="Calibri"/>
                <w:b/>
                <w:sz w:val="20"/>
              </w:rPr>
              <w:t>from</w:t>
            </w:r>
            <w:r>
              <w:rPr>
                <w:rFonts w:ascii="Calibri"/>
                <w:b/>
                <w:spacing w:val="-3"/>
                <w:sz w:val="20"/>
              </w:rPr>
              <w:t xml:space="preserve"> </w:t>
            </w:r>
            <w:r>
              <w:rPr>
                <w:rFonts w:ascii="Calibri"/>
                <w:b/>
                <w:sz w:val="20"/>
              </w:rPr>
              <w:t>Site</w:t>
            </w:r>
          </w:p>
        </w:tc>
        <w:tc>
          <w:tcPr>
            <w:tcW w:w="3101" w:type="dxa"/>
            <w:vAlign w:val="center"/>
          </w:tcPr>
          <w:p w14:paraId="61439A21" w14:textId="77777777" w:rsidR="00616B5F" w:rsidRDefault="00616B5F" w:rsidP="001E32D4">
            <w:pPr>
              <w:pStyle w:val="TableParagraph"/>
              <w:spacing w:before="0"/>
              <w:ind w:left="0"/>
              <w:jc w:val="center"/>
              <w:rPr>
                <w:rFonts w:ascii="Calibri"/>
                <w:b/>
                <w:sz w:val="15"/>
              </w:rPr>
            </w:pPr>
          </w:p>
          <w:p w14:paraId="797CC864" w14:textId="77777777" w:rsidR="00616B5F" w:rsidRDefault="00616B5F" w:rsidP="001E32D4">
            <w:pPr>
              <w:pStyle w:val="TableParagraph"/>
              <w:spacing w:before="0"/>
              <w:ind w:left="206" w:right="200"/>
              <w:jc w:val="center"/>
              <w:rPr>
                <w:rFonts w:ascii="Calibri"/>
                <w:b/>
                <w:sz w:val="20"/>
              </w:rPr>
            </w:pPr>
            <w:r>
              <w:rPr>
                <w:rFonts w:ascii="Calibri"/>
                <w:b/>
                <w:sz w:val="20"/>
              </w:rPr>
              <w:t>Approximate</w:t>
            </w:r>
            <w:r>
              <w:rPr>
                <w:rFonts w:ascii="Calibri"/>
                <w:b/>
                <w:spacing w:val="-4"/>
                <w:sz w:val="20"/>
              </w:rPr>
              <w:t xml:space="preserve"> </w:t>
            </w:r>
            <w:r>
              <w:rPr>
                <w:rFonts w:ascii="Calibri"/>
                <w:b/>
                <w:sz w:val="20"/>
              </w:rPr>
              <w:t>Distance</w:t>
            </w:r>
            <w:r>
              <w:rPr>
                <w:rFonts w:ascii="Calibri"/>
                <w:b/>
                <w:spacing w:val="-4"/>
                <w:sz w:val="20"/>
              </w:rPr>
              <w:t xml:space="preserve"> </w:t>
            </w:r>
            <w:r>
              <w:rPr>
                <w:rFonts w:ascii="Calibri"/>
                <w:b/>
                <w:sz w:val="20"/>
              </w:rPr>
              <w:t>from</w:t>
            </w:r>
            <w:r>
              <w:rPr>
                <w:rFonts w:ascii="Calibri"/>
                <w:b/>
                <w:spacing w:val="-4"/>
                <w:sz w:val="20"/>
              </w:rPr>
              <w:t xml:space="preserve"> </w:t>
            </w:r>
            <w:r>
              <w:rPr>
                <w:rFonts w:ascii="Calibri"/>
                <w:b/>
                <w:sz w:val="20"/>
              </w:rPr>
              <w:t>Site</w:t>
            </w:r>
          </w:p>
        </w:tc>
      </w:tr>
      <w:tr w:rsidR="00616B5F" w14:paraId="4DC8ACDC" w14:textId="77777777" w:rsidTr="001E32D4">
        <w:trPr>
          <w:trHeight w:val="454"/>
        </w:trPr>
        <w:tc>
          <w:tcPr>
            <w:tcW w:w="2604" w:type="dxa"/>
            <w:vAlign w:val="center"/>
          </w:tcPr>
          <w:p w14:paraId="60B19D33" w14:textId="00026A40" w:rsidR="00616B5F" w:rsidRDefault="006F2149" w:rsidP="001E32D4">
            <w:pPr>
              <w:pStyle w:val="TableParagraph"/>
              <w:spacing w:before="0" w:line="240" w:lineRule="atLeast"/>
              <w:ind w:left="979" w:right="332" w:hanging="620"/>
              <w:jc w:val="center"/>
              <w:rPr>
                <w:rFonts w:ascii="Calibri"/>
                <w:sz w:val="20"/>
              </w:rPr>
            </w:pPr>
            <w:r>
              <w:rPr>
                <w:rFonts w:ascii="Calibri"/>
                <w:sz w:val="20"/>
              </w:rPr>
              <w:t>Ladybirds</w:t>
            </w:r>
            <w:r w:rsidR="00CE1F66">
              <w:rPr>
                <w:rFonts w:ascii="Calibri"/>
                <w:sz w:val="20"/>
              </w:rPr>
              <w:t xml:space="preserve"> Nursery</w:t>
            </w:r>
          </w:p>
        </w:tc>
        <w:tc>
          <w:tcPr>
            <w:tcW w:w="1959" w:type="dxa"/>
            <w:vAlign w:val="center"/>
          </w:tcPr>
          <w:p w14:paraId="18E89DB3" w14:textId="73B1083C" w:rsidR="00616B5F" w:rsidRDefault="00616B5F" w:rsidP="001E32D4">
            <w:pPr>
              <w:pStyle w:val="TableParagraph"/>
              <w:spacing w:before="0"/>
              <w:ind w:left="175" w:right="163"/>
              <w:jc w:val="center"/>
              <w:rPr>
                <w:rFonts w:ascii="Calibri"/>
              </w:rPr>
            </w:pPr>
            <w:r>
              <w:rPr>
                <w:rFonts w:ascii="Calibri"/>
              </w:rPr>
              <w:t>SW</w:t>
            </w:r>
          </w:p>
        </w:tc>
        <w:tc>
          <w:tcPr>
            <w:tcW w:w="3101" w:type="dxa"/>
            <w:vAlign w:val="center"/>
          </w:tcPr>
          <w:p w14:paraId="2EF68C48" w14:textId="27C872CC" w:rsidR="00616B5F" w:rsidRDefault="00616B5F" w:rsidP="001E32D4">
            <w:pPr>
              <w:pStyle w:val="TableParagraph"/>
              <w:spacing w:before="0"/>
              <w:ind w:left="206" w:right="195"/>
              <w:jc w:val="center"/>
              <w:rPr>
                <w:rFonts w:ascii="Calibri"/>
              </w:rPr>
            </w:pPr>
            <w:r>
              <w:rPr>
                <w:rFonts w:ascii="Calibri"/>
              </w:rPr>
              <w:t>262</w:t>
            </w:r>
            <w:r>
              <w:rPr>
                <w:rFonts w:ascii="Calibri"/>
                <w:spacing w:val="-3"/>
              </w:rPr>
              <w:t xml:space="preserve"> </w:t>
            </w:r>
            <w:r>
              <w:rPr>
                <w:rFonts w:ascii="Calibri"/>
              </w:rPr>
              <w:t>Meters</w:t>
            </w:r>
          </w:p>
        </w:tc>
      </w:tr>
      <w:tr w:rsidR="00616B5F" w14:paraId="1850B64C" w14:textId="77777777" w:rsidTr="001E32D4">
        <w:trPr>
          <w:trHeight w:val="454"/>
        </w:trPr>
        <w:tc>
          <w:tcPr>
            <w:tcW w:w="2604" w:type="dxa"/>
            <w:vAlign w:val="center"/>
          </w:tcPr>
          <w:p w14:paraId="269C5867" w14:textId="0C269BDB" w:rsidR="00616B5F" w:rsidRDefault="00616B5F" w:rsidP="001E32D4">
            <w:pPr>
              <w:pStyle w:val="TableParagraph"/>
              <w:spacing w:before="0"/>
              <w:ind w:left="141" w:right="132"/>
              <w:jc w:val="center"/>
              <w:rPr>
                <w:rFonts w:ascii="Calibri"/>
                <w:sz w:val="20"/>
              </w:rPr>
            </w:pPr>
            <w:r>
              <w:rPr>
                <w:rFonts w:ascii="Calibri"/>
                <w:sz w:val="20"/>
              </w:rPr>
              <w:t>White Meadows Primary Academy</w:t>
            </w:r>
          </w:p>
        </w:tc>
        <w:tc>
          <w:tcPr>
            <w:tcW w:w="1959" w:type="dxa"/>
            <w:vAlign w:val="center"/>
          </w:tcPr>
          <w:p w14:paraId="56F83125" w14:textId="6318E4EF" w:rsidR="00616B5F" w:rsidRDefault="00616B5F" w:rsidP="001E32D4">
            <w:pPr>
              <w:pStyle w:val="TableParagraph"/>
              <w:spacing w:before="0" w:line="264" w:lineRule="exact"/>
              <w:ind w:left="175" w:right="164"/>
              <w:jc w:val="center"/>
              <w:rPr>
                <w:rFonts w:ascii="Calibri"/>
              </w:rPr>
            </w:pPr>
            <w:r>
              <w:rPr>
                <w:rFonts w:ascii="Calibri"/>
              </w:rPr>
              <w:t>NW</w:t>
            </w:r>
          </w:p>
        </w:tc>
        <w:tc>
          <w:tcPr>
            <w:tcW w:w="3101" w:type="dxa"/>
            <w:vAlign w:val="center"/>
          </w:tcPr>
          <w:p w14:paraId="0A824E75" w14:textId="43C19347" w:rsidR="00616B5F" w:rsidRDefault="00CE1F66" w:rsidP="001E32D4">
            <w:pPr>
              <w:pStyle w:val="TableParagraph"/>
              <w:spacing w:before="0" w:line="264" w:lineRule="exact"/>
              <w:ind w:left="206" w:right="199"/>
              <w:jc w:val="center"/>
              <w:rPr>
                <w:rFonts w:ascii="Calibri"/>
              </w:rPr>
            </w:pPr>
            <w:r>
              <w:rPr>
                <w:rFonts w:ascii="Calibri"/>
              </w:rPr>
              <w:t>505</w:t>
            </w:r>
            <w:r w:rsidR="00616B5F">
              <w:rPr>
                <w:rFonts w:ascii="Calibri"/>
                <w:spacing w:val="-3"/>
              </w:rPr>
              <w:t xml:space="preserve"> </w:t>
            </w:r>
            <w:r w:rsidR="00616B5F">
              <w:rPr>
                <w:rFonts w:ascii="Calibri"/>
              </w:rPr>
              <w:t>Meters</w:t>
            </w:r>
          </w:p>
        </w:tc>
      </w:tr>
      <w:tr w:rsidR="00616B5F" w14:paraId="5EC0C9B8" w14:textId="77777777" w:rsidTr="001E32D4">
        <w:trPr>
          <w:trHeight w:val="454"/>
        </w:trPr>
        <w:tc>
          <w:tcPr>
            <w:tcW w:w="2604" w:type="dxa"/>
            <w:vAlign w:val="center"/>
          </w:tcPr>
          <w:p w14:paraId="7FF3A68E" w14:textId="377DD9D6" w:rsidR="00616B5F" w:rsidRDefault="00CE1F66" w:rsidP="001E32D4">
            <w:pPr>
              <w:pStyle w:val="TableParagraph"/>
              <w:spacing w:before="0"/>
              <w:ind w:left="412"/>
              <w:jc w:val="center"/>
              <w:rPr>
                <w:rFonts w:ascii="Calibri"/>
                <w:sz w:val="20"/>
              </w:rPr>
            </w:pPr>
            <w:proofErr w:type="spellStart"/>
            <w:r>
              <w:rPr>
                <w:rFonts w:ascii="Calibri"/>
                <w:sz w:val="20"/>
              </w:rPr>
              <w:t>Schoolworks</w:t>
            </w:r>
            <w:proofErr w:type="spellEnd"/>
            <w:r>
              <w:rPr>
                <w:rFonts w:ascii="Calibri"/>
                <w:sz w:val="20"/>
              </w:rPr>
              <w:t xml:space="preserve"> Academy Trust</w:t>
            </w:r>
          </w:p>
        </w:tc>
        <w:tc>
          <w:tcPr>
            <w:tcW w:w="1959" w:type="dxa"/>
            <w:vAlign w:val="center"/>
          </w:tcPr>
          <w:p w14:paraId="3D6EF814" w14:textId="5C9D98E2" w:rsidR="00616B5F" w:rsidRDefault="00CE1F66" w:rsidP="001E32D4">
            <w:pPr>
              <w:pStyle w:val="TableParagraph"/>
              <w:spacing w:before="0"/>
              <w:ind w:left="0" w:right="164"/>
              <w:jc w:val="center"/>
              <w:rPr>
                <w:rFonts w:ascii="Calibri"/>
              </w:rPr>
            </w:pPr>
            <w:r>
              <w:rPr>
                <w:rFonts w:ascii="Calibri"/>
              </w:rPr>
              <w:t>SW</w:t>
            </w:r>
          </w:p>
        </w:tc>
        <w:tc>
          <w:tcPr>
            <w:tcW w:w="3101" w:type="dxa"/>
            <w:vAlign w:val="center"/>
          </w:tcPr>
          <w:p w14:paraId="78B4E7D6" w14:textId="53FA87C6" w:rsidR="00616B5F" w:rsidRDefault="00CE1F66" w:rsidP="001E32D4">
            <w:pPr>
              <w:pStyle w:val="TableParagraph"/>
              <w:spacing w:before="0"/>
              <w:ind w:left="0" w:right="199"/>
              <w:jc w:val="center"/>
              <w:rPr>
                <w:rFonts w:ascii="Calibri"/>
              </w:rPr>
            </w:pPr>
            <w:r>
              <w:rPr>
                <w:rFonts w:ascii="Calibri"/>
              </w:rPr>
              <w:t>855</w:t>
            </w:r>
            <w:r w:rsidR="00616B5F">
              <w:rPr>
                <w:rFonts w:ascii="Calibri"/>
                <w:spacing w:val="-3"/>
              </w:rPr>
              <w:t xml:space="preserve"> </w:t>
            </w:r>
            <w:r w:rsidR="00616B5F">
              <w:rPr>
                <w:rFonts w:ascii="Calibri"/>
              </w:rPr>
              <w:t>Meters</w:t>
            </w:r>
          </w:p>
        </w:tc>
      </w:tr>
      <w:tr w:rsidR="00616B5F" w14:paraId="6B5B473F" w14:textId="77777777" w:rsidTr="001E32D4">
        <w:trPr>
          <w:trHeight w:val="454"/>
        </w:trPr>
        <w:tc>
          <w:tcPr>
            <w:tcW w:w="2604" w:type="dxa"/>
            <w:vAlign w:val="center"/>
          </w:tcPr>
          <w:p w14:paraId="25077F06" w14:textId="3E69D04D" w:rsidR="00616B5F" w:rsidRDefault="00CE1F66" w:rsidP="001E32D4">
            <w:pPr>
              <w:pStyle w:val="TableParagraph"/>
              <w:spacing w:before="0"/>
              <w:ind w:left="141" w:right="133"/>
              <w:jc w:val="center"/>
              <w:rPr>
                <w:rFonts w:ascii="Calibri"/>
                <w:sz w:val="20"/>
              </w:rPr>
            </w:pPr>
            <w:r>
              <w:rPr>
                <w:rFonts w:ascii="Calibri"/>
                <w:sz w:val="20"/>
              </w:rPr>
              <w:t>St Catherines Catholic Primary School</w:t>
            </w:r>
          </w:p>
        </w:tc>
        <w:tc>
          <w:tcPr>
            <w:tcW w:w="1959" w:type="dxa"/>
            <w:vAlign w:val="center"/>
          </w:tcPr>
          <w:p w14:paraId="2BA0C13A" w14:textId="21EC08B7" w:rsidR="00616B5F" w:rsidRDefault="00CE1F66" w:rsidP="001E32D4">
            <w:pPr>
              <w:pStyle w:val="TableParagraph"/>
              <w:spacing w:before="0" w:line="266" w:lineRule="exact"/>
              <w:ind w:left="175" w:right="161"/>
              <w:jc w:val="center"/>
              <w:rPr>
                <w:rFonts w:ascii="Calibri"/>
              </w:rPr>
            </w:pPr>
            <w:r>
              <w:rPr>
                <w:rFonts w:ascii="Calibri"/>
              </w:rPr>
              <w:t>NW</w:t>
            </w:r>
          </w:p>
        </w:tc>
        <w:tc>
          <w:tcPr>
            <w:tcW w:w="3101" w:type="dxa"/>
            <w:vAlign w:val="center"/>
          </w:tcPr>
          <w:p w14:paraId="5121A2D0" w14:textId="0F575550" w:rsidR="00616B5F" w:rsidRDefault="00CE1F66" w:rsidP="001E32D4">
            <w:pPr>
              <w:pStyle w:val="TableParagraph"/>
              <w:spacing w:before="0" w:line="266" w:lineRule="exact"/>
              <w:ind w:left="206" w:right="195"/>
              <w:jc w:val="center"/>
              <w:rPr>
                <w:rFonts w:ascii="Calibri"/>
              </w:rPr>
            </w:pPr>
            <w:r>
              <w:rPr>
                <w:rFonts w:ascii="Calibri"/>
              </w:rPr>
              <w:t>923</w:t>
            </w:r>
            <w:r w:rsidR="00616B5F">
              <w:rPr>
                <w:rFonts w:ascii="Calibri"/>
                <w:spacing w:val="-3"/>
              </w:rPr>
              <w:t xml:space="preserve"> </w:t>
            </w:r>
            <w:r w:rsidR="00616B5F">
              <w:rPr>
                <w:rFonts w:ascii="Calibri"/>
              </w:rPr>
              <w:t>Meters</w:t>
            </w:r>
          </w:p>
        </w:tc>
      </w:tr>
      <w:tr w:rsidR="00616B5F" w14:paraId="39DFAB7D" w14:textId="77777777" w:rsidTr="001E32D4">
        <w:trPr>
          <w:trHeight w:val="454"/>
        </w:trPr>
        <w:tc>
          <w:tcPr>
            <w:tcW w:w="2604" w:type="dxa"/>
            <w:vAlign w:val="center"/>
          </w:tcPr>
          <w:p w14:paraId="27C93D5D" w14:textId="6637859A" w:rsidR="00616B5F" w:rsidRDefault="00CE1F66" w:rsidP="001E32D4">
            <w:pPr>
              <w:pStyle w:val="TableParagraph"/>
              <w:spacing w:before="0"/>
              <w:ind w:left="139" w:right="134"/>
              <w:jc w:val="center"/>
              <w:rPr>
                <w:rFonts w:ascii="Calibri"/>
                <w:sz w:val="20"/>
              </w:rPr>
            </w:pPr>
            <w:proofErr w:type="spellStart"/>
            <w:r>
              <w:rPr>
                <w:rFonts w:ascii="Calibri"/>
                <w:sz w:val="20"/>
              </w:rPr>
              <w:t>Lyminster</w:t>
            </w:r>
            <w:proofErr w:type="spellEnd"/>
            <w:r>
              <w:rPr>
                <w:rFonts w:ascii="Calibri"/>
                <w:sz w:val="20"/>
              </w:rPr>
              <w:t xml:space="preserve"> Primary School</w:t>
            </w:r>
          </w:p>
        </w:tc>
        <w:tc>
          <w:tcPr>
            <w:tcW w:w="1959" w:type="dxa"/>
            <w:vAlign w:val="center"/>
          </w:tcPr>
          <w:p w14:paraId="6E43EDD4" w14:textId="02761FD3" w:rsidR="00616B5F" w:rsidRDefault="00CE1F66" w:rsidP="001E32D4">
            <w:pPr>
              <w:pStyle w:val="TableParagraph"/>
              <w:spacing w:before="0" w:line="266" w:lineRule="exact"/>
              <w:ind w:left="174" w:right="165"/>
              <w:jc w:val="center"/>
              <w:rPr>
                <w:rFonts w:ascii="Calibri"/>
              </w:rPr>
            </w:pPr>
            <w:r>
              <w:rPr>
                <w:rFonts w:ascii="Calibri"/>
              </w:rPr>
              <w:t>NW</w:t>
            </w:r>
          </w:p>
        </w:tc>
        <w:tc>
          <w:tcPr>
            <w:tcW w:w="3101" w:type="dxa"/>
            <w:vAlign w:val="center"/>
          </w:tcPr>
          <w:p w14:paraId="3F07BE13" w14:textId="055C5877" w:rsidR="00616B5F" w:rsidRDefault="00CE1F66" w:rsidP="001E32D4">
            <w:pPr>
              <w:pStyle w:val="TableParagraph"/>
              <w:spacing w:before="0" w:line="266" w:lineRule="exact"/>
              <w:ind w:left="206" w:right="195"/>
              <w:jc w:val="center"/>
              <w:rPr>
                <w:rFonts w:ascii="Calibri"/>
              </w:rPr>
            </w:pPr>
            <w:r>
              <w:rPr>
                <w:rFonts w:ascii="Calibri"/>
              </w:rPr>
              <w:t>948</w:t>
            </w:r>
            <w:r w:rsidR="00616B5F">
              <w:rPr>
                <w:rFonts w:ascii="Calibri"/>
                <w:spacing w:val="-3"/>
              </w:rPr>
              <w:t xml:space="preserve"> </w:t>
            </w:r>
            <w:r w:rsidR="00616B5F">
              <w:rPr>
                <w:rFonts w:ascii="Calibri"/>
              </w:rPr>
              <w:t>Meters</w:t>
            </w:r>
          </w:p>
        </w:tc>
      </w:tr>
      <w:tr w:rsidR="00616B5F" w14:paraId="70447943" w14:textId="77777777" w:rsidTr="001E32D4">
        <w:trPr>
          <w:trHeight w:val="454"/>
        </w:trPr>
        <w:tc>
          <w:tcPr>
            <w:tcW w:w="2604" w:type="dxa"/>
            <w:vAlign w:val="center"/>
          </w:tcPr>
          <w:p w14:paraId="7AC95EB8" w14:textId="4B3D95DF" w:rsidR="00616B5F" w:rsidRDefault="00CE1F66" w:rsidP="001E32D4">
            <w:pPr>
              <w:pStyle w:val="TableParagraph"/>
              <w:spacing w:before="0" w:line="223" w:lineRule="exact"/>
              <w:ind w:left="141" w:right="133"/>
              <w:jc w:val="center"/>
              <w:rPr>
                <w:rFonts w:ascii="Calibri"/>
                <w:sz w:val="20"/>
              </w:rPr>
            </w:pPr>
            <w:r>
              <w:rPr>
                <w:rFonts w:ascii="Calibri"/>
                <w:sz w:val="20"/>
              </w:rPr>
              <w:t>Littlehampton Train Station</w:t>
            </w:r>
          </w:p>
        </w:tc>
        <w:tc>
          <w:tcPr>
            <w:tcW w:w="1959" w:type="dxa"/>
            <w:vAlign w:val="center"/>
          </w:tcPr>
          <w:p w14:paraId="340D6873" w14:textId="287C6932" w:rsidR="00616B5F" w:rsidRDefault="00CE1F66" w:rsidP="001E32D4">
            <w:pPr>
              <w:pStyle w:val="TableParagraph"/>
              <w:spacing w:before="0"/>
              <w:ind w:left="174" w:right="165"/>
              <w:jc w:val="center"/>
              <w:rPr>
                <w:rFonts w:ascii="Calibri"/>
              </w:rPr>
            </w:pPr>
            <w:r>
              <w:rPr>
                <w:rFonts w:ascii="Calibri"/>
              </w:rPr>
              <w:t>SW</w:t>
            </w:r>
          </w:p>
        </w:tc>
        <w:tc>
          <w:tcPr>
            <w:tcW w:w="3101" w:type="dxa"/>
            <w:vAlign w:val="center"/>
          </w:tcPr>
          <w:p w14:paraId="45400D72" w14:textId="54241D03" w:rsidR="00616B5F" w:rsidRDefault="00CE1F66" w:rsidP="001E32D4">
            <w:pPr>
              <w:pStyle w:val="TableParagraph"/>
              <w:spacing w:before="0"/>
              <w:ind w:left="206" w:right="199"/>
              <w:jc w:val="center"/>
              <w:rPr>
                <w:rFonts w:ascii="Calibri"/>
              </w:rPr>
            </w:pPr>
            <w:r>
              <w:rPr>
                <w:rFonts w:ascii="Calibri"/>
              </w:rPr>
              <w:t xml:space="preserve">626 </w:t>
            </w:r>
            <w:r w:rsidR="00616B5F">
              <w:rPr>
                <w:rFonts w:ascii="Calibri"/>
              </w:rPr>
              <w:t>Meters</w:t>
            </w:r>
          </w:p>
        </w:tc>
      </w:tr>
      <w:tr w:rsidR="003B07EA" w:rsidRPr="00376ACC" w14:paraId="6485366D" w14:textId="77777777" w:rsidTr="001E32D4">
        <w:trPr>
          <w:trHeight w:val="454"/>
        </w:trPr>
        <w:tc>
          <w:tcPr>
            <w:tcW w:w="2604" w:type="dxa"/>
            <w:vAlign w:val="center"/>
          </w:tcPr>
          <w:p w14:paraId="6D66FA5C" w14:textId="3B43D6AC" w:rsidR="003B07EA" w:rsidRDefault="003B07EA" w:rsidP="001E32D4">
            <w:pPr>
              <w:pStyle w:val="TableParagraph"/>
              <w:spacing w:before="0" w:line="223" w:lineRule="exact"/>
              <w:ind w:left="141" w:right="133"/>
              <w:jc w:val="center"/>
              <w:rPr>
                <w:rFonts w:ascii="Calibri"/>
                <w:sz w:val="20"/>
              </w:rPr>
            </w:pPr>
            <w:r>
              <w:rPr>
                <w:rFonts w:ascii="Calibri"/>
                <w:sz w:val="20"/>
              </w:rPr>
              <w:t>Hampton House Retirement Home</w:t>
            </w:r>
          </w:p>
        </w:tc>
        <w:tc>
          <w:tcPr>
            <w:tcW w:w="1959" w:type="dxa"/>
            <w:vAlign w:val="center"/>
          </w:tcPr>
          <w:p w14:paraId="229F8FF0" w14:textId="32A2D614" w:rsidR="003B07EA" w:rsidRDefault="003B07EA" w:rsidP="001E32D4">
            <w:pPr>
              <w:pStyle w:val="TableParagraph"/>
              <w:spacing w:before="0"/>
              <w:ind w:left="0"/>
              <w:jc w:val="center"/>
              <w:rPr>
                <w:rFonts w:ascii="Calibri"/>
                <w:sz w:val="18"/>
              </w:rPr>
            </w:pPr>
            <w:r>
              <w:rPr>
                <w:rFonts w:ascii="Calibri"/>
                <w:sz w:val="18"/>
              </w:rPr>
              <w:t>NW</w:t>
            </w:r>
          </w:p>
        </w:tc>
        <w:tc>
          <w:tcPr>
            <w:tcW w:w="3101" w:type="dxa"/>
            <w:vAlign w:val="center"/>
          </w:tcPr>
          <w:p w14:paraId="5E61AF0C" w14:textId="002A2207" w:rsidR="003B07EA" w:rsidRDefault="003B07EA" w:rsidP="001E32D4">
            <w:pPr>
              <w:pStyle w:val="TableParagraph"/>
              <w:spacing w:before="0"/>
              <w:ind w:left="206" w:right="199"/>
              <w:jc w:val="center"/>
              <w:rPr>
                <w:rFonts w:ascii="Calibri"/>
              </w:rPr>
            </w:pPr>
            <w:r>
              <w:rPr>
                <w:rFonts w:ascii="Calibri"/>
              </w:rPr>
              <w:t>543 Meters</w:t>
            </w:r>
          </w:p>
        </w:tc>
      </w:tr>
      <w:tr w:rsidR="00376ACC" w:rsidRPr="00376ACC" w14:paraId="799ACF97" w14:textId="77777777" w:rsidTr="001E32D4">
        <w:trPr>
          <w:trHeight w:val="454"/>
        </w:trPr>
        <w:tc>
          <w:tcPr>
            <w:tcW w:w="2604" w:type="dxa"/>
            <w:vAlign w:val="center"/>
          </w:tcPr>
          <w:p w14:paraId="06617BD8" w14:textId="1C45980F" w:rsidR="00376ACC" w:rsidRPr="00376ACC" w:rsidRDefault="00376ACC" w:rsidP="001E32D4">
            <w:pPr>
              <w:pStyle w:val="TableParagraph"/>
              <w:spacing w:before="0" w:line="223" w:lineRule="exact"/>
              <w:ind w:left="141" w:right="133"/>
              <w:jc w:val="center"/>
              <w:rPr>
                <w:rFonts w:ascii="Calibri"/>
                <w:sz w:val="20"/>
              </w:rPr>
            </w:pPr>
            <w:proofErr w:type="spellStart"/>
            <w:r>
              <w:rPr>
                <w:rFonts w:ascii="Calibri"/>
                <w:sz w:val="20"/>
              </w:rPr>
              <w:t>Camellots</w:t>
            </w:r>
            <w:proofErr w:type="spellEnd"/>
            <w:r>
              <w:rPr>
                <w:rFonts w:ascii="Calibri"/>
                <w:sz w:val="20"/>
              </w:rPr>
              <w:t xml:space="preserve"> Care Home</w:t>
            </w:r>
          </w:p>
        </w:tc>
        <w:tc>
          <w:tcPr>
            <w:tcW w:w="1959" w:type="dxa"/>
            <w:vAlign w:val="center"/>
          </w:tcPr>
          <w:p w14:paraId="64D8D0E7" w14:textId="07C582D0" w:rsidR="00376ACC" w:rsidRPr="00376ACC" w:rsidRDefault="00376ACC" w:rsidP="001E32D4">
            <w:pPr>
              <w:pStyle w:val="TableParagraph"/>
              <w:spacing w:before="0"/>
              <w:ind w:left="0"/>
              <w:jc w:val="center"/>
              <w:rPr>
                <w:rFonts w:ascii="Calibri"/>
                <w:sz w:val="18"/>
              </w:rPr>
            </w:pPr>
            <w:r>
              <w:rPr>
                <w:rFonts w:ascii="Calibri"/>
                <w:sz w:val="18"/>
              </w:rPr>
              <w:t>SW</w:t>
            </w:r>
          </w:p>
        </w:tc>
        <w:tc>
          <w:tcPr>
            <w:tcW w:w="3101" w:type="dxa"/>
            <w:vAlign w:val="center"/>
          </w:tcPr>
          <w:p w14:paraId="6CD31A09" w14:textId="1F07E443" w:rsidR="00376ACC" w:rsidRPr="00376ACC" w:rsidRDefault="00376ACC" w:rsidP="001E32D4">
            <w:pPr>
              <w:pStyle w:val="TableParagraph"/>
              <w:spacing w:before="0"/>
              <w:ind w:left="206" w:right="199"/>
              <w:jc w:val="center"/>
              <w:rPr>
                <w:rFonts w:ascii="Calibri"/>
              </w:rPr>
            </w:pPr>
            <w:r>
              <w:rPr>
                <w:rFonts w:ascii="Calibri"/>
              </w:rPr>
              <w:t>651 Meters</w:t>
            </w:r>
          </w:p>
        </w:tc>
      </w:tr>
      <w:tr w:rsidR="00395A70" w:rsidRPr="00376ACC" w14:paraId="25D5AD3D" w14:textId="77777777" w:rsidTr="001E32D4">
        <w:trPr>
          <w:trHeight w:val="454"/>
        </w:trPr>
        <w:tc>
          <w:tcPr>
            <w:tcW w:w="2604" w:type="dxa"/>
            <w:vAlign w:val="center"/>
          </w:tcPr>
          <w:p w14:paraId="2753583C" w14:textId="04ADD0A0" w:rsidR="00395A70" w:rsidRDefault="00395A70" w:rsidP="001E32D4">
            <w:pPr>
              <w:pStyle w:val="TableParagraph"/>
              <w:spacing w:before="0" w:line="223" w:lineRule="exact"/>
              <w:ind w:left="141" w:right="133"/>
              <w:jc w:val="center"/>
              <w:rPr>
                <w:rFonts w:ascii="Calibri"/>
                <w:sz w:val="20"/>
              </w:rPr>
            </w:pPr>
            <w:r>
              <w:rPr>
                <w:rFonts w:ascii="Calibri"/>
                <w:sz w:val="20"/>
              </w:rPr>
              <w:t>Anchor House Residential Care Home</w:t>
            </w:r>
          </w:p>
        </w:tc>
        <w:tc>
          <w:tcPr>
            <w:tcW w:w="1959" w:type="dxa"/>
            <w:vAlign w:val="center"/>
          </w:tcPr>
          <w:p w14:paraId="436CBEED" w14:textId="5D55C231" w:rsidR="00395A70" w:rsidRDefault="003B07EA" w:rsidP="001E32D4">
            <w:pPr>
              <w:pStyle w:val="TableParagraph"/>
              <w:spacing w:before="0"/>
              <w:ind w:left="0"/>
              <w:jc w:val="center"/>
              <w:rPr>
                <w:rFonts w:ascii="Calibri"/>
                <w:sz w:val="18"/>
              </w:rPr>
            </w:pPr>
            <w:r>
              <w:rPr>
                <w:rFonts w:ascii="Calibri"/>
                <w:sz w:val="18"/>
              </w:rPr>
              <w:t>SW</w:t>
            </w:r>
          </w:p>
        </w:tc>
        <w:tc>
          <w:tcPr>
            <w:tcW w:w="3101" w:type="dxa"/>
            <w:vAlign w:val="center"/>
          </w:tcPr>
          <w:p w14:paraId="3DE56EBA" w14:textId="0CCCA97F" w:rsidR="00395A70" w:rsidRDefault="003B07EA" w:rsidP="001E32D4">
            <w:pPr>
              <w:pStyle w:val="TableParagraph"/>
              <w:spacing w:before="0"/>
              <w:ind w:left="206" w:right="199"/>
              <w:jc w:val="center"/>
              <w:rPr>
                <w:rFonts w:ascii="Calibri"/>
              </w:rPr>
            </w:pPr>
            <w:r>
              <w:rPr>
                <w:rFonts w:ascii="Calibri"/>
              </w:rPr>
              <w:t>663 Meters</w:t>
            </w:r>
          </w:p>
        </w:tc>
      </w:tr>
      <w:tr w:rsidR="00376ACC" w:rsidRPr="00376ACC" w14:paraId="169F9BE7" w14:textId="77777777" w:rsidTr="001E32D4">
        <w:trPr>
          <w:trHeight w:val="454"/>
        </w:trPr>
        <w:tc>
          <w:tcPr>
            <w:tcW w:w="2604" w:type="dxa"/>
            <w:vAlign w:val="center"/>
          </w:tcPr>
          <w:p w14:paraId="164CAE37" w14:textId="36D06F03" w:rsidR="00376ACC" w:rsidRPr="00376ACC" w:rsidRDefault="00376ACC" w:rsidP="001E32D4">
            <w:pPr>
              <w:pStyle w:val="TableParagraph"/>
              <w:spacing w:before="0" w:line="223" w:lineRule="exact"/>
              <w:ind w:left="141" w:right="133"/>
              <w:jc w:val="center"/>
              <w:rPr>
                <w:rFonts w:ascii="Calibri"/>
                <w:sz w:val="20"/>
              </w:rPr>
            </w:pPr>
            <w:r w:rsidRPr="00376ACC">
              <w:rPr>
                <w:rFonts w:ascii="Calibri"/>
                <w:sz w:val="20"/>
              </w:rPr>
              <w:t>Brockenhurst EMI Residential Home</w:t>
            </w:r>
          </w:p>
        </w:tc>
        <w:tc>
          <w:tcPr>
            <w:tcW w:w="1959" w:type="dxa"/>
            <w:vAlign w:val="center"/>
          </w:tcPr>
          <w:p w14:paraId="16C432FF" w14:textId="6900A3D1" w:rsidR="00376ACC" w:rsidRPr="00376ACC" w:rsidRDefault="00376ACC" w:rsidP="001E32D4">
            <w:pPr>
              <w:pStyle w:val="TableParagraph"/>
              <w:spacing w:before="0"/>
              <w:ind w:left="0"/>
              <w:jc w:val="center"/>
              <w:rPr>
                <w:rFonts w:ascii="Calibri"/>
                <w:sz w:val="18"/>
              </w:rPr>
            </w:pPr>
            <w:r w:rsidRPr="00376ACC">
              <w:rPr>
                <w:rFonts w:ascii="Calibri"/>
                <w:sz w:val="18"/>
              </w:rPr>
              <w:t>SW</w:t>
            </w:r>
          </w:p>
        </w:tc>
        <w:tc>
          <w:tcPr>
            <w:tcW w:w="3101" w:type="dxa"/>
            <w:vAlign w:val="center"/>
          </w:tcPr>
          <w:p w14:paraId="7FE53142" w14:textId="228F27BC" w:rsidR="00376ACC" w:rsidRPr="00376ACC" w:rsidRDefault="00376ACC" w:rsidP="001E32D4">
            <w:pPr>
              <w:pStyle w:val="TableParagraph"/>
              <w:spacing w:before="0"/>
              <w:ind w:left="206" w:right="199"/>
              <w:jc w:val="center"/>
              <w:rPr>
                <w:rFonts w:ascii="Calibri"/>
              </w:rPr>
            </w:pPr>
            <w:r w:rsidRPr="00376ACC">
              <w:rPr>
                <w:rFonts w:ascii="Calibri"/>
              </w:rPr>
              <w:t>667 Meters</w:t>
            </w:r>
          </w:p>
        </w:tc>
      </w:tr>
    </w:tbl>
    <w:p w14:paraId="0B7ACA0F" w14:textId="77777777" w:rsidR="00616B5F" w:rsidRDefault="00616B5F">
      <w:pPr>
        <w:pStyle w:val="BodyText"/>
        <w:spacing w:before="9"/>
        <w:rPr>
          <w:b/>
          <w:sz w:val="12"/>
        </w:rPr>
      </w:pPr>
    </w:p>
    <w:p w14:paraId="7AB672E5" w14:textId="77777777" w:rsidR="000671BE" w:rsidRDefault="000671BE">
      <w:pPr>
        <w:pStyle w:val="BodyText"/>
        <w:spacing w:before="9"/>
        <w:rPr>
          <w:b/>
          <w:sz w:val="12"/>
        </w:rPr>
      </w:pPr>
    </w:p>
    <w:p w14:paraId="19EFCC8C" w14:textId="77777777" w:rsidR="000671BE" w:rsidRDefault="000671BE">
      <w:pPr>
        <w:pStyle w:val="BodyText"/>
        <w:spacing w:before="9"/>
        <w:rPr>
          <w:b/>
          <w:sz w:val="12"/>
        </w:rPr>
      </w:pPr>
    </w:p>
    <w:p w14:paraId="14968E2E" w14:textId="77777777" w:rsidR="000671BE" w:rsidRDefault="000671BE">
      <w:pPr>
        <w:pStyle w:val="BodyText"/>
        <w:spacing w:before="9"/>
        <w:rPr>
          <w:b/>
          <w:sz w:val="12"/>
        </w:rPr>
      </w:pPr>
    </w:p>
    <w:p w14:paraId="1DAB0F27" w14:textId="77777777" w:rsidR="000671BE" w:rsidRDefault="000671BE">
      <w:pPr>
        <w:pStyle w:val="BodyText"/>
        <w:spacing w:before="9"/>
        <w:rPr>
          <w:b/>
          <w:sz w:val="12"/>
        </w:rPr>
      </w:pPr>
    </w:p>
    <w:p w14:paraId="2D96C1DE" w14:textId="77777777" w:rsidR="000671BE" w:rsidRDefault="000671BE" w:rsidP="000671BE">
      <w:pPr>
        <w:pStyle w:val="BodyText"/>
        <w:numPr>
          <w:ilvl w:val="0"/>
          <w:numId w:val="1"/>
        </w:numPr>
        <w:spacing w:before="9"/>
        <w:rPr>
          <w:b/>
          <w:sz w:val="24"/>
          <w:szCs w:val="24"/>
        </w:rPr>
      </w:pPr>
      <w:r w:rsidRPr="000671BE">
        <w:rPr>
          <w:b/>
          <w:sz w:val="24"/>
          <w:szCs w:val="24"/>
        </w:rPr>
        <w:t>BUSINESS CONTINUITY.</w:t>
      </w:r>
    </w:p>
    <w:p w14:paraId="690F8903" w14:textId="77777777" w:rsidR="000671BE" w:rsidRDefault="000671BE" w:rsidP="000671BE">
      <w:pPr>
        <w:pStyle w:val="BodyText"/>
        <w:spacing w:before="9"/>
        <w:rPr>
          <w:b/>
          <w:sz w:val="24"/>
          <w:szCs w:val="24"/>
        </w:rPr>
      </w:pPr>
    </w:p>
    <w:p w14:paraId="01550CCC" w14:textId="12B7D973" w:rsidR="000671BE" w:rsidRPr="004E23D1" w:rsidRDefault="000671BE" w:rsidP="004E23D1">
      <w:pPr>
        <w:ind w:left="240"/>
        <w:rPr>
          <w:b/>
          <w:bCs/>
        </w:rPr>
      </w:pPr>
      <w:r w:rsidRPr="001B3B9B">
        <w:t xml:space="preserve">It would be very difficult within this document to </w:t>
      </w:r>
      <w:r w:rsidR="00A51425" w:rsidRPr="001B3B9B">
        <w:t>foresee</w:t>
      </w:r>
      <w:r w:rsidRPr="001B3B9B">
        <w:t xml:space="preserve"> what would be required to get the business up and </w:t>
      </w:r>
      <w:r w:rsidR="00A51425" w:rsidRPr="001B3B9B">
        <w:t xml:space="preserve">running </w:t>
      </w:r>
      <w:r w:rsidR="001B3B9B">
        <w:t xml:space="preserve">  </w:t>
      </w:r>
      <w:r w:rsidR="00A51425" w:rsidRPr="001B3B9B">
        <w:t xml:space="preserve">again after a fire, </w:t>
      </w:r>
      <w:r w:rsidRPr="001B3B9B">
        <w:t>this would</w:t>
      </w:r>
      <w:r w:rsidR="00A51425" w:rsidRPr="001B3B9B">
        <w:t xml:space="preserve"> be</w:t>
      </w:r>
      <w:r w:rsidRPr="001B3B9B">
        <w:t xml:space="preserve"> wholly dependent on the seriousness of the fire. We do have a </w:t>
      </w:r>
      <w:r w:rsidR="00A51425" w:rsidRPr="001B3B9B">
        <w:t>2nd</w:t>
      </w:r>
      <w:r w:rsidRPr="001B3B9B">
        <w:t xml:space="preserve"> </w:t>
      </w:r>
      <w:r w:rsidR="00A51425" w:rsidRPr="001B3B9B">
        <w:t>p</w:t>
      </w:r>
      <w:r w:rsidRPr="001B3B9B">
        <w:t>ermitted site in Hillingdon</w:t>
      </w:r>
      <w:r w:rsidR="00A51425" w:rsidRPr="001B3B9B">
        <w:t xml:space="preserve"> from</w:t>
      </w:r>
      <w:r w:rsidRPr="001B3B9B">
        <w:t xml:space="preserve"> </w:t>
      </w:r>
      <w:r w:rsidR="00A51425" w:rsidRPr="001B3B9B">
        <w:t xml:space="preserve">which we could easily run the business from. Our IT system </w:t>
      </w:r>
      <w:r w:rsidR="001B3B9B" w:rsidRPr="001B3B9B">
        <w:t>is</w:t>
      </w:r>
      <w:r w:rsidR="00A51425" w:rsidRPr="001B3B9B">
        <w:t xml:space="preserve"> </w:t>
      </w:r>
      <w:r w:rsidR="001B3B9B" w:rsidRPr="001B3B9B">
        <w:t>backed</w:t>
      </w:r>
      <w:r w:rsidR="00A51425" w:rsidRPr="001B3B9B">
        <w:t xml:space="preserve"> up daily to an off-site </w:t>
      </w:r>
      <w:r w:rsidR="001B3B9B" w:rsidRPr="001B3B9B">
        <w:t>server,</w:t>
      </w:r>
      <w:r w:rsidR="00A51425" w:rsidRPr="001B3B9B">
        <w:t xml:space="preserve"> so our electronic records</w:t>
      </w:r>
      <w:r w:rsidR="002A3C4F">
        <w:t xml:space="preserve"> and system Mops and MediTrack </w:t>
      </w:r>
      <w:r w:rsidR="002A3C4F" w:rsidRPr="001B3B9B">
        <w:t>are</w:t>
      </w:r>
      <w:r w:rsidR="00A51425" w:rsidRPr="001B3B9B">
        <w:t xml:space="preserve"> easily accessible</w:t>
      </w:r>
      <w:r w:rsidR="004E23D1">
        <w:t xml:space="preserve"> and are accessible remotely, including our phone lines</w:t>
      </w:r>
      <w:r w:rsidR="004E23D1" w:rsidRPr="004E23D1">
        <w:rPr>
          <w:b/>
          <w:bCs/>
        </w:rPr>
        <w:t xml:space="preserve">. </w:t>
      </w:r>
      <w:r w:rsidR="004D051B" w:rsidRPr="004E23D1">
        <w:rPr>
          <w:b/>
          <w:bCs/>
        </w:rPr>
        <w:t>(</w:t>
      </w:r>
      <w:bookmarkStart w:id="13" w:name="_Hlk171074621"/>
      <w:r w:rsidR="004D051B" w:rsidRPr="004E23D1">
        <w:rPr>
          <w:b/>
          <w:bCs/>
        </w:rPr>
        <w:t>E011.1</w:t>
      </w:r>
      <w:r w:rsidR="004E23D1" w:rsidRPr="004E23D1">
        <w:rPr>
          <w:b/>
          <w:bCs/>
        </w:rPr>
        <w:t xml:space="preserve"> i3 Business Continuity </w:t>
      </w:r>
      <w:bookmarkStart w:id="14" w:name="_Hlk171074641"/>
      <w:bookmarkEnd w:id="13"/>
      <w:r w:rsidR="002A3C4F" w:rsidRPr="004E23D1">
        <w:rPr>
          <w:b/>
          <w:bCs/>
        </w:rPr>
        <w:t>Plan</w:t>
      </w:r>
      <w:r w:rsidR="002A3C4F">
        <w:rPr>
          <w:b/>
          <w:bCs/>
        </w:rPr>
        <w:t>,</w:t>
      </w:r>
      <w:r w:rsidR="002A3C4F" w:rsidRPr="004E23D1">
        <w:rPr>
          <w:b/>
          <w:bCs/>
        </w:rPr>
        <w:t xml:space="preserve"> E</w:t>
      </w:r>
      <w:r w:rsidR="004E23D1" w:rsidRPr="004E23D1">
        <w:rPr>
          <w:b/>
          <w:bCs/>
        </w:rPr>
        <w:t>011 Business continuity policy</w:t>
      </w:r>
      <w:bookmarkEnd w:id="14"/>
      <w:r w:rsidR="004E23D1">
        <w:rPr>
          <w:b/>
          <w:bCs/>
        </w:rPr>
        <w:t>)</w:t>
      </w:r>
    </w:p>
    <w:p w14:paraId="3CAEA194" w14:textId="032490A9" w:rsidR="000671BE" w:rsidRDefault="000671BE" w:rsidP="000671BE">
      <w:pPr>
        <w:pStyle w:val="BodyText"/>
        <w:spacing w:before="9"/>
        <w:rPr>
          <w:b/>
          <w:sz w:val="24"/>
          <w:szCs w:val="24"/>
        </w:rPr>
      </w:pPr>
      <w:r>
        <w:rPr>
          <w:b/>
          <w:sz w:val="24"/>
          <w:szCs w:val="24"/>
        </w:rPr>
        <w:t xml:space="preserve">     </w:t>
      </w:r>
    </w:p>
    <w:p w14:paraId="67870DF9" w14:textId="519DFE36" w:rsidR="000671BE" w:rsidRDefault="004D051B" w:rsidP="000671BE">
      <w:pPr>
        <w:pStyle w:val="BodyText"/>
        <w:spacing w:before="9"/>
        <w:rPr>
          <w:b/>
          <w:sz w:val="24"/>
          <w:szCs w:val="24"/>
        </w:rPr>
      </w:pPr>
      <w:r>
        <w:rPr>
          <w:b/>
          <w:sz w:val="24"/>
          <w:szCs w:val="24"/>
        </w:rPr>
        <w:t xml:space="preserve">  </w:t>
      </w:r>
      <w:r w:rsidRPr="004D051B">
        <w:rPr>
          <w:b/>
          <w:sz w:val="24"/>
          <w:szCs w:val="24"/>
        </w:rPr>
        <w:t>Associated documents:</w:t>
      </w:r>
    </w:p>
    <w:p w14:paraId="3916B414" w14:textId="16F6B913" w:rsidR="00DD5C9B" w:rsidRPr="00DD5C9B" w:rsidRDefault="00DD5C9B" w:rsidP="000671BE">
      <w:pPr>
        <w:pStyle w:val="BodyText"/>
        <w:spacing w:before="9"/>
        <w:rPr>
          <w:b/>
        </w:rPr>
      </w:pPr>
      <w:r w:rsidRPr="00DD5C9B">
        <w:rPr>
          <w:b/>
        </w:rPr>
        <w:t xml:space="preserve">  D007 Littlehampton Site green line</w:t>
      </w:r>
      <w:r>
        <w:rPr>
          <w:b/>
        </w:rPr>
        <w:t>.</w:t>
      </w:r>
    </w:p>
    <w:p w14:paraId="0F69698C" w14:textId="5345AC79" w:rsidR="004D051B" w:rsidRPr="004D051B" w:rsidRDefault="004D051B" w:rsidP="000671BE">
      <w:pPr>
        <w:pStyle w:val="BodyText"/>
        <w:spacing w:before="9"/>
        <w:rPr>
          <w:b/>
        </w:rPr>
      </w:pPr>
      <w:r>
        <w:rPr>
          <w:b/>
          <w:sz w:val="24"/>
          <w:szCs w:val="24"/>
        </w:rPr>
        <w:t xml:space="preserve">  </w:t>
      </w:r>
      <w:r w:rsidRPr="004D051B">
        <w:rPr>
          <w:b/>
        </w:rPr>
        <w:t>D001 Equipment Layout &amp; Ground Level storage</w:t>
      </w:r>
      <w:r>
        <w:rPr>
          <w:b/>
        </w:rPr>
        <w:t>.</w:t>
      </w:r>
    </w:p>
    <w:p w14:paraId="73A08B33" w14:textId="2880F5BC" w:rsidR="004D051B" w:rsidRDefault="004D051B" w:rsidP="000671BE">
      <w:pPr>
        <w:pStyle w:val="BodyText"/>
        <w:spacing w:before="9"/>
        <w:rPr>
          <w:b/>
        </w:rPr>
      </w:pPr>
      <w:r w:rsidRPr="004D051B">
        <w:rPr>
          <w:b/>
        </w:rPr>
        <w:t xml:space="preserve">  D001.1 Mezzanine Storage &amp; Stock.</w:t>
      </w:r>
    </w:p>
    <w:p w14:paraId="088D63F6" w14:textId="3481973F" w:rsidR="004D051B" w:rsidRDefault="004D051B" w:rsidP="000671BE">
      <w:pPr>
        <w:pStyle w:val="BodyText"/>
        <w:spacing w:before="9"/>
        <w:rPr>
          <w:b/>
        </w:rPr>
      </w:pPr>
      <w:r>
        <w:rPr>
          <w:b/>
        </w:rPr>
        <w:t xml:space="preserve">  </w:t>
      </w:r>
      <w:r w:rsidRPr="001530D9">
        <w:rPr>
          <w:b/>
        </w:rPr>
        <w:t>D007 i2 Littlehampton Site green line</w:t>
      </w:r>
      <w:r>
        <w:rPr>
          <w:b/>
        </w:rPr>
        <w:t>.</w:t>
      </w:r>
    </w:p>
    <w:p w14:paraId="64246D1F" w14:textId="77777777" w:rsidR="004D051B" w:rsidRDefault="004D051B" w:rsidP="004D051B">
      <w:pPr>
        <w:rPr>
          <w:b/>
        </w:rPr>
      </w:pPr>
      <w:r>
        <w:rPr>
          <w:b/>
        </w:rPr>
        <w:t xml:space="preserve">  </w:t>
      </w:r>
      <w:r w:rsidRPr="004D051B">
        <w:rPr>
          <w:b/>
        </w:rPr>
        <w:t>H003.30 i8 Maintenance Daily Weekly Checklist,</w:t>
      </w:r>
    </w:p>
    <w:p w14:paraId="0E304E1E" w14:textId="4FCBAA00" w:rsidR="004D051B" w:rsidRDefault="004D051B" w:rsidP="004D051B">
      <w:pPr>
        <w:rPr>
          <w:b/>
        </w:rPr>
      </w:pPr>
      <w:r>
        <w:rPr>
          <w:b/>
        </w:rPr>
        <w:t xml:space="preserve"> </w:t>
      </w:r>
      <w:r w:rsidRPr="004D051B">
        <w:rPr>
          <w:b/>
        </w:rPr>
        <w:t xml:space="preserve"> H003.32 i4 Maintenance Monthly Checklist</w:t>
      </w:r>
      <w:r>
        <w:rPr>
          <w:b/>
        </w:rPr>
        <w:t>.</w:t>
      </w:r>
      <w:r w:rsidRPr="004D051B">
        <w:rPr>
          <w:b/>
        </w:rPr>
        <w:t xml:space="preserve"> </w:t>
      </w:r>
    </w:p>
    <w:p w14:paraId="600E4A43" w14:textId="6C813956" w:rsidR="004D051B" w:rsidRDefault="004D051B" w:rsidP="004D051B">
      <w:pPr>
        <w:rPr>
          <w:b/>
        </w:rPr>
      </w:pPr>
      <w:r>
        <w:rPr>
          <w:b/>
        </w:rPr>
        <w:t xml:space="preserve">  </w:t>
      </w:r>
      <w:r w:rsidRPr="004D051B">
        <w:rPr>
          <w:b/>
        </w:rPr>
        <w:t>H003.33 i2 Maintenance Quarterly Checklist.</w:t>
      </w:r>
    </w:p>
    <w:p w14:paraId="3AABCBD0" w14:textId="4EFB6D82" w:rsidR="004D051B" w:rsidRDefault="004D051B" w:rsidP="004D051B">
      <w:pPr>
        <w:rPr>
          <w:b/>
        </w:rPr>
      </w:pPr>
      <w:r>
        <w:rPr>
          <w:b/>
        </w:rPr>
        <w:t xml:space="preserve">  </w:t>
      </w:r>
      <w:r w:rsidR="00F604C7" w:rsidRPr="00F604C7">
        <w:rPr>
          <w:b/>
        </w:rPr>
        <w:t>P001.11 No Smoking Policy</w:t>
      </w:r>
    </w:p>
    <w:p w14:paraId="6C6AA4F9" w14:textId="1226BCF6" w:rsidR="00B86914" w:rsidRDefault="00B86914" w:rsidP="004D051B">
      <w:pPr>
        <w:rPr>
          <w:b/>
        </w:rPr>
      </w:pPr>
      <w:r>
        <w:rPr>
          <w:b/>
        </w:rPr>
        <w:t xml:space="preserve">  </w:t>
      </w:r>
      <w:r w:rsidRPr="00B86914">
        <w:rPr>
          <w:b/>
        </w:rPr>
        <w:t>H003.19 HOT PERMIT TO WORK</w:t>
      </w:r>
      <w:r w:rsidR="00DD5C9B">
        <w:rPr>
          <w:b/>
        </w:rPr>
        <w:t>.</w:t>
      </w:r>
    </w:p>
    <w:p w14:paraId="7AE92CCE" w14:textId="341A2527" w:rsidR="00B86914" w:rsidRDefault="00B86914" w:rsidP="004D051B">
      <w:pPr>
        <w:rPr>
          <w:b/>
        </w:rPr>
      </w:pPr>
      <w:r>
        <w:rPr>
          <w:b/>
        </w:rPr>
        <w:t xml:space="preserve">  H003.5.35 </w:t>
      </w:r>
      <w:proofErr w:type="gramStart"/>
      <w:r>
        <w:rPr>
          <w:b/>
        </w:rPr>
        <w:t xml:space="preserve">Forklift </w:t>
      </w:r>
      <w:r>
        <w:rPr>
          <w:b/>
          <w:spacing w:val="-47"/>
        </w:rPr>
        <w:t xml:space="preserve"> </w:t>
      </w:r>
      <w:r>
        <w:rPr>
          <w:b/>
        </w:rPr>
        <w:t>Inspection</w:t>
      </w:r>
      <w:proofErr w:type="gramEnd"/>
      <w:r>
        <w:rPr>
          <w:b/>
          <w:spacing w:val="-2"/>
        </w:rPr>
        <w:t xml:space="preserve"> </w:t>
      </w:r>
      <w:r>
        <w:rPr>
          <w:b/>
        </w:rPr>
        <w:t>Shift</w:t>
      </w:r>
      <w:r>
        <w:rPr>
          <w:b/>
          <w:spacing w:val="-2"/>
        </w:rPr>
        <w:t xml:space="preserve"> </w:t>
      </w:r>
      <w:r>
        <w:rPr>
          <w:b/>
        </w:rPr>
        <w:t>Checklist.</w:t>
      </w:r>
    </w:p>
    <w:p w14:paraId="2F7F99FC" w14:textId="3754675A" w:rsidR="00B86914" w:rsidRDefault="00B86914" w:rsidP="004D051B">
      <w:pPr>
        <w:rPr>
          <w:b/>
        </w:rPr>
      </w:pPr>
      <w:r>
        <w:rPr>
          <w:b/>
        </w:rPr>
        <w:t xml:space="preserve">  </w:t>
      </w:r>
      <w:r w:rsidRPr="00B86914">
        <w:rPr>
          <w:b/>
        </w:rPr>
        <w:t>H003.3 Contractor Safety Instructions and Declaration</w:t>
      </w:r>
      <w:r>
        <w:rPr>
          <w:b/>
        </w:rPr>
        <w:t>.</w:t>
      </w:r>
    </w:p>
    <w:p w14:paraId="02F79DC2" w14:textId="00682B5E" w:rsidR="00B86914" w:rsidRDefault="00B86914" w:rsidP="004D051B">
      <w:pPr>
        <w:rPr>
          <w:b/>
        </w:rPr>
      </w:pPr>
      <w:r>
        <w:rPr>
          <w:b/>
        </w:rPr>
        <w:t xml:space="preserve">  </w:t>
      </w:r>
      <w:r w:rsidRPr="00B86914">
        <w:rPr>
          <w:b/>
        </w:rPr>
        <w:t>D003 LH Emergency Response</w:t>
      </w:r>
      <w:r>
        <w:rPr>
          <w:b/>
        </w:rPr>
        <w:t>.</w:t>
      </w:r>
    </w:p>
    <w:p w14:paraId="67FAE62C" w14:textId="7E79AB6E" w:rsidR="00B86914" w:rsidRDefault="00B86914" w:rsidP="004D051B">
      <w:pPr>
        <w:rPr>
          <w:b/>
        </w:rPr>
      </w:pPr>
      <w:r>
        <w:rPr>
          <w:b/>
        </w:rPr>
        <w:t xml:space="preserve">  </w:t>
      </w:r>
      <w:r w:rsidRPr="00B86914">
        <w:rPr>
          <w:b/>
        </w:rPr>
        <w:t>E011.1 i3 Business Continuity Plan</w:t>
      </w:r>
      <w:r>
        <w:rPr>
          <w:b/>
        </w:rPr>
        <w:t>.</w:t>
      </w:r>
    </w:p>
    <w:p w14:paraId="6047A309" w14:textId="1CB28416" w:rsidR="00B86914" w:rsidRPr="004D051B" w:rsidRDefault="00B86914" w:rsidP="004D051B">
      <w:pPr>
        <w:rPr>
          <w:b/>
        </w:rPr>
      </w:pPr>
      <w:r>
        <w:rPr>
          <w:b/>
        </w:rPr>
        <w:t xml:space="preserve">  </w:t>
      </w:r>
      <w:r w:rsidRPr="00B86914">
        <w:rPr>
          <w:b/>
        </w:rPr>
        <w:t>E011 Business continuity policy</w:t>
      </w:r>
      <w:r>
        <w:rPr>
          <w:b/>
        </w:rPr>
        <w:t>.</w:t>
      </w:r>
    </w:p>
    <w:p w14:paraId="4D666700" w14:textId="77777777" w:rsidR="004D051B" w:rsidRPr="004D051B" w:rsidRDefault="004D051B" w:rsidP="000671BE">
      <w:pPr>
        <w:pStyle w:val="BodyText"/>
        <w:spacing w:before="9"/>
        <w:rPr>
          <w:b/>
        </w:rPr>
      </w:pPr>
    </w:p>
    <w:sectPr w:rsidR="004D051B" w:rsidRPr="004D051B" w:rsidSect="00575BA8">
      <w:headerReference w:type="default" r:id="rId15"/>
      <w:footerReference w:type="default" r:id="rId16"/>
      <w:pgSz w:w="11910" w:h="16840"/>
      <w:pgMar w:top="1660" w:right="580" w:bottom="280" w:left="480" w:header="763"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F2116" w14:textId="77777777" w:rsidR="00F812E1" w:rsidRDefault="00F812E1">
      <w:r>
        <w:separator/>
      </w:r>
    </w:p>
  </w:endnote>
  <w:endnote w:type="continuationSeparator" w:id="0">
    <w:p w14:paraId="27112AB6" w14:textId="77777777" w:rsidR="00F812E1" w:rsidRDefault="00F8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E933C" w14:textId="637051FA" w:rsidR="00243218" w:rsidRDefault="0015146F">
    <w:pPr>
      <w:pStyle w:val="BodyText"/>
      <w:spacing w:line="14" w:lineRule="auto"/>
      <w:rPr>
        <w:sz w:val="20"/>
      </w:rPr>
    </w:pPr>
    <w:r>
      <w:rPr>
        <w:noProof/>
      </w:rPr>
      <mc:AlternateContent>
        <mc:Choice Requires="wps">
          <w:drawing>
            <wp:anchor distT="0" distB="0" distL="114300" distR="114300" simplePos="0" relativeHeight="486713344" behindDoc="1" locked="0" layoutInCell="1" allowOverlap="1" wp14:anchorId="7C770CD0" wp14:editId="5E9DB687">
              <wp:simplePos x="0" y="0"/>
              <wp:positionH relativeFrom="page">
                <wp:posOffset>514350</wp:posOffset>
              </wp:positionH>
              <wp:positionV relativeFrom="page">
                <wp:posOffset>9769475</wp:posOffset>
              </wp:positionV>
              <wp:extent cx="763905" cy="461645"/>
              <wp:effectExtent l="0" t="0" r="0" b="0"/>
              <wp:wrapNone/>
              <wp:docPr id="10062730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61645"/>
                      </a:xfrm>
                      <a:prstGeom prst="rect">
                        <a:avLst/>
                      </a:prstGeom>
                      <a:noFill/>
                      <a:ln>
                        <a:noFill/>
                      </a:ln>
                    </wps:spPr>
                    <wps:txbx>
                      <w:txbxContent>
                        <w:p w14:paraId="6A406B4A" w14:textId="77777777" w:rsidR="00243218" w:rsidRDefault="00662FED">
                          <w:pPr>
                            <w:spacing w:line="223" w:lineRule="exact"/>
                            <w:ind w:left="20"/>
                            <w:rPr>
                              <w:sz w:val="20"/>
                            </w:rPr>
                          </w:pPr>
                          <w:r>
                            <w:rPr>
                              <w:sz w:val="20"/>
                            </w:rPr>
                            <w:t>Issue</w:t>
                          </w:r>
                          <w:r>
                            <w:rPr>
                              <w:spacing w:val="-2"/>
                              <w:sz w:val="20"/>
                            </w:rPr>
                            <w:t xml:space="preserve"> </w:t>
                          </w:r>
                          <w:r>
                            <w:rPr>
                              <w:sz w:val="20"/>
                            </w:rPr>
                            <w:t>No:</w:t>
                          </w:r>
                          <w:r>
                            <w:rPr>
                              <w:spacing w:val="1"/>
                              <w:sz w:val="20"/>
                            </w:rPr>
                            <w:t xml:space="preserve"> </w:t>
                          </w:r>
                          <w:r>
                            <w:rPr>
                              <w:sz w:val="20"/>
                            </w:rPr>
                            <w:t>0</w:t>
                          </w:r>
                        </w:p>
                        <w:p w14:paraId="4460EEF8" w14:textId="56E9B554" w:rsidR="00243218" w:rsidRDefault="00662FED">
                          <w:pPr>
                            <w:ind w:left="20" w:right="77"/>
                            <w:rPr>
                              <w:sz w:val="20"/>
                            </w:rPr>
                          </w:pPr>
                          <w:r>
                            <w:rPr>
                              <w:sz w:val="20"/>
                            </w:rPr>
                            <w:t>Issue Date:</w:t>
                          </w:r>
                          <w:r>
                            <w:rPr>
                              <w:spacing w:val="1"/>
                              <w:sz w:val="20"/>
                            </w:rPr>
                            <w:t xml:space="preserve"> </w:t>
                          </w:r>
                          <w:r>
                            <w:rPr>
                              <w:sz w:val="20"/>
                            </w:rPr>
                            <w:t>Page</w:t>
                          </w:r>
                          <w:r>
                            <w:rPr>
                              <w:spacing w:val="-5"/>
                              <w:sz w:val="20"/>
                            </w:rPr>
                            <w:t xml:space="preserve"> </w:t>
                          </w:r>
                          <w:r>
                            <w:fldChar w:fldCharType="begin"/>
                          </w:r>
                          <w:r>
                            <w:rPr>
                              <w:sz w:val="20"/>
                            </w:rPr>
                            <w:instrText xml:space="preserve"> PAGE </w:instrText>
                          </w:r>
                          <w:r>
                            <w:fldChar w:fldCharType="separate"/>
                          </w:r>
                          <w:r>
                            <w:t>10</w:t>
                          </w:r>
                          <w:r>
                            <w:fldChar w:fldCharType="end"/>
                          </w:r>
                          <w:r>
                            <w:rPr>
                              <w:spacing w:val="-4"/>
                              <w:sz w:val="20"/>
                            </w:rPr>
                            <w:t xml:space="preserve"> </w:t>
                          </w:r>
                          <w:r>
                            <w:rPr>
                              <w:sz w:val="20"/>
                            </w:rPr>
                            <w:t>of</w:t>
                          </w:r>
                          <w:r>
                            <w:rPr>
                              <w:spacing w:val="-6"/>
                              <w:sz w:val="20"/>
                            </w:rPr>
                            <w:t xml:space="preserve"> </w:t>
                          </w:r>
                          <w:r w:rsidR="001E32D4">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70CD0" id="_x0000_t202" coordsize="21600,21600" o:spt="202" path="m,l,21600r21600,l21600,xe">
              <v:stroke joinstyle="miter"/>
              <v:path gradientshapeok="t" o:connecttype="rect"/>
            </v:shapetype>
            <v:shape id="Text Box 9" o:spid="_x0000_s1029" type="#_x0000_t202" style="position:absolute;margin-left:40.5pt;margin-top:769.25pt;width:60.15pt;height:36.35pt;z-index:-16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" filled="f" stroked="f">
              <v:textbox inset="0,0,0,0">
                <w:txbxContent>
                  <w:p w14:paraId="6A406B4A" w14:textId="77777777" w:rsidR="00243218" w:rsidRDefault="00662FED">
                    <w:pPr>
                      <w:spacing w:line="223" w:lineRule="exact"/>
                      <w:ind w:left="20"/>
                      <w:rPr>
                        <w:sz w:val="20"/>
                      </w:rPr>
                    </w:pPr>
                    <w:r>
                      <w:rPr>
                        <w:sz w:val="20"/>
                      </w:rPr>
                      <w:t>Issue</w:t>
                    </w:r>
                    <w:r>
                      <w:rPr>
                        <w:spacing w:val="-2"/>
                        <w:sz w:val="20"/>
                      </w:rPr>
                      <w:t xml:space="preserve"> </w:t>
                    </w:r>
                    <w:r>
                      <w:rPr>
                        <w:sz w:val="20"/>
                      </w:rPr>
                      <w:t>No:</w:t>
                    </w:r>
                    <w:r>
                      <w:rPr>
                        <w:spacing w:val="1"/>
                        <w:sz w:val="20"/>
                      </w:rPr>
                      <w:t xml:space="preserve"> </w:t>
                    </w:r>
                    <w:r>
                      <w:rPr>
                        <w:sz w:val="20"/>
                      </w:rPr>
                      <w:t>0</w:t>
                    </w:r>
                  </w:p>
                  <w:p w14:paraId="4460EEF8" w14:textId="56E9B554" w:rsidR="00243218" w:rsidRDefault="00662FED">
                    <w:pPr>
                      <w:ind w:left="20" w:right="77"/>
                      <w:rPr>
                        <w:sz w:val="20"/>
                      </w:rPr>
                    </w:pPr>
                    <w:r>
                      <w:rPr>
                        <w:sz w:val="20"/>
                      </w:rPr>
                      <w:t>Issue Date:</w:t>
                    </w:r>
                    <w:r>
                      <w:rPr>
                        <w:spacing w:val="1"/>
                        <w:sz w:val="20"/>
                      </w:rPr>
                      <w:t xml:space="preserve"> </w:t>
                    </w:r>
                    <w:r>
                      <w:rPr>
                        <w:sz w:val="20"/>
                      </w:rPr>
                      <w:t>Page</w:t>
                    </w:r>
                    <w:r>
                      <w:rPr>
                        <w:spacing w:val="-5"/>
                        <w:sz w:val="20"/>
                      </w:rPr>
                      <w:t xml:space="preserve"> </w:t>
                    </w:r>
                    <w:r>
                      <w:fldChar w:fldCharType="begin"/>
                    </w:r>
                    <w:r>
                      <w:rPr>
                        <w:sz w:val="20"/>
                      </w:rPr>
                      <w:instrText xml:space="preserve"> PAGE </w:instrText>
                    </w:r>
                    <w:r>
                      <w:fldChar w:fldCharType="separate"/>
                    </w:r>
                    <w:r>
                      <w:t>10</w:t>
                    </w:r>
                    <w:r>
                      <w:fldChar w:fldCharType="end"/>
                    </w:r>
                    <w:r>
                      <w:rPr>
                        <w:spacing w:val="-4"/>
                        <w:sz w:val="20"/>
                      </w:rPr>
                      <w:t xml:space="preserve"> </w:t>
                    </w:r>
                    <w:r>
                      <w:rPr>
                        <w:sz w:val="20"/>
                      </w:rPr>
                      <w:t>of</w:t>
                    </w:r>
                    <w:r>
                      <w:rPr>
                        <w:spacing w:val="-6"/>
                        <w:sz w:val="20"/>
                      </w:rPr>
                      <w:t xml:space="preserve"> </w:t>
                    </w:r>
                    <w:r w:rsidR="001E32D4">
                      <w:rPr>
                        <w:sz w:val="20"/>
                      </w:rPr>
                      <w:t>10</w:t>
                    </w:r>
                  </w:p>
                </w:txbxContent>
              </v:textbox>
              <w10:wrap anchorx="page" anchory="page"/>
            </v:shape>
          </w:pict>
        </mc:Fallback>
      </mc:AlternateContent>
    </w:r>
    <w:r>
      <w:rPr>
        <w:noProof/>
      </w:rPr>
      <mc:AlternateContent>
        <mc:Choice Requires="wps">
          <w:drawing>
            <wp:anchor distT="0" distB="0" distL="114300" distR="114300" simplePos="0" relativeHeight="486713856" behindDoc="1" locked="0" layoutInCell="1" allowOverlap="1" wp14:anchorId="370C0154" wp14:editId="789CCDA6">
              <wp:simplePos x="0" y="0"/>
              <wp:positionH relativeFrom="page">
                <wp:posOffset>3103245</wp:posOffset>
              </wp:positionH>
              <wp:positionV relativeFrom="page">
                <wp:posOffset>9924415</wp:posOffset>
              </wp:positionV>
              <wp:extent cx="1438910" cy="306070"/>
              <wp:effectExtent l="0" t="0" r="0" b="0"/>
              <wp:wrapNone/>
              <wp:docPr id="7367937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06070"/>
                      </a:xfrm>
                      <a:prstGeom prst="rect">
                        <a:avLst/>
                      </a:prstGeom>
                      <a:noFill/>
                      <a:ln>
                        <a:noFill/>
                      </a:ln>
                    </wps:spPr>
                    <wps:txbx>
                      <w:txbxContent>
                        <w:p w14:paraId="37ECB689" w14:textId="77777777" w:rsidR="00243218" w:rsidRDefault="00662FED">
                          <w:pPr>
                            <w:spacing w:line="222" w:lineRule="exact"/>
                            <w:ind w:left="3" w:right="3"/>
                            <w:jc w:val="center"/>
                            <w:rPr>
                              <w:sz w:val="20"/>
                            </w:rPr>
                          </w:pPr>
                          <w:r>
                            <w:rPr>
                              <w:sz w:val="20"/>
                            </w:rPr>
                            <w:t>Ref:</w:t>
                          </w:r>
                        </w:p>
                        <w:p w14:paraId="0F2376C5" w14:textId="77777777" w:rsidR="00243218" w:rsidRDefault="00662FED">
                          <w:pPr>
                            <w:spacing w:line="243" w:lineRule="exact"/>
                            <w:ind w:left="3" w:right="3"/>
                            <w:jc w:val="center"/>
                            <w:rPr>
                              <w:sz w:val="20"/>
                            </w:rPr>
                          </w:pPr>
                          <w:r>
                            <w:rPr>
                              <w:sz w:val="20"/>
                            </w:rPr>
                            <w:t>See</w:t>
                          </w:r>
                          <w:r>
                            <w:rPr>
                              <w:spacing w:val="-3"/>
                              <w:sz w:val="20"/>
                            </w:rPr>
                            <w:t xml:space="preserve"> </w:t>
                          </w:r>
                          <w:r>
                            <w:rPr>
                              <w:sz w:val="20"/>
                            </w:rPr>
                            <w:t>Intranet</w:t>
                          </w:r>
                          <w:r>
                            <w:rPr>
                              <w:spacing w:val="-2"/>
                              <w:sz w:val="20"/>
                            </w:rPr>
                            <w:t xml:space="preserve"> </w:t>
                          </w:r>
                          <w:r>
                            <w:rPr>
                              <w:sz w:val="20"/>
                            </w:rPr>
                            <w:t>for</w:t>
                          </w:r>
                          <w:r>
                            <w:rPr>
                              <w:spacing w:val="-2"/>
                              <w:sz w:val="20"/>
                            </w:rPr>
                            <w:t xml:space="preserve"> </w:t>
                          </w:r>
                          <w:r>
                            <w:rPr>
                              <w:sz w:val="20"/>
                            </w:rPr>
                            <w:t>latest</w:t>
                          </w:r>
                          <w:r>
                            <w:rPr>
                              <w:spacing w:val="-2"/>
                              <w:sz w:val="20"/>
                            </w:rPr>
                            <w:t xml:space="preserve"> </w:t>
                          </w:r>
                          <w:r>
                            <w:rPr>
                              <w:sz w:val="20"/>
                            </w:rPr>
                            <w:t>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0154" id="Text Box 8" o:spid="_x0000_s1030" type="#_x0000_t202" style="position:absolute;margin-left:244.35pt;margin-top:781.45pt;width:113.3pt;height:24.1pt;z-index:-166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" filled="f" stroked="f">
              <v:textbox inset="0,0,0,0">
                <w:txbxContent>
                  <w:p w14:paraId="37ECB689" w14:textId="77777777" w:rsidR="00243218" w:rsidRDefault="00662FED">
                    <w:pPr>
                      <w:spacing w:line="222" w:lineRule="exact"/>
                      <w:ind w:left="3" w:right="3"/>
                      <w:jc w:val="center"/>
                      <w:rPr>
                        <w:sz w:val="20"/>
                      </w:rPr>
                    </w:pPr>
                    <w:r>
                      <w:rPr>
                        <w:sz w:val="20"/>
                      </w:rPr>
                      <w:t>Ref:</w:t>
                    </w:r>
                  </w:p>
                  <w:p w14:paraId="0F2376C5" w14:textId="77777777" w:rsidR="00243218" w:rsidRDefault="00662FED">
                    <w:pPr>
                      <w:spacing w:line="243" w:lineRule="exact"/>
                      <w:ind w:left="3" w:right="3"/>
                      <w:jc w:val="center"/>
                      <w:rPr>
                        <w:sz w:val="20"/>
                      </w:rPr>
                    </w:pPr>
                    <w:r>
                      <w:rPr>
                        <w:sz w:val="20"/>
                      </w:rPr>
                      <w:t>See</w:t>
                    </w:r>
                    <w:r>
                      <w:rPr>
                        <w:spacing w:val="-3"/>
                        <w:sz w:val="20"/>
                      </w:rPr>
                      <w:t xml:space="preserve"> </w:t>
                    </w:r>
                    <w:r>
                      <w:rPr>
                        <w:sz w:val="20"/>
                      </w:rPr>
                      <w:t>Intranet</w:t>
                    </w:r>
                    <w:r>
                      <w:rPr>
                        <w:spacing w:val="-2"/>
                        <w:sz w:val="20"/>
                      </w:rPr>
                      <w:t xml:space="preserve"> </w:t>
                    </w:r>
                    <w:r>
                      <w:rPr>
                        <w:sz w:val="20"/>
                      </w:rPr>
                      <w:t>for</w:t>
                    </w:r>
                    <w:r>
                      <w:rPr>
                        <w:spacing w:val="-2"/>
                        <w:sz w:val="20"/>
                      </w:rPr>
                      <w:t xml:space="preserve"> </w:t>
                    </w:r>
                    <w:r>
                      <w:rPr>
                        <w:sz w:val="20"/>
                      </w:rPr>
                      <w:t>latest</w:t>
                    </w:r>
                    <w:r>
                      <w:rPr>
                        <w:spacing w:val="-2"/>
                        <w:sz w:val="20"/>
                      </w:rPr>
                      <w:t xml:space="preserve"> </w:t>
                    </w:r>
                    <w:r>
                      <w:rPr>
                        <w:sz w:val="20"/>
                      </w:rPr>
                      <w:t>issue</w:t>
                    </w:r>
                  </w:p>
                </w:txbxContent>
              </v:textbox>
              <w10:wrap anchorx="page" anchory="page"/>
            </v:shape>
          </w:pict>
        </mc:Fallback>
      </mc:AlternateContent>
    </w:r>
    <w:r>
      <w:rPr>
        <w:noProof/>
      </w:rPr>
      <mc:AlternateContent>
        <mc:Choice Requires="wps">
          <w:drawing>
            <wp:anchor distT="0" distB="0" distL="114300" distR="114300" simplePos="0" relativeHeight="486714368" behindDoc="1" locked="0" layoutInCell="1" allowOverlap="1" wp14:anchorId="1893DCB3" wp14:editId="00039F53">
              <wp:simplePos x="0" y="0"/>
              <wp:positionH relativeFrom="page">
                <wp:posOffset>5507990</wp:posOffset>
              </wp:positionH>
              <wp:positionV relativeFrom="page">
                <wp:posOffset>9924415</wp:posOffset>
              </wp:positionV>
              <wp:extent cx="1624330" cy="306070"/>
              <wp:effectExtent l="0" t="0" r="0" b="0"/>
              <wp:wrapNone/>
              <wp:docPr id="20482261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06070"/>
                      </a:xfrm>
                      <a:prstGeom prst="rect">
                        <a:avLst/>
                      </a:prstGeom>
                      <a:noFill/>
                      <a:ln>
                        <a:noFill/>
                      </a:ln>
                    </wps:spPr>
                    <wps:txbx>
                      <w:txbxContent>
                        <w:p w14:paraId="5AD91B42" w14:textId="77777777" w:rsidR="00243218" w:rsidRDefault="00662FED">
                          <w:pPr>
                            <w:spacing w:line="222" w:lineRule="exact"/>
                            <w:ind w:right="20"/>
                            <w:jc w:val="right"/>
                            <w:rPr>
                              <w:sz w:val="20"/>
                            </w:rPr>
                          </w:pPr>
                          <w:r>
                            <w:rPr>
                              <w:sz w:val="20"/>
                            </w:rPr>
                            <w:t>Policies,</w:t>
                          </w:r>
                          <w:r>
                            <w:rPr>
                              <w:spacing w:val="-4"/>
                              <w:sz w:val="20"/>
                            </w:rPr>
                            <w:t xml:space="preserve"> </w:t>
                          </w:r>
                          <w:r>
                            <w:rPr>
                              <w:sz w:val="20"/>
                            </w:rPr>
                            <w:t>Systems</w:t>
                          </w:r>
                          <w:r>
                            <w:rPr>
                              <w:spacing w:val="-3"/>
                              <w:sz w:val="20"/>
                            </w:rPr>
                            <w:t xml:space="preserve"> </w:t>
                          </w:r>
                          <w:r>
                            <w:rPr>
                              <w:sz w:val="20"/>
                            </w:rPr>
                            <w:t>&amp;</w:t>
                          </w:r>
                          <w:r>
                            <w:rPr>
                              <w:spacing w:val="-3"/>
                              <w:sz w:val="20"/>
                            </w:rPr>
                            <w:t xml:space="preserve"> </w:t>
                          </w:r>
                          <w:r>
                            <w:rPr>
                              <w:sz w:val="20"/>
                            </w:rPr>
                            <w:t>Procedures</w:t>
                          </w:r>
                        </w:p>
                        <w:p w14:paraId="55F7A1B8" w14:textId="77777777" w:rsidR="00243218" w:rsidRDefault="00662FED">
                          <w:pPr>
                            <w:spacing w:line="243" w:lineRule="exact"/>
                            <w:ind w:right="18"/>
                            <w:jc w:val="right"/>
                            <w:rPr>
                              <w:sz w:val="20"/>
                            </w:rPr>
                          </w:pPr>
                          <w:r>
                            <w:rPr>
                              <w:sz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DCB3" id="Text Box 7" o:spid="_x0000_s1031" type="#_x0000_t202" style="position:absolute;margin-left:433.7pt;margin-top:781.45pt;width:127.9pt;height:24.1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" filled="f" stroked="f">
              <v:textbox inset="0,0,0,0">
                <w:txbxContent>
                  <w:p w14:paraId="5AD91B42" w14:textId="77777777" w:rsidR="00243218" w:rsidRDefault="00662FED">
                    <w:pPr>
                      <w:spacing w:line="222" w:lineRule="exact"/>
                      <w:ind w:right="20"/>
                      <w:jc w:val="right"/>
                      <w:rPr>
                        <w:sz w:val="20"/>
                      </w:rPr>
                    </w:pPr>
                    <w:r>
                      <w:rPr>
                        <w:sz w:val="20"/>
                      </w:rPr>
                      <w:t>Policies,</w:t>
                    </w:r>
                    <w:r>
                      <w:rPr>
                        <w:spacing w:val="-4"/>
                        <w:sz w:val="20"/>
                      </w:rPr>
                      <w:t xml:space="preserve"> </w:t>
                    </w:r>
                    <w:r>
                      <w:rPr>
                        <w:sz w:val="20"/>
                      </w:rPr>
                      <w:t>Systems</w:t>
                    </w:r>
                    <w:r>
                      <w:rPr>
                        <w:spacing w:val="-3"/>
                        <w:sz w:val="20"/>
                      </w:rPr>
                      <w:t xml:space="preserve"> </w:t>
                    </w:r>
                    <w:r>
                      <w:rPr>
                        <w:sz w:val="20"/>
                      </w:rPr>
                      <w:t>&amp;</w:t>
                    </w:r>
                    <w:r>
                      <w:rPr>
                        <w:spacing w:val="-3"/>
                        <w:sz w:val="20"/>
                      </w:rPr>
                      <w:t xml:space="preserve"> </w:t>
                    </w:r>
                    <w:r>
                      <w:rPr>
                        <w:sz w:val="20"/>
                      </w:rPr>
                      <w:t>Procedures</w:t>
                    </w:r>
                  </w:p>
                  <w:p w14:paraId="55F7A1B8" w14:textId="77777777" w:rsidR="00243218" w:rsidRDefault="00662FED">
                    <w:pPr>
                      <w:spacing w:line="243" w:lineRule="exact"/>
                      <w:ind w:right="18"/>
                      <w:jc w:val="right"/>
                      <w:rPr>
                        <w:sz w:val="20"/>
                      </w:rPr>
                    </w:pPr>
                    <w:r>
                      <w:rPr>
                        <w:sz w:val="20"/>
                      </w:rPr>
                      <w:t>Manual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910C4" w14:textId="77777777" w:rsidR="00243218" w:rsidRDefault="0024321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FDA28" w14:textId="559C511E" w:rsidR="006F2AB5" w:rsidRDefault="006F2AB5" w:rsidP="006F2AB5">
    <w:pPr>
      <w:pStyle w:val="BodyText"/>
      <w:spacing w:before="5"/>
      <w:rPr>
        <w:b/>
        <w:sz w:val="28"/>
      </w:rPr>
    </w:pPr>
  </w:p>
  <w:p w14:paraId="33B4E1A8" w14:textId="68E0E039" w:rsidR="00243218" w:rsidRDefault="006F2AB5">
    <w:pPr>
      <w:pStyle w:val="BodyText"/>
      <w:spacing w:line="14" w:lineRule="auto"/>
      <w:rPr>
        <w:sz w:val="2"/>
      </w:rPr>
    </w:pPr>
    <w:r>
      <w:rPr>
        <w:noProof/>
      </w:rPr>
      <mc:AlternateContent>
        <mc:Choice Requires="wpg">
          <w:drawing>
            <wp:anchor distT="0" distB="0" distL="0" distR="0" simplePos="0" relativeHeight="486721024" behindDoc="1" locked="0" layoutInCell="1" allowOverlap="1" wp14:anchorId="5AC0FB15" wp14:editId="1F8BFF8E">
              <wp:simplePos x="0" y="0"/>
              <wp:positionH relativeFrom="page">
                <wp:posOffset>526415</wp:posOffset>
              </wp:positionH>
              <wp:positionV relativeFrom="paragraph">
                <wp:posOffset>23495</wp:posOffset>
              </wp:positionV>
              <wp:extent cx="6605270" cy="436245"/>
              <wp:effectExtent l="0" t="0" r="5080" b="1905"/>
              <wp:wrapTopAndBottom/>
              <wp:docPr id="6617004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436245"/>
                        <a:chOff x="830" y="385"/>
                        <a:chExt cx="10402" cy="687"/>
                      </a:xfrm>
                    </wpg:grpSpPr>
                    <wps:wsp>
                      <wps:cNvPr id="429869506" name="Text Box 5"/>
                      <wps:cNvSpPr txBox="1">
                        <a:spLocks noChangeArrowheads="1"/>
                      </wps:cNvSpPr>
                      <wps:spPr bwMode="auto">
                        <a:xfrm>
                          <a:off x="830" y="385"/>
                          <a:ext cx="1593" cy="687"/>
                        </a:xfrm>
                        <a:prstGeom prst="rect">
                          <a:avLst/>
                        </a:prstGeom>
                        <a:noFill/>
                        <a:ln>
                          <a:noFill/>
                        </a:ln>
                      </wps:spPr>
                      <wps:txbx>
                        <w:txbxContent>
                          <w:p w14:paraId="5EF58AA1" w14:textId="3E5A2C99" w:rsidR="006F2AB5" w:rsidRDefault="006F2AB5" w:rsidP="006F2AB5">
                            <w:pPr>
                              <w:spacing w:line="203" w:lineRule="exact"/>
                              <w:rPr>
                                <w:sz w:val="20"/>
                              </w:rPr>
                            </w:pPr>
                            <w:r>
                              <w:rPr>
                                <w:sz w:val="20"/>
                              </w:rPr>
                              <w:t>Issue</w:t>
                            </w:r>
                            <w:r>
                              <w:rPr>
                                <w:spacing w:val="-2"/>
                                <w:sz w:val="20"/>
                              </w:rPr>
                              <w:t xml:space="preserve"> </w:t>
                            </w:r>
                            <w:r>
                              <w:rPr>
                                <w:sz w:val="20"/>
                              </w:rPr>
                              <w:t>No:</w:t>
                            </w:r>
                            <w:r>
                              <w:rPr>
                                <w:spacing w:val="1"/>
                                <w:sz w:val="20"/>
                              </w:rPr>
                              <w:t xml:space="preserve"> </w:t>
                            </w:r>
                            <w:r>
                              <w:rPr>
                                <w:sz w:val="20"/>
                              </w:rPr>
                              <w:t xml:space="preserve"> 2</w:t>
                            </w:r>
                          </w:p>
                          <w:p w14:paraId="35C2C048" w14:textId="4898FD6E" w:rsidR="006F2AB5" w:rsidRDefault="006F2AB5" w:rsidP="006F2AB5">
                            <w:pPr>
                              <w:ind w:right="17"/>
                              <w:rPr>
                                <w:spacing w:val="1"/>
                                <w:sz w:val="20"/>
                              </w:rPr>
                            </w:pPr>
                            <w:r>
                              <w:rPr>
                                <w:sz w:val="20"/>
                              </w:rPr>
                              <w:t>Issue Date:</w:t>
                            </w:r>
                            <w:r>
                              <w:rPr>
                                <w:spacing w:val="1"/>
                                <w:sz w:val="20"/>
                              </w:rPr>
                              <w:t xml:space="preserve"> Feb 24</w:t>
                            </w:r>
                          </w:p>
                          <w:p w14:paraId="0CD41FB4" w14:textId="2B1F3F85" w:rsidR="006F2AB5" w:rsidRDefault="006F2AB5" w:rsidP="006F2AB5">
                            <w:pPr>
                              <w:ind w:right="17"/>
                              <w:rPr>
                                <w:sz w:val="20"/>
                              </w:rPr>
                            </w:pPr>
                            <w:r>
                              <w:rPr>
                                <w:sz w:val="20"/>
                              </w:rPr>
                              <w:t>Page</w:t>
                            </w:r>
                            <w:r>
                              <w:rPr>
                                <w:spacing w:val="-5"/>
                                <w:sz w:val="20"/>
                              </w:rPr>
                              <w:t xml:space="preserve"> </w:t>
                            </w:r>
                            <w:r w:rsidR="001E32D4">
                              <w:rPr>
                                <w:sz w:val="20"/>
                              </w:rPr>
                              <w:t xml:space="preserve">8 </w:t>
                            </w:r>
                            <w:r>
                              <w:rPr>
                                <w:sz w:val="20"/>
                              </w:rPr>
                              <w:t>of</w:t>
                            </w:r>
                            <w:r>
                              <w:rPr>
                                <w:spacing w:val="-6"/>
                                <w:sz w:val="20"/>
                              </w:rPr>
                              <w:t xml:space="preserve"> </w:t>
                            </w:r>
                            <w:r>
                              <w:rPr>
                                <w:sz w:val="20"/>
                              </w:rPr>
                              <w:t>1</w:t>
                            </w:r>
                            <w:r w:rsidR="001E32D4">
                              <w:rPr>
                                <w:sz w:val="20"/>
                              </w:rPr>
                              <w:t>0</w:t>
                            </w:r>
                          </w:p>
                        </w:txbxContent>
                      </wps:txbx>
                      <wps:bodyPr rot="0" vert="horz" wrap="square" lIns="0" tIns="0" rIns="0" bIns="0" anchor="t" anchorCtr="0" upright="1">
                        <a:noAutofit/>
                      </wps:bodyPr>
                    </wps:wsp>
                    <wps:wsp>
                      <wps:cNvPr id="1848232358" name="Text Box 4"/>
                      <wps:cNvSpPr txBox="1">
                        <a:spLocks noChangeArrowheads="1"/>
                      </wps:cNvSpPr>
                      <wps:spPr bwMode="auto">
                        <a:xfrm>
                          <a:off x="4906" y="630"/>
                          <a:ext cx="2246" cy="442"/>
                        </a:xfrm>
                        <a:prstGeom prst="rect">
                          <a:avLst/>
                        </a:prstGeom>
                        <a:noFill/>
                        <a:ln>
                          <a:noFill/>
                        </a:ln>
                      </wps:spPr>
                      <wps:txbx>
                        <w:txbxContent>
                          <w:p w14:paraId="2A556BE9" w14:textId="77777777" w:rsidR="006F2AB5" w:rsidRDefault="006F2AB5" w:rsidP="006F2AB5">
                            <w:pPr>
                              <w:spacing w:line="202" w:lineRule="exact"/>
                              <w:ind w:left="932" w:right="950"/>
                              <w:jc w:val="center"/>
                              <w:rPr>
                                <w:sz w:val="20"/>
                              </w:rPr>
                            </w:pPr>
                            <w:r>
                              <w:rPr>
                                <w:sz w:val="20"/>
                              </w:rPr>
                              <w:t>Ref:</w:t>
                            </w:r>
                          </w:p>
                          <w:p w14:paraId="2A19825E" w14:textId="77777777" w:rsidR="006F2AB5" w:rsidRDefault="006F2AB5" w:rsidP="006F2AB5">
                            <w:pPr>
                              <w:spacing w:line="239" w:lineRule="exact"/>
                              <w:ind w:left="-1" w:right="18"/>
                              <w:jc w:val="center"/>
                              <w:rPr>
                                <w:sz w:val="20"/>
                              </w:rPr>
                            </w:pPr>
                            <w:r>
                              <w:rPr>
                                <w:sz w:val="20"/>
                              </w:rPr>
                              <w:t>See</w:t>
                            </w:r>
                            <w:r>
                              <w:rPr>
                                <w:spacing w:val="-4"/>
                                <w:sz w:val="20"/>
                              </w:rPr>
                              <w:t xml:space="preserve"> </w:t>
                            </w:r>
                            <w:r>
                              <w:rPr>
                                <w:sz w:val="20"/>
                              </w:rPr>
                              <w:t>Intranet</w:t>
                            </w:r>
                            <w:r>
                              <w:rPr>
                                <w:spacing w:val="-2"/>
                                <w:sz w:val="20"/>
                              </w:rPr>
                              <w:t xml:space="preserve"> </w:t>
                            </w:r>
                            <w:r>
                              <w:rPr>
                                <w:sz w:val="20"/>
                              </w:rPr>
                              <w:t>for</w:t>
                            </w:r>
                            <w:r>
                              <w:rPr>
                                <w:spacing w:val="-3"/>
                                <w:sz w:val="20"/>
                              </w:rPr>
                              <w:t xml:space="preserve"> </w:t>
                            </w:r>
                            <w:r>
                              <w:rPr>
                                <w:sz w:val="20"/>
                              </w:rPr>
                              <w:t>latest</w:t>
                            </w:r>
                            <w:r>
                              <w:rPr>
                                <w:spacing w:val="-2"/>
                                <w:sz w:val="20"/>
                              </w:rPr>
                              <w:t xml:space="preserve"> </w:t>
                            </w:r>
                            <w:r>
                              <w:rPr>
                                <w:sz w:val="20"/>
                              </w:rPr>
                              <w:t>issue</w:t>
                            </w:r>
                          </w:p>
                        </w:txbxContent>
                      </wps:txbx>
                      <wps:bodyPr rot="0" vert="horz" wrap="square" lIns="0" tIns="0" rIns="0" bIns="0" anchor="t" anchorCtr="0" upright="1">
                        <a:noAutofit/>
                      </wps:bodyPr>
                    </wps:wsp>
                    <wps:wsp>
                      <wps:cNvPr id="2131843577" name="Text Box 3"/>
                      <wps:cNvSpPr txBox="1">
                        <a:spLocks noChangeArrowheads="1"/>
                      </wps:cNvSpPr>
                      <wps:spPr bwMode="auto">
                        <a:xfrm>
                          <a:off x="8694" y="630"/>
                          <a:ext cx="2538" cy="442"/>
                        </a:xfrm>
                        <a:prstGeom prst="rect">
                          <a:avLst/>
                        </a:prstGeom>
                        <a:noFill/>
                        <a:ln>
                          <a:noFill/>
                        </a:ln>
                      </wps:spPr>
                      <wps:txbx>
                        <w:txbxContent>
                          <w:p w14:paraId="5199A18F" w14:textId="77777777" w:rsidR="006F2AB5" w:rsidRDefault="006F2AB5" w:rsidP="006F2AB5">
                            <w:pPr>
                              <w:spacing w:line="202" w:lineRule="exact"/>
                              <w:ind w:right="20"/>
                              <w:jc w:val="right"/>
                              <w:rPr>
                                <w:sz w:val="20"/>
                              </w:rPr>
                            </w:pPr>
                            <w:r>
                              <w:rPr>
                                <w:sz w:val="20"/>
                              </w:rPr>
                              <w:t>Policies,</w:t>
                            </w:r>
                            <w:r>
                              <w:rPr>
                                <w:spacing w:val="-4"/>
                                <w:sz w:val="20"/>
                              </w:rPr>
                              <w:t xml:space="preserve"> </w:t>
                            </w:r>
                            <w:r>
                              <w:rPr>
                                <w:sz w:val="20"/>
                              </w:rPr>
                              <w:t>Systems</w:t>
                            </w:r>
                            <w:r>
                              <w:rPr>
                                <w:spacing w:val="-3"/>
                                <w:sz w:val="20"/>
                              </w:rPr>
                              <w:t xml:space="preserve"> </w:t>
                            </w:r>
                            <w:r>
                              <w:rPr>
                                <w:sz w:val="20"/>
                              </w:rPr>
                              <w:t>&amp;</w:t>
                            </w:r>
                            <w:r>
                              <w:rPr>
                                <w:spacing w:val="-3"/>
                                <w:sz w:val="20"/>
                              </w:rPr>
                              <w:t xml:space="preserve"> </w:t>
                            </w:r>
                            <w:r>
                              <w:rPr>
                                <w:sz w:val="20"/>
                              </w:rPr>
                              <w:t>Procedures</w:t>
                            </w:r>
                          </w:p>
                          <w:p w14:paraId="0DD7D367" w14:textId="77777777" w:rsidR="006F2AB5" w:rsidRDefault="006F2AB5" w:rsidP="006F2AB5">
                            <w:pPr>
                              <w:spacing w:line="239" w:lineRule="exact"/>
                              <w:ind w:right="18"/>
                              <w:jc w:val="right"/>
                              <w:rPr>
                                <w:sz w:val="20"/>
                              </w:rPr>
                            </w:pPr>
                            <w:r>
                              <w:rPr>
                                <w:sz w:val="20"/>
                              </w:rPr>
                              <w:t>Manual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0FB15" id="Group 11" o:spid="_x0000_s1034" style="position:absolute;margin-left:41.45pt;margin-top:1.85pt;width:520.1pt;height:34.35pt;z-index:-16595456;mso-wrap-distance-left:0;mso-wrap-distance-right:0;mso-position-horizontal-relative:page" coordorigin="830,385" coordsize="1040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">
              <v:shapetype id="_x0000_t202" coordsize="21600,21600" o:spt="202" path="m,l,21600r21600,l21600,xe">
                <v:stroke joinstyle="miter"/>
                <v:path gradientshapeok="t" o:connecttype="rect"/>
              </v:shapetype>
              <v:shape id="Text Box 5" o:spid="_x0000_s1035" type="#_x0000_t202" style="position:absolute;left:830;top:385;width:159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" filled="f" stroked="f">
                <v:textbox inset="0,0,0,0">
                  <w:txbxContent>
                    <w:p w14:paraId="5EF58AA1" w14:textId="3E5A2C99" w:rsidR="006F2AB5" w:rsidRDefault="006F2AB5" w:rsidP="006F2AB5">
                      <w:pPr>
                        <w:spacing w:line="203" w:lineRule="exact"/>
                        <w:rPr>
                          <w:sz w:val="20"/>
                        </w:rPr>
                      </w:pPr>
                      <w:r>
                        <w:rPr>
                          <w:sz w:val="20"/>
                        </w:rPr>
                        <w:t>Issue</w:t>
                      </w:r>
                      <w:r>
                        <w:rPr>
                          <w:spacing w:val="-2"/>
                          <w:sz w:val="20"/>
                        </w:rPr>
                        <w:t xml:space="preserve"> </w:t>
                      </w:r>
                      <w:r>
                        <w:rPr>
                          <w:sz w:val="20"/>
                        </w:rPr>
                        <w:t>No:</w:t>
                      </w:r>
                      <w:r>
                        <w:rPr>
                          <w:spacing w:val="1"/>
                          <w:sz w:val="20"/>
                        </w:rPr>
                        <w:t xml:space="preserve"> </w:t>
                      </w:r>
                      <w:r>
                        <w:rPr>
                          <w:sz w:val="20"/>
                        </w:rPr>
                        <w:t xml:space="preserve"> 2</w:t>
                      </w:r>
                    </w:p>
                    <w:p w14:paraId="35C2C048" w14:textId="4898FD6E" w:rsidR="006F2AB5" w:rsidRDefault="006F2AB5" w:rsidP="006F2AB5">
                      <w:pPr>
                        <w:ind w:right="17"/>
                        <w:rPr>
                          <w:spacing w:val="1"/>
                          <w:sz w:val="20"/>
                        </w:rPr>
                      </w:pPr>
                      <w:r>
                        <w:rPr>
                          <w:sz w:val="20"/>
                        </w:rPr>
                        <w:t>Issue Date:</w:t>
                      </w:r>
                      <w:r>
                        <w:rPr>
                          <w:spacing w:val="1"/>
                          <w:sz w:val="20"/>
                        </w:rPr>
                        <w:t xml:space="preserve"> Feb 24</w:t>
                      </w:r>
                    </w:p>
                    <w:p w14:paraId="0CD41FB4" w14:textId="2B1F3F85" w:rsidR="006F2AB5" w:rsidRDefault="006F2AB5" w:rsidP="006F2AB5">
                      <w:pPr>
                        <w:ind w:right="17"/>
                        <w:rPr>
                          <w:sz w:val="20"/>
                        </w:rPr>
                      </w:pPr>
                      <w:r>
                        <w:rPr>
                          <w:sz w:val="20"/>
                        </w:rPr>
                        <w:t>Page</w:t>
                      </w:r>
                      <w:r>
                        <w:rPr>
                          <w:spacing w:val="-5"/>
                          <w:sz w:val="20"/>
                        </w:rPr>
                        <w:t xml:space="preserve"> </w:t>
                      </w:r>
                      <w:r w:rsidR="001E32D4">
                        <w:rPr>
                          <w:sz w:val="20"/>
                        </w:rPr>
                        <w:t xml:space="preserve">8 </w:t>
                      </w:r>
                      <w:r>
                        <w:rPr>
                          <w:sz w:val="20"/>
                        </w:rPr>
                        <w:t>of</w:t>
                      </w:r>
                      <w:r>
                        <w:rPr>
                          <w:spacing w:val="-6"/>
                          <w:sz w:val="20"/>
                        </w:rPr>
                        <w:t xml:space="preserve"> </w:t>
                      </w:r>
                      <w:r>
                        <w:rPr>
                          <w:sz w:val="20"/>
                        </w:rPr>
                        <w:t>1</w:t>
                      </w:r>
                      <w:r w:rsidR="001E32D4">
                        <w:rPr>
                          <w:sz w:val="20"/>
                        </w:rPr>
                        <w:t>0</w:t>
                      </w:r>
                    </w:p>
                  </w:txbxContent>
                </v:textbox>
              </v:shape>
              <v:shape id="Text Box 4" o:spid="_x0000_s1036" type="#_x0000_t202" style="position:absolute;left:4906;top:630;width:224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" filled="f" stroked="f">
                <v:textbox inset="0,0,0,0">
                  <w:txbxContent>
                    <w:p w14:paraId="2A556BE9" w14:textId="77777777" w:rsidR="006F2AB5" w:rsidRDefault="006F2AB5" w:rsidP="006F2AB5">
                      <w:pPr>
                        <w:spacing w:line="202" w:lineRule="exact"/>
                        <w:ind w:left="932" w:right="950"/>
                        <w:jc w:val="center"/>
                        <w:rPr>
                          <w:sz w:val="20"/>
                        </w:rPr>
                      </w:pPr>
                      <w:r>
                        <w:rPr>
                          <w:sz w:val="20"/>
                        </w:rPr>
                        <w:t>Ref:</w:t>
                      </w:r>
                    </w:p>
                    <w:p w14:paraId="2A19825E" w14:textId="77777777" w:rsidR="006F2AB5" w:rsidRDefault="006F2AB5" w:rsidP="006F2AB5">
                      <w:pPr>
                        <w:spacing w:line="239" w:lineRule="exact"/>
                        <w:ind w:left="-1" w:right="18"/>
                        <w:jc w:val="center"/>
                        <w:rPr>
                          <w:sz w:val="20"/>
                        </w:rPr>
                      </w:pPr>
                      <w:r>
                        <w:rPr>
                          <w:sz w:val="20"/>
                        </w:rPr>
                        <w:t>See</w:t>
                      </w:r>
                      <w:r>
                        <w:rPr>
                          <w:spacing w:val="-4"/>
                          <w:sz w:val="20"/>
                        </w:rPr>
                        <w:t xml:space="preserve"> </w:t>
                      </w:r>
                      <w:r>
                        <w:rPr>
                          <w:sz w:val="20"/>
                        </w:rPr>
                        <w:t>Intranet</w:t>
                      </w:r>
                      <w:r>
                        <w:rPr>
                          <w:spacing w:val="-2"/>
                          <w:sz w:val="20"/>
                        </w:rPr>
                        <w:t xml:space="preserve"> </w:t>
                      </w:r>
                      <w:r>
                        <w:rPr>
                          <w:sz w:val="20"/>
                        </w:rPr>
                        <w:t>for</w:t>
                      </w:r>
                      <w:r>
                        <w:rPr>
                          <w:spacing w:val="-3"/>
                          <w:sz w:val="20"/>
                        </w:rPr>
                        <w:t xml:space="preserve"> </w:t>
                      </w:r>
                      <w:r>
                        <w:rPr>
                          <w:sz w:val="20"/>
                        </w:rPr>
                        <w:t>latest</w:t>
                      </w:r>
                      <w:r>
                        <w:rPr>
                          <w:spacing w:val="-2"/>
                          <w:sz w:val="20"/>
                        </w:rPr>
                        <w:t xml:space="preserve"> </w:t>
                      </w:r>
                      <w:r>
                        <w:rPr>
                          <w:sz w:val="20"/>
                        </w:rPr>
                        <w:t>issue</w:t>
                      </w:r>
                    </w:p>
                  </w:txbxContent>
                </v:textbox>
              </v:shape>
              <v:shape id="Text Box 3" o:spid="_x0000_s1037" type="#_x0000_t202" style="position:absolute;left:8694;top:630;width:253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" filled="f" stroked="f">
                <v:textbox inset="0,0,0,0">
                  <w:txbxContent>
                    <w:p w14:paraId="5199A18F" w14:textId="77777777" w:rsidR="006F2AB5" w:rsidRDefault="006F2AB5" w:rsidP="006F2AB5">
                      <w:pPr>
                        <w:spacing w:line="202" w:lineRule="exact"/>
                        <w:ind w:right="20"/>
                        <w:jc w:val="right"/>
                        <w:rPr>
                          <w:sz w:val="20"/>
                        </w:rPr>
                      </w:pPr>
                      <w:r>
                        <w:rPr>
                          <w:sz w:val="20"/>
                        </w:rPr>
                        <w:t>Policies,</w:t>
                      </w:r>
                      <w:r>
                        <w:rPr>
                          <w:spacing w:val="-4"/>
                          <w:sz w:val="20"/>
                        </w:rPr>
                        <w:t xml:space="preserve"> </w:t>
                      </w:r>
                      <w:r>
                        <w:rPr>
                          <w:sz w:val="20"/>
                        </w:rPr>
                        <w:t>Systems</w:t>
                      </w:r>
                      <w:r>
                        <w:rPr>
                          <w:spacing w:val="-3"/>
                          <w:sz w:val="20"/>
                        </w:rPr>
                        <w:t xml:space="preserve"> </w:t>
                      </w:r>
                      <w:r>
                        <w:rPr>
                          <w:sz w:val="20"/>
                        </w:rPr>
                        <w:t>&amp;</w:t>
                      </w:r>
                      <w:r>
                        <w:rPr>
                          <w:spacing w:val="-3"/>
                          <w:sz w:val="20"/>
                        </w:rPr>
                        <w:t xml:space="preserve"> </w:t>
                      </w:r>
                      <w:r>
                        <w:rPr>
                          <w:sz w:val="20"/>
                        </w:rPr>
                        <w:t>Procedures</w:t>
                      </w:r>
                    </w:p>
                    <w:p w14:paraId="0DD7D367" w14:textId="77777777" w:rsidR="006F2AB5" w:rsidRDefault="006F2AB5" w:rsidP="006F2AB5">
                      <w:pPr>
                        <w:spacing w:line="239" w:lineRule="exact"/>
                        <w:ind w:right="18"/>
                        <w:jc w:val="right"/>
                        <w:rPr>
                          <w:sz w:val="20"/>
                        </w:rPr>
                      </w:pPr>
                      <w:r>
                        <w:rPr>
                          <w:sz w:val="20"/>
                        </w:rPr>
                        <w:t>Manual</w:t>
                      </w:r>
                    </w:p>
                  </w:txbxContent>
                </v:textbox>
              </v:shape>
              <w10:wrap type="topAndBottom"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33602" w14:textId="77777777" w:rsidR="00F812E1" w:rsidRDefault="00F812E1">
      <w:r>
        <w:separator/>
      </w:r>
    </w:p>
  </w:footnote>
  <w:footnote w:type="continuationSeparator" w:id="0">
    <w:p w14:paraId="33F87DE9" w14:textId="77777777" w:rsidR="00F812E1" w:rsidRDefault="00F8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CE75D" w14:textId="26FB7E68" w:rsidR="00243218" w:rsidRDefault="0015146F">
    <w:pPr>
      <w:pStyle w:val="BodyText"/>
      <w:spacing w:line="14" w:lineRule="auto"/>
      <w:rPr>
        <w:sz w:val="20"/>
      </w:rPr>
    </w:pPr>
    <w:r>
      <w:rPr>
        <w:noProof/>
      </w:rPr>
      <mc:AlternateContent>
        <mc:Choice Requires="wps">
          <w:drawing>
            <wp:anchor distT="0" distB="0" distL="114300" distR="114300" simplePos="0" relativeHeight="486712832" behindDoc="1" locked="0" layoutInCell="1" allowOverlap="1" wp14:anchorId="213E0C66" wp14:editId="2F63E957">
              <wp:simplePos x="0" y="0"/>
              <wp:positionH relativeFrom="page">
                <wp:posOffset>518160</wp:posOffset>
              </wp:positionH>
              <wp:positionV relativeFrom="page">
                <wp:posOffset>502920</wp:posOffset>
              </wp:positionV>
              <wp:extent cx="4137660" cy="177800"/>
              <wp:effectExtent l="0" t="0" r="0" b="0"/>
              <wp:wrapNone/>
              <wp:docPr id="11711120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77800"/>
                      </a:xfrm>
                      <a:prstGeom prst="rect">
                        <a:avLst/>
                      </a:prstGeom>
                      <a:noFill/>
                      <a:ln>
                        <a:noFill/>
                      </a:ln>
                    </wps:spPr>
                    <wps:txbx>
                      <w:txbxContent>
                        <w:p w14:paraId="700FFB59" w14:textId="35F32A35" w:rsidR="00243218" w:rsidRDefault="00662FED">
                          <w:pPr>
                            <w:spacing w:line="264" w:lineRule="exact"/>
                            <w:ind w:left="20"/>
                            <w:rPr>
                              <w:b/>
                              <w:sz w:val="24"/>
                            </w:rPr>
                          </w:pPr>
                          <w:bookmarkStart w:id="1" w:name="_Hlk170994821"/>
                          <w:bookmarkStart w:id="2" w:name="_Hlk170994822"/>
                          <w:r>
                            <w:rPr>
                              <w:b/>
                              <w:sz w:val="24"/>
                            </w:rPr>
                            <w:t>H004.1</w:t>
                          </w:r>
                          <w:r>
                            <w:rPr>
                              <w:b/>
                              <w:spacing w:val="48"/>
                              <w:sz w:val="24"/>
                            </w:rPr>
                            <w:t xml:space="preserve"> </w:t>
                          </w:r>
                          <w:r>
                            <w:rPr>
                              <w:b/>
                              <w:sz w:val="24"/>
                            </w:rPr>
                            <w:t>Fire</w:t>
                          </w:r>
                          <w:r>
                            <w:rPr>
                              <w:b/>
                              <w:spacing w:val="-4"/>
                              <w:sz w:val="24"/>
                            </w:rPr>
                            <w:t xml:space="preserve"> </w:t>
                          </w:r>
                          <w:r>
                            <w:rPr>
                              <w:b/>
                              <w:sz w:val="24"/>
                            </w:rPr>
                            <w:t>Prevention</w:t>
                          </w:r>
                          <w:r>
                            <w:rPr>
                              <w:b/>
                              <w:spacing w:val="-7"/>
                              <w:sz w:val="24"/>
                            </w:rPr>
                            <w:t xml:space="preserve"> </w:t>
                          </w:r>
                          <w:r>
                            <w:rPr>
                              <w:b/>
                              <w:sz w:val="24"/>
                            </w:rPr>
                            <w:t>Plan</w:t>
                          </w:r>
                          <w:r>
                            <w:rPr>
                              <w:b/>
                              <w:spacing w:val="-3"/>
                              <w:sz w:val="24"/>
                            </w:rPr>
                            <w:t xml:space="preserve"> </w:t>
                          </w:r>
                          <w:r>
                            <w:rPr>
                              <w:b/>
                              <w:sz w:val="24"/>
                            </w:rPr>
                            <w:t>(</w:t>
                          </w:r>
                          <w:r w:rsidR="006800C9">
                            <w:rPr>
                              <w:b/>
                              <w:sz w:val="24"/>
                            </w:rPr>
                            <w:t>Littlehampton Autoclave Facility</w:t>
                          </w:r>
                          <w:r>
                            <w:rPr>
                              <w:b/>
                              <w:sz w:val="24"/>
                            </w:rPr>
                            <w:t>)</w:t>
                          </w:r>
                          <w:bookmarkEnd w:id="1"/>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E0C66" id="_x0000_t202" coordsize="21600,21600" o:spt="202" path="m,l,21600r21600,l21600,xe">
              <v:stroke joinstyle="miter"/>
              <v:path gradientshapeok="t" o:connecttype="rect"/>
            </v:shapetype>
            <v:shape id="Text Box 10" o:spid="_x0000_s1028" type="#_x0000_t202" style="position:absolute;margin-left:40.8pt;margin-top:39.6pt;width:325.8pt;height:14pt;z-index:-166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" filled="f" stroked="f">
              <v:textbox inset="0,0,0,0">
                <w:txbxContent>
                  <w:p w14:paraId="700FFB59" w14:textId="35F32A35" w:rsidR="00243218" w:rsidRDefault="00662FED">
                    <w:pPr>
                      <w:spacing w:line="264" w:lineRule="exact"/>
                      <w:ind w:left="20"/>
                      <w:rPr>
                        <w:b/>
                        <w:sz w:val="24"/>
                      </w:rPr>
                    </w:pPr>
                    <w:bookmarkStart w:id="3" w:name="_Hlk170994821"/>
                    <w:bookmarkStart w:id="4" w:name="_Hlk170994822"/>
                    <w:r>
                      <w:rPr>
                        <w:b/>
                        <w:sz w:val="24"/>
                      </w:rPr>
                      <w:t>H004.1</w:t>
                    </w:r>
                    <w:r>
                      <w:rPr>
                        <w:b/>
                        <w:spacing w:val="48"/>
                        <w:sz w:val="24"/>
                      </w:rPr>
                      <w:t xml:space="preserve"> </w:t>
                    </w:r>
                    <w:r>
                      <w:rPr>
                        <w:b/>
                        <w:sz w:val="24"/>
                      </w:rPr>
                      <w:t>Fire</w:t>
                    </w:r>
                    <w:r>
                      <w:rPr>
                        <w:b/>
                        <w:spacing w:val="-4"/>
                        <w:sz w:val="24"/>
                      </w:rPr>
                      <w:t xml:space="preserve"> </w:t>
                    </w:r>
                    <w:r>
                      <w:rPr>
                        <w:b/>
                        <w:sz w:val="24"/>
                      </w:rPr>
                      <w:t>Prevention</w:t>
                    </w:r>
                    <w:r>
                      <w:rPr>
                        <w:b/>
                        <w:spacing w:val="-7"/>
                        <w:sz w:val="24"/>
                      </w:rPr>
                      <w:t xml:space="preserve"> </w:t>
                    </w:r>
                    <w:r>
                      <w:rPr>
                        <w:b/>
                        <w:sz w:val="24"/>
                      </w:rPr>
                      <w:t>Plan</w:t>
                    </w:r>
                    <w:r>
                      <w:rPr>
                        <w:b/>
                        <w:spacing w:val="-3"/>
                        <w:sz w:val="24"/>
                      </w:rPr>
                      <w:t xml:space="preserve"> </w:t>
                    </w:r>
                    <w:r>
                      <w:rPr>
                        <w:b/>
                        <w:sz w:val="24"/>
                      </w:rPr>
                      <w:t>(</w:t>
                    </w:r>
                    <w:r w:rsidR="006800C9">
                      <w:rPr>
                        <w:b/>
                        <w:sz w:val="24"/>
                      </w:rPr>
                      <w:t>Littlehampton Autoclave Facility</w:t>
                    </w:r>
                    <w:r>
                      <w:rPr>
                        <w:b/>
                        <w:sz w:val="24"/>
                      </w:rPr>
                      <w:t>)</w:t>
                    </w:r>
                    <w:bookmarkEnd w:id="3"/>
                    <w:bookmarkEnd w:id="4"/>
                  </w:p>
                </w:txbxContent>
              </v:textbox>
              <w10:wrap anchorx="page" anchory="page"/>
            </v:shape>
          </w:pict>
        </mc:Fallback>
      </mc:AlternateContent>
    </w:r>
    <w:r w:rsidR="00662FED">
      <w:rPr>
        <w:noProof/>
      </w:rPr>
      <w:drawing>
        <wp:anchor distT="0" distB="0" distL="0" distR="0" simplePos="0" relativeHeight="486712320" behindDoc="1" locked="0" layoutInCell="1" allowOverlap="1" wp14:anchorId="12BC0804" wp14:editId="08A3CD9A">
          <wp:simplePos x="0" y="0"/>
          <wp:positionH relativeFrom="page">
            <wp:posOffset>5680075</wp:posOffset>
          </wp:positionH>
          <wp:positionV relativeFrom="page">
            <wp:posOffset>484631</wp:posOffset>
          </wp:positionV>
          <wp:extent cx="1428750" cy="45682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28750" cy="45682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3EB2B" w14:textId="4D4CD1A0" w:rsidR="00243218" w:rsidRDefault="00662FED">
    <w:pPr>
      <w:pStyle w:val="BodyText"/>
      <w:spacing w:line="14" w:lineRule="auto"/>
      <w:rPr>
        <w:sz w:val="20"/>
      </w:rPr>
    </w:pPr>
    <w:r>
      <w:rPr>
        <w:noProof/>
      </w:rPr>
      <w:drawing>
        <wp:anchor distT="0" distB="0" distL="0" distR="0" simplePos="0" relativeHeight="486714880" behindDoc="1" locked="0" layoutInCell="1" allowOverlap="1" wp14:anchorId="6CE9BA06" wp14:editId="5D926B1E">
          <wp:simplePos x="0" y="0"/>
          <wp:positionH relativeFrom="page">
            <wp:posOffset>5680075</wp:posOffset>
          </wp:positionH>
          <wp:positionV relativeFrom="page">
            <wp:posOffset>484631</wp:posOffset>
          </wp:positionV>
          <wp:extent cx="1428750" cy="456826"/>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428750" cy="456826"/>
                  </a:xfrm>
                  <a:prstGeom prst="rect">
                    <a:avLst/>
                  </a:prstGeom>
                </pic:spPr>
              </pic:pic>
            </a:graphicData>
          </a:graphic>
        </wp:anchor>
      </w:drawing>
    </w:r>
    <w:r w:rsidR="0015146F">
      <w:rPr>
        <w:noProof/>
      </w:rPr>
      <mc:AlternateContent>
        <mc:Choice Requires="wps">
          <w:drawing>
            <wp:anchor distT="0" distB="0" distL="114300" distR="114300" simplePos="0" relativeHeight="486715392" behindDoc="1" locked="0" layoutInCell="1" allowOverlap="1" wp14:anchorId="394D0FA0" wp14:editId="67373DDA">
              <wp:simplePos x="0" y="0"/>
              <wp:positionH relativeFrom="page">
                <wp:posOffset>514350</wp:posOffset>
              </wp:positionH>
              <wp:positionV relativeFrom="page">
                <wp:posOffset>502285</wp:posOffset>
              </wp:positionV>
              <wp:extent cx="3327400" cy="177800"/>
              <wp:effectExtent l="0" t="0" r="0" b="0"/>
              <wp:wrapNone/>
              <wp:docPr id="14333841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77800"/>
                      </a:xfrm>
                      <a:prstGeom prst="rect">
                        <a:avLst/>
                      </a:prstGeom>
                      <a:noFill/>
                      <a:ln>
                        <a:noFill/>
                      </a:ln>
                    </wps:spPr>
                    <wps:txbx>
                      <w:txbxContent>
                        <w:p w14:paraId="6BD4D177" w14:textId="77777777" w:rsidR="00243218" w:rsidRDefault="00662FED">
                          <w:pPr>
                            <w:spacing w:line="264" w:lineRule="exact"/>
                            <w:ind w:left="20"/>
                            <w:rPr>
                              <w:b/>
                              <w:sz w:val="24"/>
                            </w:rPr>
                          </w:pPr>
                          <w:r>
                            <w:rPr>
                              <w:b/>
                              <w:sz w:val="24"/>
                            </w:rPr>
                            <w:t>H004.1</w:t>
                          </w:r>
                          <w:r>
                            <w:rPr>
                              <w:b/>
                              <w:spacing w:val="48"/>
                              <w:sz w:val="24"/>
                            </w:rPr>
                            <w:t xml:space="preserve"> </w:t>
                          </w:r>
                          <w:r>
                            <w:rPr>
                              <w:b/>
                              <w:sz w:val="24"/>
                            </w:rPr>
                            <w:t>Fire</w:t>
                          </w:r>
                          <w:r>
                            <w:rPr>
                              <w:b/>
                              <w:spacing w:val="-4"/>
                              <w:sz w:val="24"/>
                            </w:rPr>
                            <w:t xml:space="preserve"> </w:t>
                          </w:r>
                          <w:r>
                            <w:rPr>
                              <w:b/>
                              <w:sz w:val="24"/>
                            </w:rPr>
                            <w:t>Prevention</w:t>
                          </w:r>
                          <w:r>
                            <w:rPr>
                              <w:b/>
                              <w:spacing w:val="-7"/>
                              <w:sz w:val="24"/>
                            </w:rPr>
                            <w:t xml:space="preserve"> </w:t>
                          </w:r>
                          <w:r>
                            <w:rPr>
                              <w:b/>
                              <w:sz w:val="24"/>
                            </w:rPr>
                            <w:t>Plan</w:t>
                          </w:r>
                          <w:r>
                            <w:rPr>
                              <w:b/>
                              <w:spacing w:val="-3"/>
                              <w:sz w:val="24"/>
                            </w:rPr>
                            <w:t xml:space="preserve"> </w:t>
                          </w:r>
                          <w:r>
                            <w:rPr>
                              <w:b/>
                              <w:sz w:val="24"/>
                            </w:rPr>
                            <w:t>(Hillingdon</w:t>
                          </w:r>
                          <w:r>
                            <w:rPr>
                              <w:b/>
                              <w:spacing w:val="-4"/>
                              <w:sz w:val="24"/>
                            </w:rPr>
                            <w:t xml:space="preserve"> </w:t>
                          </w:r>
                          <w:r>
                            <w:rPr>
                              <w:b/>
                              <w:sz w:val="24"/>
                            </w:rPr>
                            <w:t>Incinerator)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D0FA0" id="_x0000_t202" coordsize="21600,21600" o:spt="202" path="m,l,21600r21600,l21600,xe">
              <v:stroke joinstyle="miter"/>
              <v:path gradientshapeok="t" o:connecttype="rect"/>
            </v:shapetype>
            <v:shape id="Text Box 6" o:spid="_x0000_s1032" type="#_x0000_t202" style="position:absolute;margin-left:40.5pt;margin-top:39.55pt;width:262pt;height:14pt;z-index:-166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yy2QEAAJgDAAAOAAAAZHJzL2Uyb0RvYy54bWysU8Fu2zAMvQ/YPwi6L3bSYim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" filled="f" stroked="f">
              <v:textbox inset="0,0,0,0">
                <w:txbxContent>
                  <w:p w14:paraId="6BD4D177" w14:textId="77777777" w:rsidR="00243218" w:rsidRDefault="00662FED">
                    <w:pPr>
                      <w:spacing w:line="264" w:lineRule="exact"/>
                      <w:ind w:left="20"/>
                      <w:rPr>
                        <w:b/>
                        <w:sz w:val="24"/>
                      </w:rPr>
                    </w:pPr>
                    <w:r>
                      <w:rPr>
                        <w:b/>
                        <w:sz w:val="24"/>
                      </w:rPr>
                      <w:t>H004.1</w:t>
                    </w:r>
                    <w:r>
                      <w:rPr>
                        <w:b/>
                        <w:spacing w:val="48"/>
                        <w:sz w:val="24"/>
                      </w:rPr>
                      <w:t xml:space="preserve"> </w:t>
                    </w:r>
                    <w:r>
                      <w:rPr>
                        <w:b/>
                        <w:sz w:val="24"/>
                      </w:rPr>
                      <w:t>Fire</w:t>
                    </w:r>
                    <w:r>
                      <w:rPr>
                        <w:b/>
                        <w:spacing w:val="-4"/>
                        <w:sz w:val="24"/>
                      </w:rPr>
                      <w:t xml:space="preserve"> </w:t>
                    </w:r>
                    <w:r>
                      <w:rPr>
                        <w:b/>
                        <w:sz w:val="24"/>
                      </w:rPr>
                      <w:t>Prevention</w:t>
                    </w:r>
                    <w:r>
                      <w:rPr>
                        <w:b/>
                        <w:spacing w:val="-7"/>
                        <w:sz w:val="24"/>
                      </w:rPr>
                      <w:t xml:space="preserve"> </w:t>
                    </w:r>
                    <w:r>
                      <w:rPr>
                        <w:b/>
                        <w:sz w:val="24"/>
                      </w:rPr>
                      <w:t>Plan</w:t>
                    </w:r>
                    <w:r>
                      <w:rPr>
                        <w:b/>
                        <w:spacing w:val="-3"/>
                        <w:sz w:val="24"/>
                      </w:rPr>
                      <w:t xml:space="preserve"> </w:t>
                    </w:r>
                    <w:r>
                      <w:rPr>
                        <w:b/>
                        <w:sz w:val="24"/>
                      </w:rPr>
                      <w:t>(Hillingdon</w:t>
                    </w:r>
                    <w:r>
                      <w:rPr>
                        <w:b/>
                        <w:spacing w:val="-4"/>
                        <w:sz w:val="24"/>
                      </w:rPr>
                      <w:t xml:space="preserve"> </w:t>
                    </w:r>
                    <w:r>
                      <w:rPr>
                        <w:b/>
                        <w:sz w:val="24"/>
                      </w:rPr>
                      <w:t>Incinerator)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CC64" w14:textId="113F6B67" w:rsidR="00243218" w:rsidRDefault="00662FED">
    <w:pPr>
      <w:pStyle w:val="BodyText"/>
      <w:spacing w:line="14" w:lineRule="auto"/>
      <w:rPr>
        <w:sz w:val="20"/>
      </w:rPr>
    </w:pPr>
    <w:r>
      <w:rPr>
        <w:noProof/>
      </w:rPr>
      <w:drawing>
        <wp:anchor distT="0" distB="0" distL="0" distR="0" simplePos="0" relativeHeight="486718464" behindDoc="1" locked="0" layoutInCell="1" allowOverlap="1" wp14:anchorId="5C9EC942" wp14:editId="529BD240">
          <wp:simplePos x="0" y="0"/>
          <wp:positionH relativeFrom="page">
            <wp:posOffset>5680075</wp:posOffset>
          </wp:positionH>
          <wp:positionV relativeFrom="page">
            <wp:posOffset>484631</wp:posOffset>
          </wp:positionV>
          <wp:extent cx="1428750" cy="45682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428750" cy="456826"/>
                  </a:xfrm>
                  <a:prstGeom prst="rect">
                    <a:avLst/>
                  </a:prstGeom>
                </pic:spPr>
              </pic:pic>
            </a:graphicData>
          </a:graphic>
        </wp:anchor>
      </w:drawing>
    </w:r>
    <w:r w:rsidR="0015146F">
      <w:rPr>
        <w:noProof/>
      </w:rPr>
      <mc:AlternateContent>
        <mc:Choice Requires="wps">
          <w:drawing>
            <wp:anchor distT="0" distB="0" distL="114300" distR="114300" simplePos="0" relativeHeight="486718976" behindDoc="1" locked="0" layoutInCell="1" allowOverlap="1" wp14:anchorId="47136B6F" wp14:editId="72A3CEBF">
              <wp:simplePos x="0" y="0"/>
              <wp:positionH relativeFrom="page">
                <wp:posOffset>514350</wp:posOffset>
              </wp:positionH>
              <wp:positionV relativeFrom="page">
                <wp:posOffset>502285</wp:posOffset>
              </wp:positionV>
              <wp:extent cx="3327400" cy="177800"/>
              <wp:effectExtent l="0" t="0" r="0" b="0"/>
              <wp:wrapNone/>
              <wp:docPr id="10443148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77800"/>
                      </a:xfrm>
                      <a:prstGeom prst="rect">
                        <a:avLst/>
                      </a:prstGeom>
                      <a:noFill/>
                      <a:ln>
                        <a:noFill/>
                      </a:ln>
                    </wps:spPr>
                    <wps:txbx>
                      <w:txbxContent>
                        <w:p w14:paraId="27F8D574" w14:textId="124BA05A" w:rsidR="00243218" w:rsidRDefault="00504128">
                          <w:pPr>
                            <w:spacing w:line="264" w:lineRule="exact"/>
                            <w:ind w:left="20"/>
                            <w:rPr>
                              <w:b/>
                              <w:sz w:val="24"/>
                            </w:rPr>
                          </w:pPr>
                          <w:r w:rsidRPr="00504128">
                            <w:rPr>
                              <w:b/>
                              <w:sz w:val="24"/>
                            </w:rPr>
                            <w:t>H004.1 Fire Prevention Plan (Littlehampton</w:t>
                          </w:r>
                          <w:r>
                            <w:rPr>
                              <w:b/>
                              <w:sz w:val="24"/>
                            </w:rPr>
                            <w:t>)</w:t>
                          </w:r>
                          <w:r w:rsidRPr="00504128">
                            <w:rPr>
                              <w:b/>
                              <w:sz w:val="24"/>
                            </w:rPr>
                            <w:t xml:space="preserve"> Autoclave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36B6F" id="_x0000_t202" coordsize="21600,21600" o:spt="202" path="m,l,21600r21600,l21600,xe">
              <v:stroke joinstyle="miter"/>
              <v:path gradientshapeok="t" o:connecttype="rect"/>
            </v:shapetype>
            <v:shape id="Text Box 1" o:spid="_x0000_s1033" type="#_x0000_t202" style="position:absolute;margin-left:40.5pt;margin-top:39.55pt;width:262pt;height:14pt;z-index:-165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" filled="f" stroked="f">
              <v:textbox inset="0,0,0,0">
                <w:txbxContent>
                  <w:p w14:paraId="27F8D574" w14:textId="124BA05A" w:rsidR="00243218" w:rsidRDefault="00504128">
                    <w:pPr>
                      <w:spacing w:line="264" w:lineRule="exact"/>
                      <w:ind w:left="20"/>
                      <w:rPr>
                        <w:b/>
                        <w:sz w:val="24"/>
                      </w:rPr>
                    </w:pPr>
                    <w:r w:rsidRPr="00504128">
                      <w:rPr>
                        <w:b/>
                        <w:sz w:val="24"/>
                      </w:rPr>
                      <w:t>H004.1 Fire Prevention Plan (Littlehampton</w:t>
                    </w:r>
                    <w:r>
                      <w:rPr>
                        <w:b/>
                        <w:sz w:val="24"/>
                      </w:rPr>
                      <w:t>)</w:t>
                    </w:r>
                    <w:r w:rsidRPr="00504128">
                      <w:rPr>
                        <w:b/>
                        <w:sz w:val="24"/>
                      </w:rPr>
                      <w:t xml:space="preserve"> Autoclave Facility)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E46BB"/>
    <w:multiLevelType w:val="hybridMultilevel"/>
    <w:tmpl w:val="4C7231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3FA351E"/>
    <w:multiLevelType w:val="hybridMultilevel"/>
    <w:tmpl w:val="1E8E9E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A865F1F"/>
    <w:multiLevelType w:val="hybridMultilevel"/>
    <w:tmpl w:val="5CD49216"/>
    <w:lvl w:ilvl="0" w:tplc="08090001">
      <w:start w:val="1"/>
      <w:numFmt w:val="bullet"/>
      <w:lvlText w:val=""/>
      <w:lvlJc w:val="left"/>
      <w:pPr>
        <w:ind w:left="1011" w:hanging="360"/>
      </w:pPr>
      <w:rPr>
        <w:rFonts w:ascii="Symbol" w:hAnsi="Symbol" w:hint="default"/>
      </w:rPr>
    </w:lvl>
    <w:lvl w:ilvl="1" w:tplc="08090003" w:tentative="1">
      <w:start w:val="1"/>
      <w:numFmt w:val="bullet"/>
      <w:lvlText w:val="o"/>
      <w:lvlJc w:val="left"/>
      <w:pPr>
        <w:ind w:left="1731" w:hanging="360"/>
      </w:pPr>
      <w:rPr>
        <w:rFonts w:ascii="Courier New" w:hAnsi="Courier New" w:cs="Courier New" w:hint="default"/>
      </w:rPr>
    </w:lvl>
    <w:lvl w:ilvl="2" w:tplc="08090005" w:tentative="1">
      <w:start w:val="1"/>
      <w:numFmt w:val="bullet"/>
      <w:lvlText w:val=""/>
      <w:lvlJc w:val="left"/>
      <w:pPr>
        <w:ind w:left="2451" w:hanging="360"/>
      </w:pPr>
      <w:rPr>
        <w:rFonts w:ascii="Wingdings" w:hAnsi="Wingdings" w:hint="default"/>
      </w:rPr>
    </w:lvl>
    <w:lvl w:ilvl="3" w:tplc="08090001" w:tentative="1">
      <w:start w:val="1"/>
      <w:numFmt w:val="bullet"/>
      <w:lvlText w:val=""/>
      <w:lvlJc w:val="left"/>
      <w:pPr>
        <w:ind w:left="3171" w:hanging="360"/>
      </w:pPr>
      <w:rPr>
        <w:rFonts w:ascii="Symbol" w:hAnsi="Symbol" w:hint="default"/>
      </w:rPr>
    </w:lvl>
    <w:lvl w:ilvl="4" w:tplc="08090003" w:tentative="1">
      <w:start w:val="1"/>
      <w:numFmt w:val="bullet"/>
      <w:lvlText w:val="o"/>
      <w:lvlJc w:val="left"/>
      <w:pPr>
        <w:ind w:left="3891" w:hanging="360"/>
      </w:pPr>
      <w:rPr>
        <w:rFonts w:ascii="Courier New" w:hAnsi="Courier New" w:cs="Courier New" w:hint="default"/>
      </w:rPr>
    </w:lvl>
    <w:lvl w:ilvl="5" w:tplc="08090005" w:tentative="1">
      <w:start w:val="1"/>
      <w:numFmt w:val="bullet"/>
      <w:lvlText w:val=""/>
      <w:lvlJc w:val="left"/>
      <w:pPr>
        <w:ind w:left="4611" w:hanging="360"/>
      </w:pPr>
      <w:rPr>
        <w:rFonts w:ascii="Wingdings" w:hAnsi="Wingdings" w:hint="default"/>
      </w:rPr>
    </w:lvl>
    <w:lvl w:ilvl="6" w:tplc="08090001" w:tentative="1">
      <w:start w:val="1"/>
      <w:numFmt w:val="bullet"/>
      <w:lvlText w:val=""/>
      <w:lvlJc w:val="left"/>
      <w:pPr>
        <w:ind w:left="5331" w:hanging="360"/>
      </w:pPr>
      <w:rPr>
        <w:rFonts w:ascii="Symbol" w:hAnsi="Symbol" w:hint="default"/>
      </w:rPr>
    </w:lvl>
    <w:lvl w:ilvl="7" w:tplc="08090003" w:tentative="1">
      <w:start w:val="1"/>
      <w:numFmt w:val="bullet"/>
      <w:lvlText w:val="o"/>
      <w:lvlJc w:val="left"/>
      <w:pPr>
        <w:ind w:left="6051" w:hanging="360"/>
      </w:pPr>
      <w:rPr>
        <w:rFonts w:ascii="Courier New" w:hAnsi="Courier New" w:cs="Courier New" w:hint="default"/>
      </w:rPr>
    </w:lvl>
    <w:lvl w:ilvl="8" w:tplc="08090005" w:tentative="1">
      <w:start w:val="1"/>
      <w:numFmt w:val="bullet"/>
      <w:lvlText w:val=""/>
      <w:lvlJc w:val="left"/>
      <w:pPr>
        <w:ind w:left="6771" w:hanging="360"/>
      </w:pPr>
      <w:rPr>
        <w:rFonts w:ascii="Wingdings" w:hAnsi="Wingdings" w:hint="default"/>
      </w:rPr>
    </w:lvl>
  </w:abstractNum>
  <w:abstractNum w:abstractNumId="3" w15:restartNumberingAfterBreak="0">
    <w:nsid w:val="15C131C9"/>
    <w:multiLevelType w:val="hybridMultilevel"/>
    <w:tmpl w:val="51545E0C"/>
    <w:lvl w:ilvl="0" w:tplc="90AEF588">
      <w:start w:val="13"/>
      <w:numFmt w:val="decimal"/>
      <w:lvlText w:val="%1"/>
      <w:lvlJc w:val="left"/>
      <w:pPr>
        <w:ind w:left="648" w:hanging="408"/>
      </w:pPr>
      <w:rPr>
        <w:rFonts w:ascii="Calibri" w:eastAsia="Calibri" w:hAnsi="Calibri" w:cs="Calibri" w:hint="default"/>
        <w:b/>
        <w:bCs/>
        <w:w w:val="100"/>
        <w:sz w:val="24"/>
        <w:szCs w:val="24"/>
        <w:lang w:val="en-US" w:eastAsia="en-US" w:bidi="ar-SA"/>
      </w:rPr>
    </w:lvl>
    <w:lvl w:ilvl="1" w:tplc="16003EEE">
      <w:numFmt w:val="bullet"/>
      <w:lvlText w:val="•"/>
      <w:lvlJc w:val="left"/>
      <w:pPr>
        <w:ind w:left="1660" w:hanging="408"/>
      </w:pPr>
      <w:rPr>
        <w:rFonts w:hint="default"/>
        <w:lang w:val="en-US" w:eastAsia="en-US" w:bidi="ar-SA"/>
      </w:rPr>
    </w:lvl>
    <w:lvl w:ilvl="2" w:tplc="80084D88">
      <w:numFmt w:val="bullet"/>
      <w:lvlText w:val="•"/>
      <w:lvlJc w:val="left"/>
      <w:pPr>
        <w:ind w:left="2680" w:hanging="408"/>
      </w:pPr>
      <w:rPr>
        <w:rFonts w:hint="default"/>
        <w:lang w:val="en-US" w:eastAsia="en-US" w:bidi="ar-SA"/>
      </w:rPr>
    </w:lvl>
    <w:lvl w:ilvl="3" w:tplc="C8A4CF24">
      <w:numFmt w:val="bullet"/>
      <w:lvlText w:val="•"/>
      <w:lvlJc w:val="left"/>
      <w:pPr>
        <w:ind w:left="3701" w:hanging="408"/>
      </w:pPr>
      <w:rPr>
        <w:rFonts w:hint="default"/>
        <w:lang w:val="en-US" w:eastAsia="en-US" w:bidi="ar-SA"/>
      </w:rPr>
    </w:lvl>
    <w:lvl w:ilvl="4" w:tplc="2342006A">
      <w:numFmt w:val="bullet"/>
      <w:lvlText w:val="•"/>
      <w:lvlJc w:val="left"/>
      <w:pPr>
        <w:ind w:left="4721" w:hanging="408"/>
      </w:pPr>
      <w:rPr>
        <w:rFonts w:hint="default"/>
        <w:lang w:val="en-US" w:eastAsia="en-US" w:bidi="ar-SA"/>
      </w:rPr>
    </w:lvl>
    <w:lvl w:ilvl="5" w:tplc="1F0EB1CE">
      <w:numFmt w:val="bullet"/>
      <w:lvlText w:val="•"/>
      <w:lvlJc w:val="left"/>
      <w:pPr>
        <w:ind w:left="5742" w:hanging="408"/>
      </w:pPr>
      <w:rPr>
        <w:rFonts w:hint="default"/>
        <w:lang w:val="en-US" w:eastAsia="en-US" w:bidi="ar-SA"/>
      </w:rPr>
    </w:lvl>
    <w:lvl w:ilvl="6" w:tplc="C7FE192C">
      <w:numFmt w:val="bullet"/>
      <w:lvlText w:val="•"/>
      <w:lvlJc w:val="left"/>
      <w:pPr>
        <w:ind w:left="6762" w:hanging="408"/>
      </w:pPr>
      <w:rPr>
        <w:rFonts w:hint="default"/>
        <w:lang w:val="en-US" w:eastAsia="en-US" w:bidi="ar-SA"/>
      </w:rPr>
    </w:lvl>
    <w:lvl w:ilvl="7" w:tplc="F9245C36">
      <w:numFmt w:val="bullet"/>
      <w:lvlText w:val="•"/>
      <w:lvlJc w:val="left"/>
      <w:pPr>
        <w:ind w:left="7782" w:hanging="408"/>
      </w:pPr>
      <w:rPr>
        <w:rFonts w:hint="default"/>
        <w:lang w:val="en-US" w:eastAsia="en-US" w:bidi="ar-SA"/>
      </w:rPr>
    </w:lvl>
    <w:lvl w:ilvl="8" w:tplc="ECF0321C">
      <w:numFmt w:val="bullet"/>
      <w:lvlText w:val="•"/>
      <w:lvlJc w:val="left"/>
      <w:pPr>
        <w:ind w:left="8803" w:hanging="408"/>
      </w:pPr>
      <w:rPr>
        <w:rFonts w:hint="default"/>
        <w:lang w:val="en-US" w:eastAsia="en-US" w:bidi="ar-SA"/>
      </w:rPr>
    </w:lvl>
  </w:abstractNum>
  <w:abstractNum w:abstractNumId="4" w15:restartNumberingAfterBreak="0">
    <w:nsid w:val="239B2244"/>
    <w:multiLevelType w:val="hybridMultilevel"/>
    <w:tmpl w:val="778471E8"/>
    <w:lvl w:ilvl="0" w:tplc="4E84AFB4">
      <w:start w:val="1"/>
      <w:numFmt w:val="decimal"/>
      <w:lvlText w:val="%1"/>
      <w:lvlJc w:val="left"/>
      <w:pPr>
        <w:ind w:left="900" w:hanging="421"/>
      </w:pPr>
      <w:rPr>
        <w:rFonts w:hint="default"/>
        <w:w w:val="100"/>
        <w:lang w:val="en-US" w:eastAsia="en-US" w:bidi="ar-SA"/>
      </w:rPr>
    </w:lvl>
    <w:lvl w:ilvl="1" w:tplc="218686FE">
      <w:numFmt w:val="bullet"/>
      <w:lvlText w:val="•"/>
      <w:lvlJc w:val="left"/>
      <w:pPr>
        <w:ind w:left="1894" w:hanging="421"/>
      </w:pPr>
      <w:rPr>
        <w:rFonts w:hint="default"/>
        <w:lang w:val="en-US" w:eastAsia="en-US" w:bidi="ar-SA"/>
      </w:rPr>
    </w:lvl>
    <w:lvl w:ilvl="2" w:tplc="326CD75C">
      <w:numFmt w:val="bullet"/>
      <w:lvlText w:val="•"/>
      <w:lvlJc w:val="left"/>
      <w:pPr>
        <w:ind w:left="2888" w:hanging="421"/>
      </w:pPr>
      <w:rPr>
        <w:rFonts w:hint="default"/>
        <w:lang w:val="en-US" w:eastAsia="en-US" w:bidi="ar-SA"/>
      </w:rPr>
    </w:lvl>
    <w:lvl w:ilvl="3" w:tplc="8E922428">
      <w:numFmt w:val="bullet"/>
      <w:lvlText w:val="•"/>
      <w:lvlJc w:val="left"/>
      <w:pPr>
        <w:ind w:left="3883" w:hanging="421"/>
      </w:pPr>
      <w:rPr>
        <w:rFonts w:hint="default"/>
        <w:lang w:val="en-US" w:eastAsia="en-US" w:bidi="ar-SA"/>
      </w:rPr>
    </w:lvl>
    <w:lvl w:ilvl="4" w:tplc="9F10A092">
      <w:numFmt w:val="bullet"/>
      <w:lvlText w:val="•"/>
      <w:lvlJc w:val="left"/>
      <w:pPr>
        <w:ind w:left="4877" w:hanging="421"/>
      </w:pPr>
      <w:rPr>
        <w:rFonts w:hint="default"/>
        <w:lang w:val="en-US" w:eastAsia="en-US" w:bidi="ar-SA"/>
      </w:rPr>
    </w:lvl>
    <w:lvl w:ilvl="5" w:tplc="89948846">
      <w:numFmt w:val="bullet"/>
      <w:lvlText w:val="•"/>
      <w:lvlJc w:val="left"/>
      <w:pPr>
        <w:ind w:left="5872" w:hanging="421"/>
      </w:pPr>
      <w:rPr>
        <w:rFonts w:hint="default"/>
        <w:lang w:val="en-US" w:eastAsia="en-US" w:bidi="ar-SA"/>
      </w:rPr>
    </w:lvl>
    <w:lvl w:ilvl="6" w:tplc="72E8C788">
      <w:numFmt w:val="bullet"/>
      <w:lvlText w:val="•"/>
      <w:lvlJc w:val="left"/>
      <w:pPr>
        <w:ind w:left="6866" w:hanging="421"/>
      </w:pPr>
      <w:rPr>
        <w:rFonts w:hint="default"/>
        <w:lang w:val="en-US" w:eastAsia="en-US" w:bidi="ar-SA"/>
      </w:rPr>
    </w:lvl>
    <w:lvl w:ilvl="7" w:tplc="2D5ED126">
      <w:numFmt w:val="bullet"/>
      <w:lvlText w:val="•"/>
      <w:lvlJc w:val="left"/>
      <w:pPr>
        <w:ind w:left="7860" w:hanging="421"/>
      </w:pPr>
      <w:rPr>
        <w:rFonts w:hint="default"/>
        <w:lang w:val="en-US" w:eastAsia="en-US" w:bidi="ar-SA"/>
      </w:rPr>
    </w:lvl>
    <w:lvl w:ilvl="8" w:tplc="22A2FD0C">
      <w:numFmt w:val="bullet"/>
      <w:lvlText w:val="•"/>
      <w:lvlJc w:val="left"/>
      <w:pPr>
        <w:ind w:left="8855" w:hanging="421"/>
      </w:pPr>
      <w:rPr>
        <w:rFonts w:hint="default"/>
        <w:lang w:val="en-US" w:eastAsia="en-US" w:bidi="ar-SA"/>
      </w:rPr>
    </w:lvl>
  </w:abstractNum>
  <w:abstractNum w:abstractNumId="5" w15:restartNumberingAfterBreak="0">
    <w:nsid w:val="23AF3212"/>
    <w:multiLevelType w:val="multilevel"/>
    <w:tmpl w:val="3D7C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2654E3"/>
    <w:multiLevelType w:val="hybridMultilevel"/>
    <w:tmpl w:val="B8EAA18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2C88239B"/>
    <w:multiLevelType w:val="hybridMultilevel"/>
    <w:tmpl w:val="36EC7234"/>
    <w:lvl w:ilvl="0" w:tplc="D1F05952">
      <w:start w:val="1"/>
      <w:numFmt w:val="bullet"/>
      <w:lvlText w:val=""/>
      <w:lvlJc w:val="left"/>
      <w:pPr>
        <w:ind w:left="1480" w:hanging="360"/>
      </w:pPr>
      <w:rPr>
        <w:rFonts w:ascii="Symbol" w:hAnsi="Symbol"/>
      </w:rPr>
    </w:lvl>
    <w:lvl w:ilvl="1" w:tplc="F202D680">
      <w:start w:val="1"/>
      <w:numFmt w:val="bullet"/>
      <w:lvlText w:val=""/>
      <w:lvlJc w:val="left"/>
      <w:pPr>
        <w:ind w:left="1480" w:hanging="360"/>
      </w:pPr>
      <w:rPr>
        <w:rFonts w:ascii="Symbol" w:hAnsi="Symbol"/>
      </w:rPr>
    </w:lvl>
    <w:lvl w:ilvl="2" w:tplc="AEB02432">
      <w:start w:val="1"/>
      <w:numFmt w:val="bullet"/>
      <w:lvlText w:val=""/>
      <w:lvlJc w:val="left"/>
      <w:pPr>
        <w:ind w:left="1480" w:hanging="360"/>
      </w:pPr>
      <w:rPr>
        <w:rFonts w:ascii="Symbol" w:hAnsi="Symbol"/>
      </w:rPr>
    </w:lvl>
    <w:lvl w:ilvl="3" w:tplc="06402868">
      <w:start w:val="1"/>
      <w:numFmt w:val="bullet"/>
      <w:lvlText w:val=""/>
      <w:lvlJc w:val="left"/>
      <w:pPr>
        <w:ind w:left="1480" w:hanging="360"/>
      </w:pPr>
      <w:rPr>
        <w:rFonts w:ascii="Symbol" w:hAnsi="Symbol"/>
      </w:rPr>
    </w:lvl>
    <w:lvl w:ilvl="4" w:tplc="87DA2FB6">
      <w:start w:val="1"/>
      <w:numFmt w:val="bullet"/>
      <w:lvlText w:val=""/>
      <w:lvlJc w:val="left"/>
      <w:pPr>
        <w:ind w:left="1480" w:hanging="360"/>
      </w:pPr>
      <w:rPr>
        <w:rFonts w:ascii="Symbol" w:hAnsi="Symbol"/>
      </w:rPr>
    </w:lvl>
    <w:lvl w:ilvl="5" w:tplc="C8029224">
      <w:start w:val="1"/>
      <w:numFmt w:val="bullet"/>
      <w:lvlText w:val=""/>
      <w:lvlJc w:val="left"/>
      <w:pPr>
        <w:ind w:left="1480" w:hanging="360"/>
      </w:pPr>
      <w:rPr>
        <w:rFonts w:ascii="Symbol" w:hAnsi="Symbol"/>
      </w:rPr>
    </w:lvl>
    <w:lvl w:ilvl="6" w:tplc="E0EC46D4">
      <w:start w:val="1"/>
      <w:numFmt w:val="bullet"/>
      <w:lvlText w:val=""/>
      <w:lvlJc w:val="left"/>
      <w:pPr>
        <w:ind w:left="1480" w:hanging="360"/>
      </w:pPr>
      <w:rPr>
        <w:rFonts w:ascii="Symbol" w:hAnsi="Symbol"/>
      </w:rPr>
    </w:lvl>
    <w:lvl w:ilvl="7" w:tplc="940C3B68">
      <w:start w:val="1"/>
      <w:numFmt w:val="bullet"/>
      <w:lvlText w:val=""/>
      <w:lvlJc w:val="left"/>
      <w:pPr>
        <w:ind w:left="1480" w:hanging="360"/>
      </w:pPr>
      <w:rPr>
        <w:rFonts w:ascii="Symbol" w:hAnsi="Symbol"/>
      </w:rPr>
    </w:lvl>
    <w:lvl w:ilvl="8" w:tplc="6BD07760">
      <w:start w:val="1"/>
      <w:numFmt w:val="bullet"/>
      <w:lvlText w:val=""/>
      <w:lvlJc w:val="left"/>
      <w:pPr>
        <w:ind w:left="1480" w:hanging="360"/>
      </w:pPr>
      <w:rPr>
        <w:rFonts w:ascii="Symbol" w:hAnsi="Symbol"/>
      </w:rPr>
    </w:lvl>
  </w:abstractNum>
  <w:abstractNum w:abstractNumId="8" w15:restartNumberingAfterBreak="0">
    <w:nsid w:val="32830517"/>
    <w:multiLevelType w:val="multilevel"/>
    <w:tmpl w:val="C2EE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4315EA"/>
    <w:multiLevelType w:val="hybridMultilevel"/>
    <w:tmpl w:val="F2A67FEC"/>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0" w15:restartNumberingAfterBreak="0">
    <w:nsid w:val="3EFE45B1"/>
    <w:multiLevelType w:val="hybridMultilevel"/>
    <w:tmpl w:val="B246993C"/>
    <w:lvl w:ilvl="0" w:tplc="017657C6">
      <w:start w:val="1"/>
      <w:numFmt w:val="bullet"/>
      <w:lvlText w:val=""/>
      <w:lvlJc w:val="left"/>
      <w:pPr>
        <w:ind w:left="1480" w:hanging="360"/>
      </w:pPr>
      <w:rPr>
        <w:rFonts w:ascii="Symbol" w:hAnsi="Symbol"/>
      </w:rPr>
    </w:lvl>
    <w:lvl w:ilvl="1" w:tplc="A68CD92C">
      <w:start w:val="1"/>
      <w:numFmt w:val="bullet"/>
      <w:lvlText w:val=""/>
      <w:lvlJc w:val="left"/>
      <w:pPr>
        <w:ind w:left="1480" w:hanging="360"/>
      </w:pPr>
      <w:rPr>
        <w:rFonts w:ascii="Symbol" w:hAnsi="Symbol"/>
      </w:rPr>
    </w:lvl>
    <w:lvl w:ilvl="2" w:tplc="F4BA2E5A">
      <w:start w:val="1"/>
      <w:numFmt w:val="bullet"/>
      <w:lvlText w:val=""/>
      <w:lvlJc w:val="left"/>
      <w:pPr>
        <w:ind w:left="1480" w:hanging="360"/>
      </w:pPr>
      <w:rPr>
        <w:rFonts w:ascii="Symbol" w:hAnsi="Symbol"/>
      </w:rPr>
    </w:lvl>
    <w:lvl w:ilvl="3" w:tplc="B2A4AA4A">
      <w:start w:val="1"/>
      <w:numFmt w:val="bullet"/>
      <w:lvlText w:val=""/>
      <w:lvlJc w:val="left"/>
      <w:pPr>
        <w:ind w:left="1480" w:hanging="360"/>
      </w:pPr>
      <w:rPr>
        <w:rFonts w:ascii="Symbol" w:hAnsi="Symbol"/>
      </w:rPr>
    </w:lvl>
    <w:lvl w:ilvl="4" w:tplc="70EA5CF4">
      <w:start w:val="1"/>
      <w:numFmt w:val="bullet"/>
      <w:lvlText w:val=""/>
      <w:lvlJc w:val="left"/>
      <w:pPr>
        <w:ind w:left="1480" w:hanging="360"/>
      </w:pPr>
      <w:rPr>
        <w:rFonts w:ascii="Symbol" w:hAnsi="Symbol"/>
      </w:rPr>
    </w:lvl>
    <w:lvl w:ilvl="5" w:tplc="6A0484EA">
      <w:start w:val="1"/>
      <w:numFmt w:val="bullet"/>
      <w:lvlText w:val=""/>
      <w:lvlJc w:val="left"/>
      <w:pPr>
        <w:ind w:left="1480" w:hanging="360"/>
      </w:pPr>
      <w:rPr>
        <w:rFonts w:ascii="Symbol" w:hAnsi="Symbol"/>
      </w:rPr>
    </w:lvl>
    <w:lvl w:ilvl="6" w:tplc="64940D28">
      <w:start w:val="1"/>
      <w:numFmt w:val="bullet"/>
      <w:lvlText w:val=""/>
      <w:lvlJc w:val="left"/>
      <w:pPr>
        <w:ind w:left="1480" w:hanging="360"/>
      </w:pPr>
      <w:rPr>
        <w:rFonts w:ascii="Symbol" w:hAnsi="Symbol"/>
      </w:rPr>
    </w:lvl>
    <w:lvl w:ilvl="7" w:tplc="09566BAC">
      <w:start w:val="1"/>
      <w:numFmt w:val="bullet"/>
      <w:lvlText w:val=""/>
      <w:lvlJc w:val="left"/>
      <w:pPr>
        <w:ind w:left="1480" w:hanging="360"/>
      </w:pPr>
      <w:rPr>
        <w:rFonts w:ascii="Symbol" w:hAnsi="Symbol"/>
      </w:rPr>
    </w:lvl>
    <w:lvl w:ilvl="8" w:tplc="23340AC0">
      <w:start w:val="1"/>
      <w:numFmt w:val="bullet"/>
      <w:lvlText w:val=""/>
      <w:lvlJc w:val="left"/>
      <w:pPr>
        <w:ind w:left="1480" w:hanging="360"/>
      </w:pPr>
      <w:rPr>
        <w:rFonts w:ascii="Symbol" w:hAnsi="Symbol"/>
      </w:rPr>
    </w:lvl>
  </w:abstractNum>
  <w:abstractNum w:abstractNumId="11" w15:restartNumberingAfterBreak="0">
    <w:nsid w:val="5EA47AFD"/>
    <w:multiLevelType w:val="hybridMultilevel"/>
    <w:tmpl w:val="27D2FD92"/>
    <w:lvl w:ilvl="0" w:tplc="54165D8E">
      <w:numFmt w:val="bullet"/>
      <w:lvlText w:val=""/>
      <w:lvlJc w:val="left"/>
      <w:pPr>
        <w:ind w:left="600" w:hanging="360"/>
      </w:pPr>
      <w:rPr>
        <w:rFonts w:ascii="Symbol" w:eastAsia="Symbol" w:hAnsi="Symbol" w:cs="Symbol" w:hint="default"/>
        <w:w w:val="100"/>
        <w:sz w:val="22"/>
        <w:szCs w:val="22"/>
        <w:lang w:val="en-US" w:eastAsia="en-US" w:bidi="ar-SA"/>
      </w:rPr>
    </w:lvl>
    <w:lvl w:ilvl="1" w:tplc="8FA8C5A8">
      <w:numFmt w:val="bullet"/>
      <w:lvlText w:val=""/>
      <w:lvlJc w:val="left"/>
      <w:pPr>
        <w:ind w:left="960" w:hanging="361"/>
      </w:pPr>
      <w:rPr>
        <w:rFonts w:ascii="Symbol" w:eastAsia="Symbol" w:hAnsi="Symbol" w:cs="Symbol" w:hint="default"/>
        <w:w w:val="100"/>
        <w:sz w:val="22"/>
        <w:szCs w:val="22"/>
        <w:lang w:val="en-US" w:eastAsia="en-US" w:bidi="ar-SA"/>
      </w:rPr>
    </w:lvl>
    <w:lvl w:ilvl="2" w:tplc="3BB05ECC">
      <w:numFmt w:val="bullet"/>
      <w:lvlText w:val="•"/>
      <w:lvlJc w:val="left"/>
      <w:pPr>
        <w:ind w:left="2058" w:hanging="361"/>
      </w:pPr>
      <w:rPr>
        <w:rFonts w:hint="default"/>
        <w:lang w:val="en-US" w:eastAsia="en-US" w:bidi="ar-SA"/>
      </w:rPr>
    </w:lvl>
    <w:lvl w:ilvl="3" w:tplc="1A86C8BA">
      <w:numFmt w:val="bullet"/>
      <w:lvlText w:val="•"/>
      <w:lvlJc w:val="left"/>
      <w:pPr>
        <w:ind w:left="3156" w:hanging="361"/>
      </w:pPr>
      <w:rPr>
        <w:rFonts w:hint="default"/>
        <w:lang w:val="en-US" w:eastAsia="en-US" w:bidi="ar-SA"/>
      </w:rPr>
    </w:lvl>
    <w:lvl w:ilvl="4" w:tplc="3A3A46F6">
      <w:numFmt w:val="bullet"/>
      <w:lvlText w:val="•"/>
      <w:lvlJc w:val="left"/>
      <w:pPr>
        <w:ind w:left="4254" w:hanging="361"/>
      </w:pPr>
      <w:rPr>
        <w:rFonts w:hint="default"/>
        <w:lang w:val="en-US" w:eastAsia="en-US" w:bidi="ar-SA"/>
      </w:rPr>
    </w:lvl>
    <w:lvl w:ilvl="5" w:tplc="DD1AEFDC">
      <w:numFmt w:val="bullet"/>
      <w:lvlText w:val="•"/>
      <w:lvlJc w:val="left"/>
      <w:pPr>
        <w:ind w:left="5352" w:hanging="361"/>
      </w:pPr>
      <w:rPr>
        <w:rFonts w:hint="default"/>
        <w:lang w:val="en-US" w:eastAsia="en-US" w:bidi="ar-SA"/>
      </w:rPr>
    </w:lvl>
    <w:lvl w:ilvl="6" w:tplc="9326A566">
      <w:numFmt w:val="bullet"/>
      <w:lvlText w:val="•"/>
      <w:lvlJc w:val="left"/>
      <w:pPr>
        <w:ind w:left="6451" w:hanging="361"/>
      </w:pPr>
      <w:rPr>
        <w:rFonts w:hint="default"/>
        <w:lang w:val="en-US" w:eastAsia="en-US" w:bidi="ar-SA"/>
      </w:rPr>
    </w:lvl>
    <w:lvl w:ilvl="7" w:tplc="B546D950">
      <w:numFmt w:val="bullet"/>
      <w:lvlText w:val="•"/>
      <w:lvlJc w:val="left"/>
      <w:pPr>
        <w:ind w:left="7549" w:hanging="361"/>
      </w:pPr>
      <w:rPr>
        <w:rFonts w:hint="default"/>
        <w:lang w:val="en-US" w:eastAsia="en-US" w:bidi="ar-SA"/>
      </w:rPr>
    </w:lvl>
    <w:lvl w:ilvl="8" w:tplc="95541B78">
      <w:numFmt w:val="bullet"/>
      <w:lvlText w:val="•"/>
      <w:lvlJc w:val="left"/>
      <w:pPr>
        <w:ind w:left="8647" w:hanging="361"/>
      </w:pPr>
      <w:rPr>
        <w:rFonts w:hint="default"/>
        <w:lang w:val="en-US" w:eastAsia="en-US" w:bidi="ar-SA"/>
      </w:rPr>
    </w:lvl>
  </w:abstractNum>
  <w:abstractNum w:abstractNumId="12" w15:restartNumberingAfterBreak="0">
    <w:nsid w:val="66227E1A"/>
    <w:multiLevelType w:val="hybridMultilevel"/>
    <w:tmpl w:val="B6128872"/>
    <w:lvl w:ilvl="0" w:tplc="14F20AD2">
      <w:start w:val="1"/>
      <w:numFmt w:val="decimal"/>
      <w:lvlText w:val="%1"/>
      <w:lvlJc w:val="left"/>
      <w:pPr>
        <w:ind w:left="525" w:hanging="286"/>
        <w:jc w:val="right"/>
      </w:pPr>
      <w:rPr>
        <w:rFonts w:ascii="Calibri" w:eastAsia="Calibri" w:hAnsi="Calibri" w:cs="Calibri" w:hint="default"/>
        <w:b/>
        <w:bCs/>
        <w:w w:val="100"/>
        <w:sz w:val="24"/>
        <w:szCs w:val="24"/>
        <w:lang w:val="en-US" w:eastAsia="en-US" w:bidi="ar-SA"/>
      </w:rPr>
    </w:lvl>
    <w:lvl w:ilvl="1" w:tplc="5E5EAEBC">
      <w:numFmt w:val="bullet"/>
      <w:lvlText w:val=""/>
      <w:lvlJc w:val="left"/>
      <w:pPr>
        <w:ind w:left="1006" w:hanging="361"/>
      </w:pPr>
      <w:rPr>
        <w:rFonts w:hint="default"/>
        <w:w w:val="100"/>
        <w:lang w:val="en-US" w:eastAsia="en-US" w:bidi="ar-SA"/>
      </w:rPr>
    </w:lvl>
    <w:lvl w:ilvl="2" w:tplc="D76CD010">
      <w:numFmt w:val="bullet"/>
      <w:lvlText w:val=""/>
      <w:lvlJc w:val="left"/>
      <w:pPr>
        <w:ind w:left="285" w:hanging="361"/>
      </w:pPr>
      <w:rPr>
        <w:rFonts w:ascii="Symbol" w:eastAsia="Symbol" w:hAnsi="Symbol" w:cs="Symbol" w:hint="default"/>
        <w:w w:val="100"/>
        <w:sz w:val="22"/>
        <w:szCs w:val="22"/>
        <w:lang w:val="en-US" w:eastAsia="en-US" w:bidi="ar-SA"/>
      </w:rPr>
    </w:lvl>
    <w:lvl w:ilvl="3" w:tplc="92B80DE2">
      <w:numFmt w:val="bullet"/>
      <w:lvlText w:val="•"/>
      <w:lvlJc w:val="left"/>
      <w:pPr>
        <w:ind w:left="960" w:hanging="361"/>
      </w:pPr>
      <w:rPr>
        <w:rFonts w:hint="default"/>
        <w:lang w:val="en-US" w:eastAsia="en-US" w:bidi="ar-SA"/>
      </w:rPr>
    </w:lvl>
    <w:lvl w:ilvl="4" w:tplc="0030AF0C">
      <w:numFmt w:val="bullet"/>
      <w:lvlText w:val="•"/>
      <w:lvlJc w:val="left"/>
      <w:pPr>
        <w:ind w:left="1000" w:hanging="361"/>
      </w:pPr>
      <w:rPr>
        <w:rFonts w:hint="default"/>
        <w:lang w:val="en-US" w:eastAsia="en-US" w:bidi="ar-SA"/>
      </w:rPr>
    </w:lvl>
    <w:lvl w:ilvl="5" w:tplc="14B600AC">
      <w:numFmt w:val="bullet"/>
      <w:lvlText w:val="•"/>
      <w:lvlJc w:val="left"/>
      <w:pPr>
        <w:ind w:left="1020" w:hanging="361"/>
      </w:pPr>
      <w:rPr>
        <w:rFonts w:hint="default"/>
        <w:lang w:val="en-US" w:eastAsia="en-US" w:bidi="ar-SA"/>
      </w:rPr>
    </w:lvl>
    <w:lvl w:ilvl="6" w:tplc="1F7400FE">
      <w:numFmt w:val="bullet"/>
      <w:lvlText w:val="•"/>
      <w:lvlJc w:val="left"/>
      <w:pPr>
        <w:ind w:left="1260" w:hanging="361"/>
      </w:pPr>
      <w:rPr>
        <w:rFonts w:hint="default"/>
        <w:lang w:val="en-US" w:eastAsia="en-US" w:bidi="ar-SA"/>
      </w:rPr>
    </w:lvl>
    <w:lvl w:ilvl="7" w:tplc="8B26B2A8">
      <w:numFmt w:val="bullet"/>
      <w:lvlText w:val="•"/>
      <w:lvlJc w:val="left"/>
      <w:pPr>
        <w:ind w:left="1420" w:hanging="361"/>
      </w:pPr>
      <w:rPr>
        <w:rFonts w:hint="default"/>
        <w:lang w:val="en-US" w:eastAsia="en-US" w:bidi="ar-SA"/>
      </w:rPr>
    </w:lvl>
    <w:lvl w:ilvl="8" w:tplc="6D469B36">
      <w:numFmt w:val="bullet"/>
      <w:lvlText w:val="•"/>
      <w:lvlJc w:val="left"/>
      <w:pPr>
        <w:ind w:left="4561" w:hanging="361"/>
      </w:pPr>
      <w:rPr>
        <w:rFonts w:hint="default"/>
        <w:lang w:val="en-US" w:eastAsia="en-US" w:bidi="ar-SA"/>
      </w:rPr>
    </w:lvl>
  </w:abstractNum>
  <w:abstractNum w:abstractNumId="13" w15:restartNumberingAfterBreak="0">
    <w:nsid w:val="74453902"/>
    <w:multiLevelType w:val="hybridMultilevel"/>
    <w:tmpl w:val="64163B1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748615E0"/>
    <w:multiLevelType w:val="multilevel"/>
    <w:tmpl w:val="BCE2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0835371">
    <w:abstractNumId w:val="3"/>
  </w:num>
  <w:num w:numId="2" w16cid:durableId="261374801">
    <w:abstractNumId w:val="11"/>
  </w:num>
  <w:num w:numId="3" w16cid:durableId="511383928">
    <w:abstractNumId w:val="12"/>
  </w:num>
  <w:num w:numId="4" w16cid:durableId="1251348244">
    <w:abstractNumId w:val="4"/>
  </w:num>
  <w:num w:numId="5" w16cid:durableId="1518540013">
    <w:abstractNumId w:val="10"/>
  </w:num>
  <w:num w:numId="6" w16cid:durableId="417988637">
    <w:abstractNumId w:val="7"/>
  </w:num>
  <w:num w:numId="7" w16cid:durableId="189344178">
    <w:abstractNumId w:val="8"/>
  </w:num>
  <w:num w:numId="8" w16cid:durableId="1358964050">
    <w:abstractNumId w:val="5"/>
  </w:num>
  <w:num w:numId="9" w16cid:durableId="2110000914">
    <w:abstractNumId w:val="14"/>
  </w:num>
  <w:num w:numId="10" w16cid:durableId="460272901">
    <w:abstractNumId w:val="9"/>
  </w:num>
  <w:num w:numId="11" w16cid:durableId="114106292">
    <w:abstractNumId w:val="1"/>
  </w:num>
  <w:num w:numId="12" w16cid:durableId="2019505669">
    <w:abstractNumId w:val="6"/>
  </w:num>
  <w:num w:numId="13" w16cid:durableId="1248925139">
    <w:abstractNumId w:val="0"/>
  </w:num>
  <w:num w:numId="14" w16cid:durableId="274287240">
    <w:abstractNumId w:val="2"/>
  </w:num>
  <w:num w:numId="15" w16cid:durableId="5134175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1NTI1NLO0MDYwMTVQ0lEKTi0uzszPAykwqwUAyEMiwCwAAAA="/>
  </w:docVars>
  <w:rsids>
    <w:rsidRoot w:val="00243218"/>
    <w:rsid w:val="00002291"/>
    <w:rsid w:val="00002AF7"/>
    <w:rsid w:val="00012C41"/>
    <w:rsid w:val="00046F10"/>
    <w:rsid w:val="00053F8B"/>
    <w:rsid w:val="000671BE"/>
    <w:rsid w:val="0008425C"/>
    <w:rsid w:val="000A556F"/>
    <w:rsid w:val="000E3106"/>
    <w:rsid w:val="000F0C8A"/>
    <w:rsid w:val="00120442"/>
    <w:rsid w:val="00120D2C"/>
    <w:rsid w:val="001336E4"/>
    <w:rsid w:val="00135C17"/>
    <w:rsid w:val="0015146F"/>
    <w:rsid w:val="001530D9"/>
    <w:rsid w:val="001545B1"/>
    <w:rsid w:val="001656B9"/>
    <w:rsid w:val="00184CFF"/>
    <w:rsid w:val="00192812"/>
    <w:rsid w:val="001A605D"/>
    <w:rsid w:val="001A6E9E"/>
    <w:rsid w:val="001B1342"/>
    <w:rsid w:val="001B3B9B"/>
    <w:rsid w:val="001E32D4"/>
    <w:rsid w:val="00216832"/>
    <w:rsid w:val="00220607"/>
    <w:rsid w:val="00243218"/>
    <w:rsid w:val="0025037E"/>
    <w:rsid w:val="002A3C4F"/>
    <w:rsid w:val="002B0C5F"/>
    <w:rsid w:val="002E0D31"/>
    <w:rsid w:val="002F0ADE"/>
    <w:rsid w:val="002F5E07"/>
    <w:rsid w:val="00310692"/>
    <w:rsid w:val="00333CEC"/>
    <w:rsid w:val="003370DE"/>
    <w:rsid w:val="003528EC"/>
    <w:rsid w:val="00376ACC"/>
    <w:rsid w:val="00376C8B"/>
    <w:rsid w:val="00395A70"/>
    <w:rsid w:val="003A4735"/>
    <w:rsid w:val="003B07EA"/>
    <w:rsid w:val="003C5737"/>
    <w:rsid w:val="003D3BDA"/>
    <w:rsid w:val="00422AA0"/>
    <w:rsid w:val="0042622C"/>
    <w:rsid w:val="0043037D"/>
    <w:rsid w:val="004672BC"/>
    <w:rsid w:val="00495E3B"/>
    <w:rsid w:val="004D051B"/>
    <w:rsid w:val="004D4236"/>
    <w:rsid w:val="004E23D1"/>
    <w:rsid w:val="004F257D"/>
    <w:rsid w:val="00504128"/>
    <w:rsid w:val="005552FF"/>
    <w:rsid w:val="005660F9"/>
    <w:rsid w:val="0056791C"/>
    <w:rsid w:val="00575BA8"/>
    <w:rsid w:val="00595CC2"/>
    <w:rsid w:val="005A2CE2"/>
    <w:rsid w:val="0061037C"/>
    <w:rsid w:val="00610E96"/>
    <w:rsid w:val="00611D00"/>
    <w:rsid w:val="00611D58"/>
    <w:rsid w:val="00614B8A"/>
    <w:rsid w:val="00616B5F"/>
    <w:rsid w:val="00635E07"/>
    <w:rsid w:val="00662FED"/>
    <w:rsid w:val="006633F3"/>
    <w:rsid w:val="00665C18"/>
    <w:rsid w:val="006742B8"/>
    <w:rsid w:val="006800C9"/>
    <w:rsid w:val="006878DE"/>
    <w:rsid w:val="00695896"/>
    <w:rsid w:val="00696A9B"/>
    <w:rsid w:val="006B7E5B"/>
    <w:rsid w:val="006C0CF2"/>
    <w:rsid w:val="006C123B"/>
    <w:rsid w:val="006F2149"/>
    <w:rsid w:val="006F2AB5"/>
    <w:rsid w:val="00702255"/>
    <w:rsid w:val="0079124F"/>
    <w:rsid w:val="007A6B78"/>
    <w:rsid w:val="0081109E"/>
    <w:rsid w:val="008139AB"/>
    <w:rsid w:val="00846767"/>
    <w:rsid w:val="00861BA8"/>
    <w:rsid w:val="00872306"/>
    <w:rsid w:val="00877DEC"/>
    <w:rsid w:val="008B0EBC"/>
    <w:rsid w:val="008D1539"/>
    <w:rsid w:val="008D27B4"/>
    <w:rsid w:val="008D5D34"/>
    <w:rsid w:val="008E3B0F"/>
    <w:rsid w:val="00981820"/>
    <w:rsid w:val="009B3346"/>
    <w:rsid w:val="009C31DF"/>
    <w:rsid w:val="009D13E9"/>
    <w:rsid w:val="009F472A"/>
    <w:rsid w:val="00A12A18"/>
    <w:rsid w:val="00A2150F"/>
    <w:rsid w:val="00A51425"/>
    <w:rsid w:val="00AA4DDA"/>
    <w:rsid w:val="00B001E5"/>
    <w:rsid w:val="00B26690"/>
    <w:rsid w:val="00B43AFA"/>
    <w:rsid w:val="00B552BA"/>
    <w:rsid w:val="00B75474"/>
    <w:rsid w:val="00B76E67"/>
    <w:rsid w:val="00B800F6"/>
    <w:rsid w:val="00B86914"/>
    <w:rsid w:val="00BF2F45"/>
    <w:rsid w:val="00C4600C"/>
    <w:rsid w:val="00C461BD"/>
    <w:rsid w:val="00C56744"/>
    <w:rsid w:val="00C87265"/>
    <w:rsid w:val="00CA32D8"/>
    <w:rsid w:val="00CA6ECE"/>
    <w:rsid w:val="00CB41A0"/>
    <w:rsid w:val="00CB459B"/>
    <w:rsid w:val="00CC2273"/>
    <w:rsid w:val="00CE1F66"/>
    <w:rsid w:val="00CF708E"/>
    <w:rsid w:val="00D56796"/>
    <w:rsid w:val="00D6240F"/>
    <w:rsid w:val="00D862B2"/>
    <w:rsid w:val="00DD5C9B"/>
    <w:rsid w:val="00DD7C8D"/>
    <w:rsid w:val="00E21736"/>
    <w:rsid w:val="00E258D1"/>
    <w:rsid w:val="00E44ECF"/>
    <w:rsid w:val="00E576F7"/>
    <w:rsid w:val="00E71E9C"/>
    <w:rsid w:val="00E84449"/>
    <w:rsid w:val="00EA64C1"/>
    <w:rsid w:val="00EB361A"/>
    <w:rsid w:val="00EB5200"/>
    <w:rsid w:val="00F1550E"/>
    <w:rsid w:val="00F27056"/>
    <w:rsid w:val="00F3560A"/>
    <w:rsid w:val="00F604C7"/>
    <w:rsid w:val="00F608D7"/>
    <w:rsid w:val="00F812E1"/>
    <w:rsid w:val="00FA409B"/>
    <w:rsid w:val="00FA7DCE"/>
    <w:rsid w:val="00FC377D"/>
    <w:rsid w:val="00FE33D6"/>
    <w:rsid w:val="00FF0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789C6"/>
  <w15:docId w15:val="{96F882D2-322A-49EC-AC28-0ABA9AEE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48" w:hanging="408"/>
      <w:outlineLvl w:val="0"/>
    </w:pPr>
    <w:rPr>
      <w:b/>
      <w:bCs/>
      <w:sz w:val="24"/>
      <w:szCs w:val="24"/>
    </w:rPr>
  </w:style>
  <w:style w:type="paragraph" w:styleId="Heading2">
    <w:name w:val="heading 2"/>
    <w:basedOn w:val="Normal"/>
    <w:uiPriority w:val="9"/>
    <w:unhideWhenUsed/>
    <w:qFormat/>
    <w:pPr>
      <w:ind w:left="600"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78"/>
      <w:ind w:left="240"/>
    </w:pPr>
    <w:rPr>
      <w:b/>
      <w:bCs/>
      <w:sz w:val="28"/>
      <w:szCs w:val="28"/>
    </w:rPr>
  </w:style>
  <w:style w:type="paragraph" w:styleId="ListParagraph">
    <w:name w:val="List Paragraph"/>
    <w:basedOn w:val="Normal"/>
    <w:uiPriority w:val="1"/>
    <w:qFormat/>
    <w:pPr>
      <w:ind w:left="960" w:hanging="361"/>
    </w:pPr>
  </w:style>
  <w:style w:type="paragraph" w:customStyle="1" w:styleId="TableParagraph">
    <w:name w:val="Table Paragraph"/>
    <w:basedOn w:val="Normal"/>
    <w:uiPriority w:val="1"/>
    <w:qFormat/>
    <w:pPr>
      <w:spacing w:before="62"/>
      <w:ind w:left="93"/>
    </w:pPr>
    <w:rPr>
      <w:rFonts w:ascii="Arial MT" w:eastAsia="Arial MT" w:hAnsi="Arial MT" w:cs="Arial MT"/>
    </w:rPr>
  </w:style>
  <w:style w:type="paragraph" w:styleId="Header">
    <w:name w:val="header"/>
    <w:basedOn w:val="Normal"/>
    <w:link w:val="HeaderChar"/>
    <w:uiPriority w:val="99"/>
    <w:unhideWhenUsed/>
    <w:rsid w:val="006800C9"/>
    <w:pPr>
      <w:tabs>
        <w:tab w:val="center" w:pos="4513"/>
        <w:tab w:val="right" w:pos="9026"/>
      </w:tabs>
    </w:pPr>
  </w:style>
  <w:style w:type="character" w:customStyle="1" w:styleId="HeaderChar">
    <w:name w:val="Header Char"/>
    <w:basedOn w:val="DefaultParagraphFont"/>
    <w:link w:val="Header"/>
    <w:uiPriority w:val="99"/>
    <w:rsid w:val="006800C9"/>
    <w:rPr>
      <w:rFonts w:ascii="Calibri" w:eastAsia="Calibri" w:hAnsi="Calibri" w:cs="Calibri"/>
    </w:rPr>
  </w:style>
  <w:style w:type="paragraph" w:styleId="Footer">
    <w:name w:val="footer"/>
    <w:basedOn w:val="Normal"/>
    <w:link w:val="FooterChar"/>
    <w:uiPriority w:val="99"/>
    <w:unhideWhenUsed/>
    <w:rsid w:val="006800C9"/>
    <w:pPr>
      <w:tabs>
        <w:tab w:val="center" w:pos="4513"/>
        <w:tab w:val="right" w:pos="9026"/>
      </w:tabs>
    </w:pPr>
  </w:style>
  <w:style w:type="character" w:customStyle="1" w:styleId="FooterChar">
    <w:name w:val="Footer Char"/>
    <w:basedOn w:val="DefaultParagraphFont"/>
    <w:link w:val="Footer"/>
    <w:uiPriority w:val="99"/>
    <w:rsid w:val="006800C9"/>
    <w:rPr>
      <w:rFonts w:ascii="Calibri" w:eastAsia="Calibri" w:hAnsi="Calibri" w:cs="Calibri"/>
    </w:rPr>
  </w:style>
  <w:style w:type="character" w:styleId="CommentReference">
    <w:name w:val="annotation reference"/>
    <w:basedOn w:val="DefaultParagraphFont"/>
    <w:uiPriority w:val="99"/>
    <w:semiHidden/>
    <w:unhideWhenUsed/>
    <w:rsid w:val="003A4735"/>
    <w:rPr>
      <w:sz w:val="16"/>
      <w:szCs w:val="16"/>
    </w:rPr>
  </w:style>
  <w:style w:type="paragraph" w:styleId="CommentText">
    <w:name w:val="annotation text"/>
    <w:basedOn w:val="Normal"/>
    <w:link w:val="CommentTextChar"/>
    <w:uiPriority w:val="99"/>
    <w:unhideWhenUsed/>
    <w:rsid w:val="003A4735"/>
    <w:rPr>
      <w:sz w:val="20"/>
      <w:szCs w:val="20"/>
    </w:rPr>
  </w:style>
  <w:style w:type="character" w:customStyle="1" w:styleId="CommentTextChar">
    <w:name w:val="Comment Text Char"/>
    <w:basedOn w:val="DefaultParagraphFont"/>
    <w:link w:val="CommentText"/>
    <w:uiPriority w:val="99"/>
    <w:rsid w:val="003A473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A4735"/>
    <w:rPr>
      <w:b/>
      <w:bCs/>
    </w:rPr>
  </w:style>
  <w:style w:type="character" w:customStyle="1" w:styleId="CommentSubjectChar">
    <w:name w:val="Comment Subject Char"/>
    <w:basedOn w:val="CommentTextChar"/>
    <w:link w:val="CommentSubject"/>
    <w:uiPriority w:val="99"/>
    <w:semiHidden/>
    <w:rsid w:val="003A4735"/>
    <w:rPr>
      <w:rFonts w:ascii="Calibri" w:eastAsia="Calibri" w:hAnsi="Calibri" w:cs="Calibri"/>
      <w:b/>
      <w:bCs/>
      <w:sz w:val="20"/>
      <w:szCs w:val="20"/>
    </w:rPr>
  </w:style>
  <w:style w:type="paragraph" w:styleId="NormalWeb">
    <w:name w:val="Normal (Web)"/>
    <w:basedOn w:val="Normal"/>
    <w:uiPriority w:val="99"/>
    <w:semiHidden/>
    <w:unhideWhenUsed/>
    <w:rsid w:val="00FF0F0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DD5C9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768648">
      <w:bodyDiv w:val="1"/>
      <w:marLeft w:val="0"/>
      <w:marRight w:val="0"/>
      <w:marTop w:val="0"/>
      <w:marBottom w:val="0"/>
      <w:divBdr>
        <w:top w:val="none" w:sz="0" w:space="0" w:color="auto"/>
        <w:left w:val="none" w:sz="0" w:space="0" w:color="auto"/>
        <w:bottom w:val="none" w:sz="0" w:space="0" w:color="auto"/>
        <w:right w:val="none" w:sz="0" w:space="0" w:color="auto"/>
      </w:divBdr>
    </w:div>
    <w:div w:id="1334256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7" ma:contentTypeDescription="Create a new document." ma:contentTypeScope="" ma:versionID="dca676b0cd0d81ae47091225860961b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89b86b9ac996dffcaa6206cc88b762e7"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2024-07-21T23:00:00+00:00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epr-qp3536tw</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EAWML 10147</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Medisort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2024-07-21T23:00:00+00:00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EPR/QP3536TW/V007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BN17 7QU</FacilityAddressPostcode>
    <TaxCatchAll xmlns="662745e8-e224-48e8-a2e3-254862b8c2f5">
      <Value>181</Value>
      <Value>12</Value>
      <Value>10</Value>
      <Value>9</Value>
      <Value>38</Value>
    </TaxCatchAll>
    <ExternalAuthor xmlns="eebef177-55b5-4448-a5fb-28ea454417ee">Medisort </ExternalAuthor>
    <SiteName xmlns="eebef177-55b5-4448-a5fb-28ea454417ee">Medisort</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Medisort Fort Road Littlehampton West Sussex BN17 7QU</FacilityAddress>
  </documentManagement>
</p:properties>
</file>

<file path=customXml/itemProps1.xml><?xml version="1.0" encoding="utf-8"?>
<ds:datastoreItem xmlns:ds="http://schemas.openxmlformats.org/officeDocument/2006/customXml" ds:itemID="{365C48E4-C448-4EF5-9F96-1786DB176AD7}">
  <ds:schemaRefs>
    <ds:schemaRef ds:uri="http://schemas.openxmlformats.org/officeDocument/2006/bibliography"/>
  </ds:schemaRefs>
</ds:datastoreItem>
</file>

<file path=customXml/itemProps2.xml><?xml version="1.0" encoding="utf-8"?>
<ds:datastoreItem xmlns:ds="http://schemas.openxmlformats.org/officeDocument/2006/customXml" ds:itemID="{DEE23F10-46AA-484F-853D-F2E77A794778}"/>
</file>

<file path=customXml/itemProps3.xml><?xml version="1.0" encoding="utf-8"?>
<ds:datastoreItem xmlns:ds="http://schemas.openxmlformats.org/officeDocument/2006/customXml" ds:itemID="{2548BC7D-1837-4FFF-9083-CAE304C2C6E6}"/>
</file>

<file path=customXml/itemProps4.xml><?xml version="1.0" encoding="utf-8"?>
<ds:datastoreItem xmlns:ds="http://schemas.openxmlformats.org/officeDocument/2006/customXml" ds:itemID="{C90C2E86-3BE2-457E-B8F9-ECD6F2A36C38}"/>
</file>

<file path=docProps/app.xml><?xml version="1.0" encoding="utf-8"?>
<Properties xmlns="http://schemas.openxmlformats.org/officeDocument/2006/extended-properties" xmlns:vt="http://schemas.openxmlformats.org/officeDocument/2006/docPropsVTypes">
  <Template>Normal</Template>
  <TotalTime>619</TotalTime>
  <Pages>15</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IMS Manual</vt:lpstr>
    </vt:vector>
  </TitlesOfParts>
  <Company/>
  <LinksUpToDate>false</LinksUpToDate>
  <CharactersWithSpaces>26285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IMS Manual</dc:title>
  <dc:subject/>
  <dc:creator>Bob</dc:creator>
  <cp:keywords/>
  <dc:description/>
  <cp:lastModifiedBy>Roger Scott</cp:lastModifiedBy>
  <cp:revision>27</cp:revision>
  <dcterms:created xsi:type="dcterms:W3CDTF">2024-04-02T12:53:00Z</dcterms:created>
  <dcterms:modified xsi:type="dcterms:W3CDTF">2024-07-05T12:19:00Z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2023-07-28T00:00:00Z</vt:filetime>
  </property>
  <property fmtid="{D5CDD505-2E9C-101B-9397-08002B2CF9AE}" pid="3" name="Creator">
    <vt:lpwstr>Microsoft® Word for Microsoft 365</vt:lpwstr>
  </property>
  <property fmtid="{D5CDD505-2E9C-101B-9397-08002B2CF9AE}" pid="4" name="LastSaved">
    <vt:filetime>2023-08-02T00:00:00Z</vt:filetime>
  </property>
  <property fmtid="{D5CDD505-2E9C-101B-9397-08002B2CF9AE}" pid="5" name="ContentTypeId">
    <vt:lpwstr>0x0101000E9AD557692E154F9D2697C8C6432F7600A4CEBB1D6A641A4E837F1E441D55020D</vt:lpwstr>
  </property>
  <property fmtid="{D5CDD505-2E9C-101B-9397-08002B2CF9AE}" pid="6" name="PermitDocumentType">
    <vt:lpwstr/>
  </property>
  <property fmtid="{D5CDD505-2E9C-101B-9397-08002B2CF9AE}" pid="7" name="MediaServiceImageTags">
    <vt:lpwstr/>
  </property>
  <property fmtid="{D5CDD505-2E9C-101B-9397-08002B2CF9AE}" pid="8" name="TypeofPermit">
    <vt:lpwstr>9;#N/A - Do not select for New Permits|0430e4c2-ee0a-4b2d-9af6-df735aafbcb2</vt:lpwstr>
  </property>
  <property fmtid="{D5CDD505-2E9C-101B-9397-08002B2CF9AE}" pid="9" name="DisclosureStatus">
    <vt:lpwstr>181;#Public Register|f1fcf6a6-5d97-4f1d-964e-a2f916eb1f18</vt:lpwstr>
  </property>
  <property fmtid="{D5CDD505-2E9C-101B-9397-08002B2CF9AE}" pid="10" name="EventType1">
    <vt:lpwstr/>
  </property>
  <property fmtid="{D5CDD505-2E9C-101B-9397-08002B2CF9AE}" pid="11" name="ActivityGrouping">
    <vt:lpwstr>12;#Application ＆ Associated Docs|5eadfd3c-6deb-44e1-b7e1-16accd427bec</vt:lpwstr>
  </property>
  <property fmtid="{D5CDD505-2E9C-101B-9397-08002B2CF9AE}" pid="12" name="RegulatedActivityClass">
    <vt:lpwstr>38;#Installations|645f1c9c-65df-490a-9ce3-4a2aa7c5ff7f</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10;#EPR|0e5af97d-1a8c-4d8f-a20b-528a11cab1f6</vt:lpwstr>
  </property>
  <property fmtid="{D5CDD505-2E9C-101B-9397-08002B2CF9AE}" pid="18" name="RegulatedActivitySub-Class">
    <vt:lpwstr/>
  </property>
</Properties>
</file>