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FCA4" w14:textId="52D6470B" w:rsidR="00FA3BB2"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14:anchorId="6348FD44" wp14:editId="017045D2">
                <wp:simplePos x="0" y="0"/>
                <wp:positionH relativeFrom="column">
                  <wp:posOffset>-182245</wp:posOffset>
                </wp:positionH>
                <wp:positionV relativeFrom="paragraph">
                  <wp:posOffset>521970</wp:posOffset>
                </wp:positionV>
                <wp:extent cx="7114540" cy="622300"/>
                <wp:effectExtent l="0" t="0" r="0" b="635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FD65" w14:textId="2FE8FF09" w:rsidR="00CA3375" w:rsidRPr="006D527D" w:rsidRDefault="002F7848" w:rsidP="00CA3375">
                            <w:pPr>
                              <w:ind w:left="0"/>
                              <w:rPr>
                                <w:color w:val="00AF41"/>
                              </w:rPr>
                            </w:pPr>
                            <w:r w:rsidRPr="002F7848">
                              <w:rPr>
                                <w:color w:val="00AF41"/>
                              </w:rPr>
                              <w:t xml:space="preserve">Environment </w:t>
                            </w:r>
                            <w:r>
                              <w:rPr>
                                <w:color w:val="00AF41"/>
                              </w:rPr>
                              <w:t>p</w:t>
                            </w:r>
                            <w:r w:rsidRPr="002F7848">
                              <w:rPr>
                                <w:color w:val="00AF41"/>
                              </w:rPr>
                              <w:t>ermit competence requirements: changes to technically competent manager attendance – second consultation</w:t>
                            </w:r>
                          </w:p>
                          <w:p w14:paraId="6348FD66" w14:textId="77777777" w:rsidR="00264D01" w:rsidRPr="001913A4" w:rsidRDefault="00264D01"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348FD44" id="_x0000_t202" coordsize="21600,21600" o:spt="202" path="m,l,21600r21600,l21600,xe">
                <v:stroke joinstyle="miter"/>
                <v:path gradientshapeok="t" o:connecttype="rect"/>
              </v:shapetype>
              <v:shape id="Text Box 7" o:spid="_x0000_s1026" type="#_x0000_t202" style="position:absolute;left:0;text-align:left;margin-left:-14.35pt;margin-top:41.1pt;width:560.2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" o:allowincell="f" filled="f" stroked="f">
                <v:textbox>
                  <w:txbxContent>
                    <w:p w14:paraId="6348FD65" w14:textId="2FE8FF09" w:rsidR="00CA3375" w:rsidRPr="006D527D" w:rsidRDefault="002F7848" w:rsidP="00CA3375">
                      <w:pPr>
                        <w:ind w:left="0"/>
                        <w:rPr>
                          <w:color w:val="00AF41"/>
                        </w:rPr>
                      </w:pPr>
                      <w:r w:rsidRPr="002F7848">
                        <w:rPr>
                          <w:color w:val="00AF41"/>
                        </w:rPr>
                        <w:t xml:space="preserve">Environment </w:t>
                      </w:r>
                      <w:r>
                        <w:rPr>
                          <w:color w:val="00AF41"/>
                        </w:rPr>
                        <w:t>p</w:t>
                      </w:r>
                      <w:r w:rsidRPr="002F7848">
                        <w:rPr>
                          <w:color w:val="00AF41"/>
                        </w:rPr>
                        <w:t>ermit competence requirements: changes to technically competent manager attendance – second consultation</w:t>
                      </w:r>
                    </w:p>
                    <w:p w14:paraId="6348FD66" w14:textId="77777777" w:rsidR="00264D01" w:rsidRPr="001913A4" w:rsidRDefault="00264D01" w:rsidP="001913A4"/>
                  </w:txbxContent>
                </v:textbox>
                <w10:wrap type="square"/>
              </v:shape>
            </w:pict>
          </mc:Fallback>
        </mc:AlternateContent>
      </w:r>
      <w:r w:rsidR="006A35D3" w:rsidRPr="006D527D">
        <w:rPr>
          <w:color w:val="00AF41"/>
        </w:rPr>
        <w:t>R</w:t>
      </w:r>
      <w:r w:rsidR="002B211A" w:rsidRPr="006D527D">
        <w:rPr>
          <w:color w:val="00AF41"/>
        </w:rPr>
        <w:t>esponse form</w:t>
      </w:r>
    </w:p>
    <w:tbl>
      <w:tblPr>
        <w:tblpPr w:leftFromText="180" w:rightFromText="180" w:vertAnchor="page" w:horzAnchor="margin" w:tblpXSpec="center" w:tblpY="4233"/>
        <w:tblW w:w="9274" w:type="dxa"/>
        <w:tblLayout w:type="fixed"/>
        <w:tblCellMar>
          <w:left w:w="30" w:type="dxa"/>
          <w:right w:w="30" w:type="dxa"/>
        </w:tblCellMar>
        <w:tblLook w:val="0000" w:firstRow="0" w:lastRow="0" w:firstColumn="0" w:lastColumn="0" w:noHBand="0" w:noVBand="0"/>
      </w:tblPr>
      <w:tblGrid>
        <w:gridCol w:w="9274"/>
      </w:tblGrid>
      <w:tr w:rsidR="000B74FE" w:rsidRPr="00D81F8D" w14:paraId="239D42C4" w14:textId="77777777" w:rsidTr="000B74FE">
        <w:trPr>
          <w:cantSplit/>
          <w:trHeight w:val="291"/>
        </w:trPr>
        <w:tc>
          <w:tcPr>
            <w:tcW w:w="9274" w:type="dxa"/>
            <w:tcBorders>
              <w:top w:val="nil"/>
              <w:left w:val="nil"/>
              <w:right w:val="nil"/>
            </w:tcBorders>
            <w:shd w:val="clear" w:color="auto" w:fill="auto"/>
          </w:tcPr>
          <w:p w14:paraId="63DCAB1C" w14:textId="77777777" w:rsidR="000B74FE" w:rsidRPr="006D527D" w:rsidRDefault="000B74FE" w:rsidP="000B74FE">
            <w:pPr>
              <w:spacing w:before="40" w:after="40"/>
              <w:ind w:left="0"/>
              <w:rPr>
                <w:snapToGrid w:val="0"/>
                <w:color w:val="00AF41"/>
                <w:szCs w:val="32"/>
              </w:rPr>
            </w:pPr>
            <w:r>
              <w:rPr>
                <w:color w:val="00AF41"/>
                <w:sz w:val="28"/>
                <w:szCs w:val="28"/>
              </w:rPr>
              <w:t>About you</w:t>
            </w:r>
          </w:p>
        </w:tc>
      </w:tr>
      <w:tr w:rsidR="000B74FE" w:rsidRPr="00314431" w14:paraId="0688B579" w14:textId="77777777" w:rsidTr="000B74FE">
        <w:trPr>
          <w:cantSplit/>
          <w:trHeight w:val="291"/>
        </w:trPr>
        <w:tc>
          <w:tcPr>
            <w:tcW w:w="9274" w:type="dxa"/>
            <w:shd w:val="clear" w:color="auto" w:fill="auto"/>
            <w:vAlign w:val="center"/>
          </w:tcPr>
          <w:p w14:paraId="63171AC3" w14:textId="77777777" w:rsidR="000B74FE" w:rsidRPr="00314431" w:rsidRDefault="000B74FE" w:rsidP="000B74FE">
            <w:pPr>
              <w:rPr>
                <w:snapToGrid w:val="0"/>
                <w:color w:val="000000"/>
                <w:sz w:val="24"/>
              </w:rPr>
            </w:pPr>
          </w:p>
          <w:p w14:paraId="086AA893" w14:textId="77777777" w:rsidR="000B74FE" w:rsidRPr="00B31E61" w:rsidRDefault="000B74FE" w:rsidP="000B74FE">
            <w:pPr>
              <w:ind w:left="0"/>
              <w:rPr>
                <w:snapToGrid w:val="0"/>
                <w:color w:val="000000"/>
                <w:sz w:val="22"/>
                <w:szCs w:val="22"/>
              </w:rPr>
            </w:pPr>
            <w:r>
              <w:rPr>
                <w:snapToGrid w:val="0"/>
                <w:color w:val="000000"/>
                <w:sz w:val="22"/>
                <w:szCs w:val="22"/>
              </w:rPr>
              <w:t xml:space="preserve">Q1. </w:t>
            </w: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7ED1BAEF" w14:textId="77777777" w:rsidR="000B74FE" w:rsidRPr="00B31E61" w:rsidRDefault="000B74FE" w:rsidP="000B74FE">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4EFD511E" w14:textId="77777777" w:rsidR="000B74FE" w:rsidRPr="00B31E61" w:rsidRDefault="000B74FE" w:rsidP="000B74FE">
            <w:pPr>
              <w:rPr>
                <w:rStyle w:val="bodyboldpurple"/>
                <w:color w:val="000000"/>
                <w:szCs w:val="22"/>
              </w:rPr>
            </w:pPr>
            <w:sdt>
              <w:sdtPr>
                <w:rPr>
                  <w:rStyle w:val="bodyboldpurple"/>
                  <w:rFonts w:ascii="Wingdings 2" w:eastAsia="Wingdings 2" w:hAnsi="Wingdings 2" w:cs="Wingdings 2"/>
                  <w:color w:val="000000"/>
                  <w:szCs w:val="22"/>
                </w:rPr>
                <w:id w:val="-165254216"/>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Responding as an individual</w:t>
            </w:r>
          </w:p>
          <w:p w14:paraId="671DD41F" w14:textId="77777777" w:rsidR="000B74FE" w:rsidRDefault="000B74FE" w:rsidP="000B74FE">
            <w:pPr>
              <w:spacing w:before="40" w:after="40"/>
              <w:ind w:left="567" w:hanging="425"/>
              <w:rPr>
                <w:snapToGrid w:val="0"/>
                <w:color w:val="000000"/>
                <w:sz w:val="22"/>
                <w:szCs w:val="22"/>
              </w:rPr>
            </w:pPr>
            <w:sdt>
              <w:sdtPr>
                <w:rPr>
                  <w:rStyle w:val="bodyboldpurple"/>
                  <w:rFonts w:ascii="Wingdings 2" w:eastAsia="Wingdings 2" w:hAnsi="Wingdings 2" w:cs="Wingdings 2"/>
                  <w:color w:val="000000"/>
                  <w:szCs w:val="22"/>
                </w:rPr>
                <w:id w:val="1333568074"/>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7E5F9C7F" w14:textId="77777777" w:rsidR="000B74FE" w:rsidRPr="00B31E61" w:rsidRDefault="000B74FE" w:rsidP="000B74FE">
            <w:pPr>
              <w:spacing w:before="40" w:after="40"/>
              <w:ind w:left="567" w:hanging="425"/>
              <w:rPr>
                <w:rStyle w:val="bodyboldpurple"/>
                <w:color w:val="000000"/>
                <w:szCs w:val="22"/>
              </w:rPr>
            </w:pPr>
            <w:sdt>
              <w:sdtPr>
                <w:rPr>
                  <w:rStyle w:val="bodyboldpurple"/>
                  <w:rFonts w:ascii="Wingdings 2" w:eastAsia="Wingdings 2" w:hAnsi="Wingdings 2" w:cs="Wingdings 2"/>
                  <w:color w:val="000000"/>
                  <w:szCs w:val="22"/>
                </w:rPr>
                <w:id w:val="1663584918"/>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3503C247" w14:textId="77777777" w:rsidR="000B74FE" w:rsidRDefault="000B74FE" w:rsidP="000B74FE">
            <w:pPr>
              <w:spacing w:before="40" w:after="40"/>
              <w:ind w:left="0"/>
              <w:rPr>
                <w:rStyle w:val="bodyboldpurple"/>
              </w:rPr>
            </w:pPr>
          </w:p>
          <w:p w14:paraId="6C40E74C" w14:textId="77777777" w:rsidR="000B74FE" w:rsidRPr="00B31E61" w:rsidRDefault="000B74FE" w:rsidP="000B74FE">
            <w:pPr>
              <w:spacing w:before="40" w:after="40"/>
              <w:ind w:left="0"/>
              <w:rPr>
                <w:snapToGrid w:val="0"/>
                <w:color w:val="000000"/>
                <w:sz w:val="22"/>
                <w:szCs w:val="22"/>
              </w:rPr>
            </w:pPr>
          </w:p>
          <w:p w14:paraId="10F62FB8" w14:textId="77777777" w:rsidR="000B74FE" w:rsidRPr="00B31E61" w:rsidRDefault="000B74FE" w:rsidP="000B74FE">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14:paraId="4F9168E7" w14:textId="77777777" w:rsidR="000B74FE" w:rsidRPr="00B31E61" w:rsidRDefault="000B74FE" w:rsidP="000B74FE">
            <w:pPr>
              <w:spacing w:before="40" w:after="40"/>
              <w:ind w:left="112"/>
              <w:rPr>
                <w:rStyle w:val="bodyboldpurple"/>
                <w:color w:val="000000"/>
                <w:szCs w:val="22"/>
              </w:rPr>
            </w:pPr>
            <w:r>
              <w:rPr>
                <w:rStyle w:val="bodyboldpurple"/>
                <w:color w:val="000000"/>
                <w:szCs w:val="22"/>
              </w:rPr>
              <w:t xml:space="preserve">   </w:t>
            </w:r>
          </w:p>
          <w:p w14:paraId="18725590" w14:textId="77777777" w:rsidR="000B74FE" w:rsidRDefault="000B74FE" w:rsidP="000B74FE">
            <w:pPr>
              <w:spacing w:before="40" w:after="40"/>
              <w:ind w:left="567" w:hanging="425"/>
              <w:rPr>
                <w:snapToGrid w:val="0"/>
                <w:color w:val="000000"/>
                <w:sz w:val="22"/>
                <w:szCs w:val="22"/>
              </w:rPr>
            </w:pPr>
            <w:bookmarkStart w:id="0" w:name="_Hlk148511948"/>
            <w:r w:rsidRPr="00ED0611">
              <w:rPr>
                <w:snapToGrid w:val="0"/>
                <w:color w:val="000000"/>
                <w:sz w:val="22"/>
                <w:szCs w:val="22"/>
              </w:rPr>
              <w:t>If you selected other, please specify</w:t>
            </w:r>
            <w:bookmarkEnd w:id="0"/>
            <w:r w:rsidRPr="00ED0611">
              <w:rPr>
                <w:snapToGrid w:val="0"/>
                <w:color w:val="000000"/>
                <w:sz w:val="22"/>
                <w:szCs w:val="22"/>
              </w:rPr>
              <w:t>.</w:t>
            </w:r>
          </w:p>
          <w:tbl>
            <w:tblPr>
              <w:tblStyle w:val="TableGrid"/>
              <w:tblW w:w="0" w:type="auto"/>
              <w:tblLayout w:type="fixed"/>
              <w:tblLook w:val="04A0" w:firstRow="1" w:lastRow="0" w:firstColumn="1" w:lastColumn="0" w:noHBand="0" w:noVBand="1"/>
            </w:tblPr>
            <w:tblGrid>
              <w:gridCol w:w="9204"/>
            </w:tblGrid>
            <w:tr w:rsidR="000B74FE" w14:paraId="16633461" w14:textId="77777777" w:rsidTr="00255172">
              <w:tc>
                <w:tcPr>
                  <w:tcW w:w="9204" w:type="dxa"/>
                </w:tcPr>
                <w:p w14:paraId="75494183" w14:textId="77777777" w:rsidR="000B74FE" w:rsidRDefault="000B74FE" w:rsidP="000B74FE">
                  <w:pPr>
                    <w:pStyle w:val="Title1"/>
                    <w:framePr w:hSpace="180" w:wrap="around" w:vAnchor="page" w:hAnchor="margin" w:xAlign="center" w:y="4233"/>
                    <w:ind w:left="0"/>
                    <w:rPr>
                      <w:color w:val="00AF41"/>
                    </w:rPr>
                  </w:pPr>
                </w:p>
              </w:tc>
            </w:tr>
          </w:tbl>
          <w:p w14:paraId="76DD3564" w14:textId="77777777" w:rsidR="000B74FE" w:rsidRPr="00B31E61" w:rsidRDefault="000B74FE" w:rsidP="000B74FE">
            <w:pPr>
              <w:spacing w:before="40" w:after="40"/>
              <w:ind w:left="0"/>
              <w:rPr>
                <w:snapToGrid w:val="0"/>
                <w:color w:val="000000"/>
                <w:sz w:val="22"/>
                <w:szCs w:val="22"/>
              </w:rPr>
            </w:pPr>
          </w:p>
          <w:p w14:paraId="1F563A76" w14:textId="77777777" w:rsidR="000B74FE" w:rsidRPr="00B31E61" w:rsidRDefault="000B74FE" w:rsidP="000B74FE">
            <w:pPr>
              <w:ind w:left="0"/>
              <w:rPr>
                <w:bCs/>
                <w:snapToGrid w:val="0"/>
                <w:color w:val="000000"/>
                <w:sz w:val="22"/>
                <w:szCs w:val="22"/>
              </w:rPr>
            </w:pPr>
            <w:r w:rsidRPr="005D2A5E">
              <w:rPr>
                <w:rStyle w:val="normaltextrun"/>
                <w:rFonts w:cs="Arial"/>
                <w:color w:val="000000"/>
                <w:sz w:val="22"/>
                <w:szCs w:val="22"/>
                <w:shd w:val="clear" w:color="auto" w:fill="FFFFFF"/>
              </w:rPr>
              <w:t xml:space="preserve">Question 2: </w:t>
            </w:r>
            <w:r>
              <w:t xml:space="preserve"> </w:t>
            </w:r>
            <w:r w:rsidRPr="000F5069">
              <w:rPr>
                <w:rStyle w:val="normaltextrun"/>
                <w:rFonts w:cs="Arial"/>
                <w:color w:val="000000"/>
                <w:sz w:val="22"/>
                <w:szCs w:val="22"/>
                <w:shd w:val="clear" w:color="auto" w:fill="FFFFFF"/>
              </w:rPr>
              <w:t>Do you give permission for us to publish your consultation responses? We will not include personal information</w:t>
            </w:r>
            <w:r>
              <w:rPr>
                <w:rStyle w:val="normaltextrun"/>
                <w:rFonts w:cs="Arial"/>
                <w:color w:val="000000"/>
                <w:sz w:val="22"/>
                <w:szCs w:val="22"/>
                <w:shd w:val="clear" w:color="auto" w:fill="FFFFFF"/>
              </w:rPr>
              <w:t>.</w:t>
            </w:r>
          </w:p>
          <w:p w14:paraId="4A0D8188" w14:textId="77777777" w:rsidR="000B74FE" w:rsidRPr="00B31E61" w:rsidRDefault="000B74FE" w:rsidP="000B74FE">
            <w:pPr>
              <w:rPr>
                <w:bCs/>
                <w:snapToGrid w:val="0"/>
                <w:color w:val="000000"/>
                <w:sz w:val="22"/>
                <w:szCs w:val="22"/>
              </w:rPr>
            </w:pPr>
          </w:p>
          <w:p w14:paraId="032F0EE2" w14:textId="77777777" w:rsidR="000B74FE" w:rsidRPr="00B31E61" w:rsidRDefault="000B74FE" w:rsidP="000B74FE">
            <w:pPr>
              <w:rPr>
                <w:rStyle w:val="bodyboldpurple"/>
                <w:color w:val="000000"/>
                <w:szCs w:val="22"/>
              </w:rPr>
            </w:pPr>
            <w:sdt>
              <w:sdtPr>
                <w:rPr>
                  <w:rStyle w:val="bodyboldpurple"/>
                  <w:rFonts w:ascii="Wingdings 2" w:eastAsia="Wingdings 2" w:hAnsi="Wingdings 2" w:cs="Wingdings 2"/>
                  <w:color w:val="000000"/>
                  <w:szCs w:val="22"/>
                </w:rPr>
                <w:id w:val="1894469647"/>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Fonts w:cs="Arial"/>
                <w:b w:val="0"/>
                <w:color w:val="333333"/>
                <w:sz w:val="22"/>
                <w:szCs w:val="22"/>
                <w:shd w:val="clear" w:color="auto" w:fill="FFFFFF"/>
              </w:rPr>
              <w:t>Yes</w:t>
            </w:r>
          </w:p>
          <w:p w14:paraId="3F5AAABA" w14:textId="77777777" w:rsidR="000B74FE" w:rsidRPr="00B31E61" w:rsidRDefault="000B74FE" w:rsidP="000B74FE">
            <w:pPr>
              <w:spacing w:before="40" w:after="40"/>
              <w:ind w:left="567" w:hanging="425"/>
              <w:rPr>
                <w:b w:val="0"/>
                <w:i/>
                <w:snapToGrid w:val="0"/>
                <w:color w:val="000000"/>
                <w:sz w:val="22"/>
                <w:szCs w:val="22"/>
              </w:rPr>
            </w:pPr>
            <w:sdt>
              <w:sdtPr>
                <w:rPr>
                  <w:rStyle w:val="bodyboldpurple"/>
                  <w:rFonts w:ascii="Wingdings 2" w:eastAsia="Wingdings 2" w:hAnsi="Wingdings 2" w:cs="Wingdings 2"/>
                  <w:color w:val="000000"/>
                  <w:szCs w:val="22"/>
                </w:rPr>
                <w:id w:val="1310512013"/>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b w:val="0"/>
                <w:color w:val="000000"/>
                <w:sz w:val="22"/>
                <w:szCs w:val="22"/>
              </w:rPr>
              <w:t>No</w:t>
            </w:r>
          </w:p>
          <w:p w14:paraId="14546503" w14:textId="77777777" w:rsidR="000B74FE" w:rsidRDefault="000B74FE" w:rsidP="000B74FE">
            <w:pPr>
              <w:rPr>
                <w:noProof/>
                <w:snapToGrid w:val="0"/>
                <w:color w:val="000000"/>
                <w:sz w:val="22"/>
                <w:szCs w:val="22"/>
              </w:rPr>
            </w:pPr>
            <w:r>
              <w:rPr>
                <w:snapToGrid w:val="0"/>
                <w:color w:val="000000"/>
                <w:sz w:val="24"/>
              </w:rPr>
              <w:br/>
            </w:r>
            <w:r>
              <w:t xml:space="preserve"> </w:t>
            </w:r>
            <w:r w:rsidRPr="000F5069">
              <w:rPr>
                <w:noProof/>
                <w:snapToGrid w:val="0"/>
                <w:color w:val="000000"/>
                <w:sz w:val="22"/>
                <w:szCs w:val="22"/>
              </w:rPr>
              <w:t>If, no, please tell us why below as we will need to understand this when responding to any Freedom of Information requests</w:t>
            </w:r>
            <w:r>
              <w:rPr>
                <w:noProof/>
                <w:snapToGrid w:val="0"/>
                <w:color w:val="000000"/>
                <w:sz w:val="22"/>
                <w:szCs w:val="22"/>
              </w:rPr>
              <w:t>.</w:t>
            </w:r>
          </w:p>
          <w:tbl>
            <w:tblPr>
              <w:tblStyle w:val="TableGrid"/>
              <w:tblpPr w:leftFromText="180" w:rightFromText="180" w:vertAnchor="text" w:horzAnchor="margin" w:tblpY="280"/>
              <w:tblOverlap w:val="never"/>
              <w:tblW w:w="0" w:type="auto"/>
              <w:tblLayout w:type="fixed"/>
              <w:tblLook w:val="04A0" w:firstRow="1" w:lastRow="0" w:firstColumn="1" w:lastColumn="0" w:noHBand="0" w:noVBand="1"/>
            </w:tblPr>
            <w:tblGrid>
              <w:gridCol w:w="9204"/>
            </w:tblGrid>
            <w:tr w:rsidR="000B74FE" w14:paraId="2ABDABE5" w14:textId="77777777" w:rsidTr="00255172">
              <w:tc>
                <w:tcPr>
                  <w:tcW w:w="9204" w:type="dxa"/>
                </w:tcPr>
                <w:p w14:paraId="04B3DA7E" w14:textId="77777777" w:rsidR="000B74FE" w:rsidRDefault="000B74FE" w:rsidP="000B74FE">
                  <w:pPr>
                    <w:ind w:left="0"/>
                    <w:rPr>
                      <w:snapToGrid w:val="0"/>
                      <w:color w:val="000000"/>
                      <w:sz w:val="22"/>
                      <w:szCs w:val="22"/>
                    </w:rPr>
                  </w:pPr>
                </w:p>
                <w:p w14:paraId="02D1C24F" w14:textId="77777777" w:rsidR="000B74FE" w:rsidRDefault="000B74FE" w:rsidP="000B74FE">
                  <w:pPr>
                    <w:ind w:left="0"/>
                    <w:rPr>
                      <w:snapToGrid w:val="0"/>
                      <w:color w:val="000000"/>
                      <w:sz w:val="22"/>
                      <w:szCs w:val="22"/>
                    </w:rPr>
                  </w:pPr>
                </w:p>
                <w:p w14:paraId="4417FC75" w14:textId="77777777" w:rsidR="000B74FE" w:rsidRDefault="000B74FE" w:rsidP="000B74FE">
                  <w:pPr>
                    <w:ind w:left="0"/>
                    <w:rPr>
                      <w:snapToGrid w:val="0"/>
                      <w:color w:val="000000"/>
                      <w:sz w:val="22"/>
                      <w:szCs w:val="22"/>
                    </w:rPr>
                  </w:pPr>
                </w:p>
                <w:p w14:paraId="673CF157" w14:textId="77777777" w:rsidR="000B74FE" w:rsidRDefault="000B74FE" w:rsidP="000B74FE">
                  <w:pPr>
                    <w:ind w:left="0"/>
                    <w:rPr>
                      <w:snapToGrid w:val="0"/>
                      <w:color w:val="000000"/>
                      <w:sz w:val="22"/>
                      <w:szCs w:val="22"/>
                    </w:rPr>
                  </w:pPr>
                </w:p>
                <w:p w14:paraId="28038979" w14:textId="77777777" w:rsidR="000B74FE" w:rsidRDefault="000B74FE" w:rsidP="000B74FE">
                  <w:pPr>
                    <w:ind w:left="0"/>
                    <w:rPr>
                      <w:snapToGrid w:val="0"/>
                      <w:color w:val="000000"/>
                      <w:sz w:val="22"/>
                      <w:szCs w:val="22"/>
                    </w:rPr>
                  </w:pPr>
                </w:p>
              </w:tc>
            </w:tr>
          </w:tbl>
          <w:p w14:paraId="497827DD" w14:textId="77777777" w:rsidR="000B74FE" w:rsidRDefault="000B74FE" w:rsidP="000B74FE">
            <w:pPr>
              <w:rPr>
                <w:color w:val="00AF41"/>
                <w:kern w:val="24"/>
              </w:rPr>
            </w:pPr>
          </w:p>
          <w:p w14:paraId="219E218E" w14:textId="77777777" w:rsidR="000B74FE" w:rsidRPr="00FC6229" w:rsidRDefault="000B74FE" w:rsidP="000B74FE">
            <w:pPr>
              <w:rPr>
                <w:color w:val="00AF41"/>
                <w:sz w:val="28"/>
                <w:szCs w:val="28"/>
              </w:rPr>
            </w:pPr>
            <w:r w:rsidRPr="00FC6229">
              <w:rPr>
                <w:color w:val="00AF41"/>
                <w:kern w:val="24"/>
              </w:rPr>
              <w:t>Privacy notice</w:t>
            </w:r>
            <w:r>
              <w:rPr>
                <w:color w:val="00AF41"/>
                <w:sz w:val="28"/>
                <w:szCs w:val="28"/>
              </w:rPr>
              <w:br/>
            </w:r>
          </w:p>
          <w:p w14:paraId="4A79F703" w14:textId="77777777" w:rsidR="000B74FE" w:rsidRPr="00FC6229" w:rsidRDefault="000B74FE" w:rsidP="000B74FE">
            <w:pPr>
              <w:pStyle w:val="NormalWeb"/>
              <w:spacing w:before="0" w:beforeAutospacing="0" w:after="0" w:afterAutospacing="0"/>
              <w:ind w:left="142"/>
              <w:rPr>
                <w:rFonts w:ascii="Arial" w:hAnsi="Arial" w:cs="Arial"/>
                <w:color w:val="000000"/>
                <w:szCs w:val="22"/>
                <w:lang w:eastAsia="en-GB"/>
              </w:rPr>
            </w:pPr>
            <w:r w:rsidRPr="00FC6229">
              <w:rPr>
                <w:rFonts w:ascii="Arial" w:hAnsi="Arial" w:cs="Arial"/>
                <w:color w:val="000000"/>
                <w:szCs w:val="22"/>
              </w:rPr>
              <w:t>The Environment Agency would like to keep you informed about the outcomes of the consultation. If you would like to receive an email acknowledging your response and telling you when we’ve published the summary of responses, please provide your email address with your response.</w:t>
            </w:r>
          </w:p>
          <w:p w14:paraId="4406114C" w14:textId="77777777" w:rsidR="000B74FE" w:rsidRPr="00FC6229" w:rsidRDefault="000B74FE" w:rsidP="000B74FE">
            <w:pPr>
              <w:pStyle w:val="NormalWeb"/>
              <w:spacing w:before="0" w:beforeAutospacing="0" w:after="0" w:afterAutospacing="0"/>
              <w:ind w:left="142"/>
              <w:rPr>
                <w:rFonts w:ascii="Arial" w:hAnsi="Arial" w:cs="Arial"/>
                <w:color w:val="000000"/>
                <w:szCs w:val="22"/>
              </w:rPr>
            </w:pPr>
          </w:p>
          <w:p w14:paraId="37D256F8" w14:textId="77777777" w:rsidR="000B74FE" w:rsidRPr="00FC6229" w:rsidRDefault="000B74FE" w:rsidP="000B74FE">
            <w:pPr>
              <w:pStyle w:val="NormalWeb"/>
              <w:spacing w:before="0" w:beforeAutospacing="0" w:after="0" w:afterAutospacing="0"/>
              <w:ind w:left="142"/>
              <w:rPr>
                <w:rFonts w:ascii="Arial" w:hAnsi="Arial" w:cs="Arial"/>
                <w:color w:val="000000"/>
                <w:szCs w:val="22"/>
              </w:rPr>
            </w:pPr>
            <w:r w:rsidRPr="00FC6229">
              <w:rPr>
                <w:rFonts w:ascii="Arial" w:hAnsi="Arial" w:cs="Arial"/>
                <w:color w:val="000000"/>
                <w:szCs w:val="22"/>
              </w:rPr>
              <w:lastRenderedPageBreak/>
              <w:t>By giving us your email address, you consent for us to email you about the consultation. We will keep your details until we have notified you of the response document publication.</w:t>
            </w:r>
            <w:r w:rsidRPr="00FC6229">
              <w:rPr>
                <w:rFonts w:ascii="Arial" w:hAnsi="Arial" w:cs="Arial"/>
                <w:color w:val="000000"/>
                <w:szCs w:val="22"/>
              </w:rPr>
              <w:br/>
            </w:r>
          </w:p>
          <w:p w14:paraId="1B5F3114" w14:textId="77777777" w:rsidR="000B74FE" w:rsidRPr="00FC6229" w:rsidRDefault="000B74FE" w:rsidP="000B74FE">
            <w:pPr>
              <w:pStyle w:val="NormalWeb"/>
              <w:spacing w:before="0" w:beforeAutospacing="0" w:after="240" w:afterAutospacing="0"/>
              <w:ind w:left="142"/>
              <w:rPr>
                <w:rFonts w:ascii="Arial" w:hAnsi="Arial" w:cs="Arial"/>
                <w:color w:val="000000"/>
                <w:szCs w:val="22"/>
              </w:rPr>
            </w:pPr>
            <w:r w:rsidRPr="00FC6229">
              <w:rPr>
                <w:rFonts w:ascii="Arial" w:hAnsi="Arial" w:cs="Arial"/>
                <w:color w:val="000000"/>
                <w:szCs w:val="22"/>
              </w:rPr>
              <w:t>We will not share your details with any other third party without your clear and full consent, unless required to by law.</w:t>
            </w:r>
          </w:p>
          <w:p w14:paraId="2DEA7C99" w14:textId="77777777" w:rsidR="000B74FE" w:rsidRPr="00FC6229" w:rsidRDefault="000B74FE" w:rsidP="000B74FE">
            <w:pPr>
              <w:pStyle w:val="NormalWeb"/>
              <w:spacing w:before="0" w:beforeAutospacing="0" w:after="0" w:afterAutospacing="0"/>
              <w:ind w:left="142"/>
              <w:rPr>
                <w:rFonts w:ascii="Arial" w:hAnsi="Arial" w:cs="Arial"/>
                <w:color w:val="000000"/>
                <w:szCs w:val="22"/>
              </w:rPr>
            </w:pPr>
            <w:r w:rsidRPr="00FC6229">
              <w:rPr>
                <w:rFonts w:ascii="Arial" w:hAnsi="Arial" w:cs="Arial"/>
                <w:color w:val="000000"/>
                <w:szCs w:val="22"/>
              </w:rPr>
              <w:t>You can withdraw your consent to receive these emails at any time by contacting us at</w:t>
            </w:r>
            <w:r>
              <w:t xml:space="preserve"> </w:t>
            </w:r>
            <w:hyperlink r:id="rId12" w:history="1">
              <w:r w:rsidRPr="00011377">
                <w:rPr>
                  <w:rStyle w:val="Hyperlink"/>
                  <w:rFonts w:ascii="Arial" w:hAnsi="Arial" w:cs="Arial"/>
                  <w:szCs w:val="22"/>
                </w:rPr>
                <w:t>wastetreatment@environment-agency.gov.uk</w:t>
              </w:r>
            </w:hyperlink>
            <w:r>
              <w:rPr>
                <w:rFonts w:ascii="Arial" w:hAnsi="Arial" w:cs="Arial"/>
                <w:color w:val="000000"/>
                <w:szCs w:val="22"/>
              </w:rPr>
              <w:t xml:space="preserve">. </w:t>
            </w:r>
          </w:p>
          <w:p w14:paraId="17BAB321" w14:textId="77777777" w:rsidR="000B74FE" w:rsidRPr="00FC6229" w:rsidRDefault="000B74FE" w:rsidP="000B74FE">
            <w:pPr>
              <w:pStyle w:val="NormalWeb"/>
              <w:spacing w:before="0" w:beforeAutospacing="0" w:after="0" w:afterAutospacing="0"/>
              <w:ind w:left="142"/>
              <w:rPr>
                <w:rFonts w:ascii="Arial" w:hAnsi="Arial" w:cs="Arial"/>
                <w:color w:val="000000"/>
                <w:szCs w:val="22"/>
              </w:rPr>
            </w:pPr>
            <w:r w:rsidRPr="00FC6229">
              <w:rPr>
                <w:rFonts w:ascii="Arial" w:hAnsi="Arial" w:cs="Arial"/>
                <w:color w:val="000000"/>
                <w:szCs w:val="22"/>
              </w:rPr>
              <w:t> </w:t>
            </w:r>
          </w:p>
          <w:p w14:paraId="7076BFA5" w14:textId="77777777" w:rsidR="000B74FE" w:rsidRPr="00FC6229" w:rsidRDefault="000B74FE" w:rsidP="000B74FE">
            <w:pPr>
              <w:pStyle w:val="NormalWeb"/>
              <w:spacing w:before="0" w:beforeAutospacing="0" w:after="0" w:afterAutospacing="0"/>
              <w:ind w:left="142"/>
              <w:rPr>
                <w:rFonts w:ascii="Arial" w:hAnsi="Arial" w:cs="Arial"/>
                <w:color w:val="000000"/>
                <w:szCs w:val="22"/>
              </w:rPr>
            </w:pPr>
            <w:r w:rsidRPr="00FC6229">
              <w:rPr>
                <w:rFonts w:ascii="Arial" w:hAnsi="Arial" w:cs="Arial"/>
                <w:color w:val="000000"/>
                <w:szCs w:val="22"/>
              </w:rPr>
              <w:t>The Environment Agency is the data controller for the personal data you provide. For more information on how we deal with your personal data please see our </w:t>
            </w:r>
            <w:hyperlink r:id="rId13" w:history="1">
              <w:r w:rsidRPr="00FC6229">
                <w:rPr>
                  <w:rStyle w:val="Hyperlink"/>
                  <w:rFonts w:ascii="Arial" w:hAnsi="Arial" w:cs="Arial"/>
                  <w:color w:val="0055CC"/>
                  <w:szCs w:val="22"/>
                </w:rPr>
                <w:t>personal information charter</w:t>
              </w:r>
            </w:hyperlink>
            <w:r w:rsidRPr="00FC6229">
              <w:rPr>
                <w:rFonts w:ascii="Arial" w:hAnsi="Arial" w:cs="Arial"/>
                <w:color w:val="000000"/>
                <w:szCs w:val="22"/>
              </w:rPr>
              <w:t> on GOV.UK.</w:t>
            </w:r>
          </w:p>
          <w:p w14:paraId="16A301CC" w14:textId="77777777" w:rsidR="000B74FE" w:rsidRPr="00727EB3" w:rsidRDefault="000B74FE" w:rsidP="000B74FE">
            <w:pPr>
              <w:ind w:left="0"/>
              <w:rPr>
                <w:snapToGrid w:val="0"/>
                <w:color w:val="000000"/>
                <w:sz w:val="22"/>
                <w:szCs w:val="22"/>
              </w:rPr>
            </w:pPr>
          </w:p>
        </w:tc>
      </w:tr>
    </w:tbl>
    <w:p w14:paraId="2EA7A45E" w14:textId="77777777" w:rsidR="003C215A" w:rsidRDefault="003C215A" w:rsidP="003C215A">
      <w:pPr>
        <w:spacing w:before="40" w:after="40"/>
        <w:ind w:left="0"/>
        <w:rPr>
          <w:rStyle w:val="bodyboldpurple"/>
        </w:rPr>
      </w:pPr>
    </w:p>
    <w:p w14:paraId="01DF4719" w14:textId="77777777" w:rsidR="000F5069" w:rsidRDefault="000F5069" w:rsidP="002F7848">
      <w:pPr>
        <w:ind w:left="0"/>
        <w:rPr>
          <w:rFonts w:cs="Arial"/>
          <w:bCs/>
          <w:color w:val="auto"/>
          <w:kern w:val="24"/>
          <w:sz w:val="24"/>
        </w:rPr>
      </w:pPr>
    </w:p>
    <w:p w14:paraId="03AE9353" w14:textId="77777777" w:rsidR="00AA3F70" w:rsidRPr="00FC6229" w:rsidRDefault="00AA3F70" w:rsidP="00AA3F70">
      <w:pPr>
        <w:pStyle w:val="NormalWeb"/>
        <w:framePr w:hSpace="180" w:wrap="around" w:vAnchor="page" w:hAnchor="margin" w:xAlign="center" w:y="3199"/>
        <w:spacing w:before="0" w:beforeAutospacing="0" w:after="0" w:afterAutospacing="0"/>
        <w:ind w:left="142"/>
        <w:rPr>
          <w:rFonts w:ascii="Arial" w:hAnsi="Arial" w:cs="Arial"/>
          <w:color w:val="000000"/>
          <w:sz w:val="24"/>
        </w:rPr>
      </w:pPr>
      <w:bookmarkStart w:id="1" w:name="_Hlk148513134"/>
    </w:p>
    <w:tbl>
      <w:tblPr>
        <w:tblW w:w="9683" w:type="dxa"/>
        <w:tblInd w:w="348" w:type="dxa"/>
        <w:tblLayout w:type="fixed"/>
        <w:tblLook w:val="0000" w:firstRow="0" w:lastRow="0" w:firstColumn="0" w:lastColumn="0" w:noHBand="0" w:noVBand="0"/>
      </w:tblPr>
      <w:tblGrid>
        <w:gridCol w:w="679"/>
        <w:gridCol w:w="9004"/>
      </w:tblGrid>
      <w:tr w:rsidR="005D2A5E" w:rsidRPr="00181C7A" w14:paraId="6D6E0BB5" w14:textId="77777777" w:rsidTr="005D2A5E">
        <w:trPr>
          <w:cantSplit/>
          <w:trHeight w:val="438"/>
        </w:trPr>
        <w:tc>
          <w:tcPr>
            <w:tcW w:w="9683" w:type="dxa"/>
            <w:gridSpan w:val="2"/>
            <w:shd w:val="clear" w:color="auto" w:fill="auto"/>
          </w:tcPr>
          <w:bookmarkEnd w:id="1"/>
          <w:p w14:paraId="1E7F5C81" w14:textId="77777777" w:rsidR="005D2A5E" w:rsidRDefault="005D2A5E" w:rsidP="005D2A5E">
            <w:pPr>
              <w:ind w:left="0"/>
              <w:rPr>
                <w:rStyle w:val="eop"/>
                <w:rFonts w:cs="Arial"/>
                <w:color w:val="000000"/>
                <w:sz w:val="22"/>
                <w:szCs w:val="22"/>
                <w:shd w:val="clear" w:color="auto" w:fill="FFFFFF"/>
              </w:rPr>
            </w:pPr>
            <w:r w:rsidRPr="005D2A5E">
              <w:rPr>
                <w:rStyle w:val="normaltextrun"/>
                <w:rFonts w:cs="Arial"/>
                <w:color w:val="000000"/>
                <w:sz w:val="22"/>
                <w:szCs w:val="22"/>
                <w:shd w:val="clear" w:color="auto" w:fill="FFFFFF"/>
              </w:rPr>
              <w:t xml:space="preserve">Question 3: </w:t>
            </w:r>
            <w:r w:rsidR="000F5069" w:rsidRPr="000F5069">
              <w:rPr>
                <w:rStyle w:val="normaltextrun"/>
                <w:rFonts w:cs="Arial"/>
                <w:color w:val="000000"/>
                <w:sz w:val="22"/>
                <w:szCs w:val="22"/>
                <w:shd w:val="clear" w:color="auto" w:fill="FFFFFF"/>
              </w:rPr>
              <w:t>Would you like to receive an email to let you know that the summary of responses has been published</w:t>
            </w:r>
            <w:r w:rsidR="000F5069">
              <w:rPr>
                <w:rStyle w:val="normaltextrun"/>
                <w:rFonts w:cs="Arial"/>
                <w:color w:val="000000"/>
                <w:sz w:val="22"/>
                <w:szCs w:val="22"/>
                <w:shd w:val="clear" w:color="auto" w:fill="FFFFFF"/>
              </w:rPr>
              <w:t>?</w:t>
            </w:r>
            <w:r w:rsidRPr="005D2A5E">
              <w:rPr>
                <w:rStyle w:val="normaltextrun"/>
                <w:rFonts w:cs="Arial"/>
                <w:color w:val="000000"/>
                <w:sz w:val="22"/>
                <w:szCs w:val="22"/>
                <w:shd w:val="clear" w:color="auto" w:fill="FFFFFF"/>
              </w:rPr>
              <w:t> </w:t>
            </w:r>
            <w:r w:rsidRPr="005D2A5E">
              <w:rPr>
                <w:rStyle w:val="eop"/>
                <w:rFonts w:cs="Arial"/>
                <w:color w:val="000000"/>
                <w:sz w:val="22"/>
                <w:szCs w:val="22"/>
                <w:shd w:val="clear" w:color="auto" w:fill="FFFFFF"/>
              </w:rPr>
              <w:t> </w:t>
            </w:r>
          </w:p>
          <w:p w14:paraId="7162D313" w14:textId="2D01BB28" w:rsidR="000F5069" w:rsidRDefault="000F5069" w:rsidP="005D2A5E">
            <w:pPr>
              <w:ind w:left="0"/>
              <w:rPr>
                <w:b w:val="0"/>
                <w:color w:val="auto"/>
                <w:sz w:val="22"/>
                <w:szCs w:val="22"/>
              </w:rPr>
            </w:pPr>
            <w:r>
              <w:rPr>
                <w:b w:val="0"/>
                <w:color w:val="auto"/>
                <w:sz w:val="22"/>
                <w:szCs w:val="22"/>
              </w:rPr>
              <w:tab/>
            </w:r>
            <w:r w:rsidRPr="000F5069">
              <w:rPr>
                <w:b w:val="0"/>
                <w:color w:val="auto"/>
                <w:sz w:val="22"/>
                <w:szCs w:val="22"/>
              </w:rPr>
              <w:t xml:space="preserve">By providing your email address you will be able to return to edit your consultation at any </w:t>
            </w:r>
            <w:r>
              <w:rPr>
                <w:b w:val="0"/>
                <w:color w:val="auto"/>
                <w:sz w:val="22"/>
                <w:szCs w:val="22"/>
              </w:rPr>
              <w:tab/>
            </w:r>
            <w:r w:rsidRPr="000F5069">
              <w:rPr>
                <w:b w:val="0"/>
                <w:color w:val="auto"/>
                <w:sz w:val="22"/>
                <w:szCs w:val="22"/>
              </w:rPr>
              <w:t xml:space="preserve">time until you submit it. You will also receive an acknowledgement email when you </w:t>
            </w:r>
            <w:r>
              <w:rPr>
                <w:b w:val="0"/>
                <w:color w:val="auto"/>
                <w:sz w:val="22"/>
                <w:szCs w:val="22"/>
              </w:rPr>
              <w:tab/>
            </w:r>
            <w:r w:rsidRPr="000F5069">
              <w:rPr>
                <w:b w:val="0"/>
                <w:color w:val="auto"/>
                <w:sz w:val="22"/>
                <w:szCs w:val="22"/>
              </w:rPr>
              <w:t xml:space="preserve">complete the consultation, and we will notify you when the summary of consultation </w:t>
            </w:r>
            <w:r>
              <w:rPr>
                <w:b w:val="0"/>
                <w:color w:val="auto"/>
                <w:sz w:val="22"/>
                <w:szCs w:val="22"/>
              </w:rPr>
              <w:tab/>
            </w:r>
            <w:r w:rsidRPr="000F5069">
              <w:rPr>
                <w:b w:val="0"/>
                <w:color w:val="auto"/>
                <w:sz w:val="22"/>
                <w:szCs w:val="22"/>
              </w:rPr>
              <w:t>responses has been published.</w:t>
            </w:r>
          </w:p>
          <w:p w14:paraId="0645EF1A" w14:textId="77777777" w:rsidR="005C6B68" w:rsidRDefault="005C6B68" w:rsidP="005D2A5E">
            <w:pPr>
              <w:ind w:left="0"/>
              <w:rPr>
                <w:b w:val="0"/>
                <w:color w:val="auto"/>
                <w:sz w:val="22"/>
                <w:szCs w:val="22"/>
              </w:rPr>
            </w:pPr>
          </w:p>
          <w:tbl>
            <w:tblPr>
              <w:tblStyle w:val="TableGrid"/>
              <w:tblW w:w="0" w:type="auto"/>
              <w:tblLayout w:type="fixed"/>
              <w:tblLook w:val="04A0" w:firstRow="1" w:lastRow="0" w:firstColumn="1" w:lastColumn="0" w:noHBand="0" w:noVBand="1"/>
            </w:tblPr>
            <w:tblGrid>
              <w:gridCol w:w="9457"/>
            </w:tblGrid>
            <w:tr w:rsidR="005C6B68" w14:paraId="79B46F9F" w14:textId="77777777" w:rsidTr="005C6B68">
              <w:tc>
                <w:tcPr>
                  <w:tcW w:w="9457" w:type="dxa"/>
                </w:tcPr>
                <w:p w14:paraId="1CEE36AE" w14:textId="77777777" w:rsidR="005C6B68" w:rsidRDefault="005C6B68" w:rsidP="005D2A5E">
                  <w:pPr>
                    <w:ind w:left="0"/>
                    <w:rPr>
                      <w:b w:val="0"/>
                      <w:color w:val="auto"/>
                      <w:sz w:val="22"/>
                      <w:szCs w:val="22"/>
                    </w:rPr>
                  </w:pPr>
                </w:p>
              </w:tc>
            </w:tr>
          </w:tbl>
          <w:p w14:paraId="126CA7CD" w14:textId="2A7954F4" w:rsidR="000F5069" w:rsidRPr="000F5069" w:rsidRDefault="000F5069" w:rsidP="005D2A5E">
            <w:pPr>
              <w:ind w:left="0"/>
              <w:rPr>
                <w:b w:val="0"/>
                <w:color w:val="auto"/>
                <w:sz w:val="22"/>
                <w:szCs w:val="22"/>
              </w:rPr>
            </w:pPr>
          </w:p>
        </w:tc>
      </w:tr>
      <w:tr w:rsidR="003D40FB" w:rsidRPr="00181C7A" w14:paraId="6348FCC4" w14:textId="77777777" w:rsidTr="00E758B9">
        <w:trPr>
          <w:cantSplit/>
          <w:trHeight w:val="438"/>
        </w:trPr>
        <w:tc>
          <w:tcPr>
            <w:tcW w:w="9683" w:type="dxa"/>
            <w:gridSpan w:val="2"/>
            <w:shd w:val="clear" w:color="auto" w:fill="auto"/>
          </w:tcPr>
          <w:p w14:paraId="618573FB" w14:textId="77777777" w:rsidR="005C6B68" w:rsidRDefault="005C6B68" w:rsidP="002F7848">
            <w:pPr>
              <w:ind w:left="0"/>
              <w:rPr>
                <w:rStyle w:val="normaltextrun"/>
                <w:rFonts w:cs="Arial"/>
                <w:color w:val="000000"/>
                <w:sz w:val="22"/>
                <w:szCs w:val="22"/>
                <w:shd w:val="clear" w:color="auto" w:fill="FFFFFF"/>
              </w:rPr>
            </w:pPr>
          </w:p>
          <w:p w14:paraId="63A08577" w14:textId="77777777" w:rsidR="005C6B68" w:rsidRDefault="005C6B68" w:rsidP="002F7848">
            <w:pPr>
              <w:ind w:left="0"/>
              <w:rPr>
                <w:rStyle w:val="normaltextrun"/>
                <w:rFonts w:cs="Arial"/>
                <w:color w:val="000000"/>
                <w:sz w:val="22"/>
                <w:szCs w:val="22"/>
                <w:shd w:val="clear" w:color="auto" w:fill="FFFFFF"/>
              </w:rPr>
            </w:pPr>
          </w:p>
          <w:p w14:paraId="6348FCC2" w14:textId="57BF5EB1" w:rsidR="003D40FB" w:rsidRPr="002F7848" w:rsidRDefault="005D2A5E" w:rsidP="002F7848">
            <w:pPr>
              <w:ind w:left="0"/>
              <w:rPr>
                <w:color w:val="auto"/>
                <w:sz w:val="22"/>
                <w:szCs w:val="22"/>
              </w:rPr>
            </w:pPr>
            <w:r w:rsidRPr="005D2A5E">
              <w:rPr>
                <w:rStyle w:val="normaltextrun"/>
                <w:rFonts w:cs="Arial"/>
                <w:color w:val="000000"/>
                <w:sz w:val="22"/>
                <w:szCs w:val="22"/>
                <w:shd w:val="clear" w:color="auto" w:fill="FFFFFF"/>
              </w:rPr>
              <w:t>Question 4: Please tell us how you found out about this consultation</w:t>
            </w:r>
            <w:r w:rsidR="005C6B68">
              <w:rPr>
                <w:rStyle w:val="normaltextrun"/>
                <w:rFonts w:cs="Arial"/>
                <w:color w:val="000000"/>
                <w:sz w:val="22"/>
                <w:szCs w:val="22"/>
                <w:shd w:val="clear" w:color="auto" w:fill="FFFFFF"/>
              </w:rPr>
              <w:t>:</w:t>
            </w:r>
          </w:p>
          <w:p w14:paraId="6348FCC3" w14:textId="77777777" w:rsidR="003D40FB" w:rsidRPr="00047114" w:rsidRDefault="003D40FB" w:rsidP="00796412">
            <w:pPr>
              <w:ind w:left="23"/>
              <w:rPr>
                <w:color w:val="auto"/>
                <w:sz w:val="22"/>
                <w:szCs w:val="22"/>
              </w:rPr>
            </w:pPr>
          </w:p>
        </w:tc>
      </w:tr>
      <w:tr w:rsidR="003D40FB" w:rsidRPr="00100663" w14:paraId="6348FCC7" w14:textId="77777777" w:rsidTr="00E758B9">
        <w:trPr>
          <w:cantSplit/>
        </w:trPr>
        <w:tc>
          <w:tcPr>
            <w:tcW w:w="679" w:type="dxa"/>
            <w:shd w:val="clear" w:color="auto" w:fill="auto"/>
          </w:tcPr>
          <w:p w14:paraId="6348FCC5" w14:textId="77777777" w:rsidR="003D40FB" w:rsidRPr="00181C7A" w:rsidRDefault="003D40FB" w:rsidP="00796412">
            <w:pPr>
              <w:rPr>
                <w:color w:val="auto"/>
                <w:sz w:val="22"/>
                <w:szCs w:val="22"/>
              </w:rPr>
            </w:pPr>
          </w:p>
        </w:tc>
        <w:tc>
          <w:tcPr>
            <w:tcW w:w="9004" w:type="dxa"/>
            <w:shd w:val="clear" w:color="auto" w:fill="auto"/>
          </w:tcPr>
          <w:p w14:paraId="6348FCC6" w14:textId="733F4690" w:rsidR="003D40FB" w:rsidRPr="007872EA" w:rsidRDefault="00802FDC" w:rsidP="00796412">
            <w:pPr>
              <w:adjustRightInd w:val="0"/>
              <w:rPr>
                <w:b w:val="0"/>
                <w:color w:val="auto"/>
                <w:sz w:val="22"/>
                <w:szCs w:val="22"/>
              </w:rPr>
            </w:pPr>
            <w:sdt>
              <w:sdtPr>
                <w:rPr>
                  <w:rStyle w:val="bodyboldpurple"/>
                  <w:rFonts w:ascii="Wingdings 2" w:eastAsia="Wingdings 2" w:hAnsi="Wingdings 2" w:cs="Wingdings 2"/>
                  <w:color w:val="000000"/>
                  <w:szCs w:val="22"/>
                </w:rPr>
                <w:id w:val="-11205710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3D40FB" w:rsidRPr="007872EA">
              <w:rPr>
                <w:b w:val="0"/>
                <w:color w:val="auto"/>
                <w:sz w:val="22"/>
                <w:szCs w:val="22"/>
              </w:rPr>
              <w:t>From the Environment Agency</w:t>
            </w:r>
          </w:p>
        </w:tc>
      </w:tr>
      <w:tr w:rsidR="003D40FB" w:rsidRPr="00100663" w14:paraId="6348FCCA" w14:textId="77777777" w:rsidTr="00E758B9">
        <w:trPr>
          <w:cantSplit/>
        </w:trPr>
        <w:tc>
          <w:tcPr>
            <w:tcW w:w="679" w:type="dxa"/>
            <w:shd w:val="clear" w:color="auto" w:fill="auto"/>
          </w:tcPr>
          <w:p w14:paraId="6348FCC8" w14:textId="77777777" w:rsidR="003D40FB" w:rsidRPr="00181C7A" w:rsidRDefault="003D40FB" w:rsidP="00796412">
            <w:pPr>
              <w:rPr>
                <w:color w:val="auto"/>
                <w:sz w:val="22"/>
                <w:szCs w:val="22"/>
              </w:rPr>
            </w:pPr>
          </w:p>
        </w:tc>
        <w:tc>
          <w:tcPr>
            <w:tcW w:w="9004" w:type="dxa"/>
            <w:shd w:val="clear" w:color="auto" w:fill="auto"/>
          </w:tcPr>
          <w:p w14:paraId="6348FCC9" w14:textId="69866A97" w:rsidR="003D40FB" w:rsidRPr="007872EA" w:rsidRDefault="00802FDC" w:rsidP="00796412">
            <w:pPr>
              <w:adjustRightInd w:val="0"/>
              <w:rPr>
                <w:b w:val="0"/>
                <w:color w:val="auto"/>
                <w:sz w:val="22"/>
                <w:szCs w:val="22"/>
              </w:rPr>
            </w:pPr>
            <w:sdt>
              <w:sdtPr>
                <w:rPr>
                  <w:rStyle w:val="bodyboldpurple"/>
                  <w:rFonts w:ascii="Wingdings 2" w:eastAsia="Wingdings 2" w:hAnsi="Wingdings 2" w:cs="Wingdings 2"/>
                  <w:color w:val="000000"/>
                  <w:szCs w:val="22"/>
                </w:rPr>
                <w:id w:val="176629046"/>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3D40FB" w:rsidRPr="007872EA">
              <w:rPr>
                <w:b w:val="0"/>
                <w:color w:val="auto"/>
                <w:sz w:val="22"/>
                <w:szCs w:val="22"/>
              </w:rPr>
              <w:t>From another organisation</w:t>
            </w:r>
          </w:p>
        </w:tc>
      </w:tr>
      <w:tr w:rsidR="003D40FB" w:rsidRPr="00100663" w14:paraId="6348FCCD" w14:textId="77777777" w:rsidTr="00E758B9">
        <w:trPr>
          <w:cantSplit/>
        </w:trPr>
        <w:tc>
          <w:tcPr>
            <w:tcW w:w="679" w:type="dxa"/>
            <w:shd w:val="clear" w:color="auto" w:fill="auto"/>
          </w:tcPr>
          <w:p w14:paraId="6348FCCB" w14:textId="77777777" w:rsidR="003D40FB" w:rsidRPr="00181C7A" w:rsidRDefault="003D40FB" w:rsidP="00796412">
            <w:pPr>
              <w:rPr>
                <w:color w:val="auto"/>
                <w:sz w:val="22"/>
                <w:szCs w:val="22"/>
              </w:rPr>
            </w:pPr>
          </w:p>
        </w:tc>
        <w:tc>
          <w:tcPr>
            <w:tcW w:w="9004" w:type="dxa"/>
            <w:shd w:val="clear" w:color="auto" w:fill="auto"/>
          </w:tcPr>
          <w:p w14:paraId="6348FCCC" w14:textId="345BDC89" w:rsidR="003D40FB" w:rsidRPr="007872EA" w:rsidRDefault="00802FDC" w:rsidP="00796412">
            <w:pPr>
              <w:adjustRightInd w:val="0"/>
              <w:rPr>
                <w:b w:val="0"/>
                <w:color w:val="auto"/>
                <w:sz w:val="22"/>
                <w:szCs w:val="22"/>
              </w:rPr>
            </w:pPr>
            <w:sdt>
              <w:sdtPr>
                <w:rPr>
                  <w:rStyle w:val="bodyboldpurple"/>
                  <w:rFonts w:ascii="Wingdings 2" w:eastAsia="Wingdings 2" w:hAnsi="Wingdings 2" w:cs="Wingdings 2"/>
                  <w:color w:val="000000"/>
                  <w:szCs w:val="22"/>
                </w:rPr>
                <w:id w:val="-656142434"/>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3D40FB" w:rsidRPr="007872EA">
              <w:rPr>
                <w:b w:val="0"/>
                <w:color w:val="auto"/>
                <w:sz w:val="22"/>
                <w:szCs w:val="22"/>
              </w:rPr>
              <w:t>Through an organisation you’re a member of</w:t>
            </w:r>
          </w:p>
        </w:tc>
      </w:tr>
      <w:tr w:rsidR="003D40FB" w:rsidRPr="00100663" w14:paraId="6348FCD0" w14:textId="77777777" w:rsidTr="00E758B9">
        <w:trPr>
          <w:cantSplit/>
        </w:trPr>
        <w:tc>
          <w:tcPr>
            <w:tcW w:w="679" w:type="dxa"/>
            <w:shd w:val="clear" w:color="auto" w:fill="auto"/>
          </w:tcPr>
          <w:p w14:paraId="6348FCCE" w14:textId="77777777" w:rsidR="003D40FB" w:rsidRPr="00181C7A" w:rsidRDefault="003D40FB" w:rsidP="00796412">
            <w:pPr>
              <w:rPr>
                <w:color w:val="auto"/>
                <w:sz w:val="22"/>
                <w:szCs w:val="22"/>
              </w:rPr>
            </w:pPr>
          </w:p>
        </w:tc>
        <w:tc>
          <w:tcPr>
            <w:tcW w:w="9004" w:type="dxa"/>
            <w:shd w:val="clear" w:color="auto" w:fill="auto"/>
          </w:tcPr>
          <w:p w14:paraId="6348FCCF" w14:textId="237E62E9" w:rsidR="003D40FB" w:rsidRPr="007872EA" w:rsidRDefault="00802FDC" w:rsidP="00796412">
            <w:pPr>
              <w:adjustRightInd w:val="0"/>
              <w:rPr>
                <w:b w:val="0"/>
                <w:color w:val="auto"/>
                <w:sz w:val="22"/>
                <w:szCs w:val="22"/>
              </w:rPr>
            </w:pPr>
            <w:sdt>
              <w:sdtPr>
                <w:rPr>
                  <w:rStyle w:val="bodyboldpurple"/>
                  <w:rFonts w:ascii="Wingdings 2" w:eastAsia="Wingdings 2" w:hAnsi="Wingdings 2" w:cs="Wingdings 2"/>
                  <w:color w:val="000000"/>
                  <w:szCs w:val="22"/>
                </w:rPr>
                <w:id w:val="-91397483"/>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3D40FB" w:rsidRPr="007872EA">
              <w:rPr>
                <w:b w:val="0"/>
                <w:color w:val="auto"/>
                <w:sz w:val="22"/>
                <w:szCs w:val="22"/>
              </w:rPr>
              <w:t>Press article</w:t>
            </w:r>
          </w:p>
        </w:tc>
      </w:tr>
      <w:tr w:rsidR="003D40FB" w:rsidRPr="00100663" w14:paraId="6348FCD3" w14:textId="77777777" w:rsidTr="00E758B9">
        <w:trPr>
          <w:cantSplit/>
        </w:trPr>
        <w:tc>
          <w:tcPr>
            <w:tcW w:w="679" w:type="dxa"/>
            <w:shd w:val="clear" w:color="auto" w:fill="auto"/>
          </w:tcPr>
          <w:p w14:paraId="6348FCD1" w14:textId="77777777" w:rsidR="003D40FB" w:rsidRPr="00181C7A" w:rsidRDefault="003D40FB" w:rsidP="00796412">
            <w:pPr>
              <w:rPr>
                <w:color w:val="auto"/>
                <w:sz w:val="22"/>
                <w:szCs w:val="22"/>
              </w:rPr>
            </w:pPr>
          </w:p>
        </w:tc>
        <w:tc>
          <w:tcPr>
            <w:tcW w:w="9004" w:type="dxa"/>
            <w:shd w:val="clear" w:color="auto" w:fill="auto"/>
          </w:tcPr>
          <w:p w14:paraId="6348FCD2" w14:textId="4E89FB25" w:rsidR="003D40FB" w:rsidRPr="007872EA" w:rsidRDefault="00802FDC" w:rsidP="00796412">
            <w:pPr>
              <w:adjustRightInd w:val="0"/>
              <w:rPr>
                <w:b w:val="0"/>
                <w:color w:val="auto"/>
                <w:sz w:val="22"/>
                <w:szCs w:val="22"/>
              </w:rPr>
            </w:pPr>
            <w:sdt>
              <w:sdtPr>
                <w:rPr>
                  <w:rStyle w:val="bodyboldpurple"/>
                  <w:rFonts w:ascii="Wingdings 2" w:eastAsia="Wingdings 2" w:hAnsi="Wingdings 2" w:cs="Wingdings 2"/>
                  <w:color w:val="000000"/>
                  <w:szCs w:val="22"/>
                </w:rPr>
                <w:id w:val="72410529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3D40FB" w:rsidRPr="007872EA">
              <w:rPr>
                <w:b w:val="0"/>
                <w:color w:val="auto"/>
                <w:sz w:val="22"/>
                <w:szCs w:val="22"/>
              </w:rPr>
              <w:t>Social media e.g. Facebook, Twitter</w:t>
            </w:r>
          </w:p>
        </w:tc>
      </w:tr>
      <w:tr w:rsidR="003D40FB" w:rsidRPr="00100663" w14:paraId="6348FCD8" w14:textId="77777777" w:rsidTr="00E758B9">
        <w:trPr>
          <w:cantSplit/>
        </w:trPr>
        <w:tc>
          <w:tcPr>
            <w:tcW w:w="679" w:type="dxa"/>
            <w:shd w:val="clear" w:color="auto" w:fill="auto"/>
          </w:tcPr>
          <w:p w14:paraId="6348FCD4" w14:textId="77777777" w:rsidR="003D40FB" w:rsidRPr="00181C7A" w:rsidRDefault="003D40FB" w:rsidP="00796412">
            <w:pPr>
              <w:rPr>
                <w:color w:val="auto"/>
                <w:sz w:val="22"/>
                <w:szCs w:val="22"/>
              </w:rPr>
            </w:pPr>
          </w:p>
        </w:tc>
        <w:tc>
          <w:tcPr>
            <w:tcW w:w="9004" w:type="dxa"/>
            <w:shd w:val="clear" w:color="auto" w:fill="auto"/>
          </w:tcPr>
          <w:p w14:paraId="6348FCD5" w14:textId="1C2540B7" w:rsidR="003D40FB" w:rsidRPr="007872EA" w:rsidRDefault="00802FDC" w:rsidP="00796412">
            <w:pPr>
              <w:adjustRightInd w:val="0"/>
              <w:rPr>
                <w:b w:val="0"/>
                <w:color w:val="auto"/>
                <w:sz w:val="22"/>
                <w:szCs w:val="22"/>
              </w:rPr>
            </w:pPr>
            <w:sdt>
              <w:sdtPr>
                <w:rPr>
                  <w:rStyle w:val="bodyboldpurple"/>
                  <w:rFonts w:ascii="Wingdings 2" w:eastAsia="Wingdings 2" w:hAnsi="Wingdings 2" w:cs="Wingdings 2"/>
                  <w:color w:val="000000"/>
                  <w:szCs w:val="22"/>
                </w:rPr>
                <w:id w:val="-162391315"/>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3D40FB" w:rsidRPr="007872EA">
              <w:rPr>
                <w:b w:val="0"/>
                <w:color w:val="auto"/>
                <w:sz w:val="22"/>
                <w:szCs w:val="22"/>
              </w:rPr>
              <w:t>Through a meeting you attended</w:t>
            </w:r>
          </w:p>
          <w:p w14:paraId="6348FCD6" w14:textId="0588776E" w:rsidR="003D40FB" w:rsidRPr="007872EA" w:rsidRDefault="00802FDC" w:rsidP="005C6B68">
            <w:pPr>
              <w:adjustRightInd w:val="0"/>
              <w:rPr>
                <w:b w:val="0"/>
                <w:color w:val="auto"/>
                <w:sz w:val="22"/>
                <w:szCs w:val="22"/>
              </w:rPr>
            </w:pPr>
            <w:sdt>
              <w:sdtPr>
                <w:rPr>
                  <w:rStyle w:val="bodyboldpurple"/>
                  <w:rFonts w:ascii="Wingdings 2" w:eastAsia="Wingdings 2" w:hAnsi="Wingdings 2" w:cs="Wingdings 2"/>
                  <w:color w:val="000000"/>
                  <w:szCs w:val="22"/>
                </w:rPr>
                <w:id w:val="-182173131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3D40FB" w:rsidRPr="007872EA">
              <w:rPr>
                <w:b w:val="0"/>
                <w:color w:val="auto"/>
                <w:sz w:val="22"/>
                <w:szCs w:val="22"/>
              </w:rPr>
              <w:t>Other</w:t>
            </w:r>
          </w:p>
          <w:p w14:paraId="6348FCD7" w14:textId="77777777" w:rsidR="003D40FB" w:rsidRPr="007872EA" w:rsidRDefault="003D40FB" w:rsidP="00796412">
            <w:pPr>
              <w:adjustRightInd w:val="0"/>
              <w:ind w:left="0"/>
              <w:rPr>
                <w:b w:val="0"/>
                <w:color w:val="auto"/>
                <w:sz w:val="22"/>
                <w:szCs w:val="22"/>
              </w:rPr>
            </w:pPr>
          </w:p>
        </w:tc>
      </w:tr>
    </w:tbl>
    <w:p w14:paraId="6348FCDB" w14:textId="670519E1" w:rsidR="003D40FB" w:rsidRDefault="005C6B68" w:rsidP="002F7848">
      <w:pPr>
        <w:ind w:left="0"/>
        <w:rPr>
          <w:noProof/>
          <w:snapToGrid w:val="0"/>
          <w:color w:val="000000"/>
          <w:sz w:val="22"/>
          <w:szCs w:val="22"/>
        </w:rPr>
      </w:pPr>
      <w:r w:rsidRPr="00ED0611">
        <w:rPr>
          <w:snapToGrid w:val="0"/>
          <w:color w:val="000000"/>
          <w:sz w:val="22"/>
          <w:szCs w:val="22"/>
        </w:rPr>
        <w:t>If other, please specify</w:t>
      </w:r>
      <w:r>
        <w:rPr>
          <w:snapToGrid w:val="0"/>
          <w:color w:val="000000"/>
          <w:sz w:val="22"/>
          <w:szCs w:val="22"/>
        </w:rPr>
        <w:t>.</w:t>
      </w:r>
      <w:r w:rsidRPr="000F5069">
        <w:rPr>
          <w:noProof/>
          <w:snapToGrid w:val="0"/>
          <w:color w:val="000000"/>
          <w:sz w:val="22"/>
          <w:szCs w:val="22"/>
        </w:rPr>
        <w:t xml:space="preserve"> </w:t>
      </w:r>
    </w:p>
    <w:tbl>
      <w:tblPr>
        <w:tblStyle w:val="TableGrid"/>
        <w:tblW w:w="0" w:type="auto"/>
        <w:tblLook w:val="04A0" w:firstRow="1" w:lastRow="0" w:firstColumn="1" w:lastColumn="0" w:noHBand="0" w:noVBand="1"/>
      </w:tblPr>
      <w:tblGrid>
        <w:gridCol w:w="10188"/>
      </w:tblGrid>
      <w:tr w:rsidR="005C6B68" w14:paraId="726A4599" w14:textId="77777777" w:rsidTr="005C6B68">
        <w:tc>
          <w:tcPr>
            <w:tcW w:w="10188" w:type="dxa"/>
          </w:tcPr>
          <w:p w14:paraId="102C2930" w14:textId="77777777" w:rsidR="005C6B68" w:rsidRDefault="005C6B68" w:rsidP="002F7848">
            <w:pPr>
              <w:ind w:left="0"/>
              <w:rPr>
                <w:sz w:val="28"/>
                <w:szCs w:val="28"/>
              </w:rPr>
            </w:pPr>
          </w:p>
          <w:p w14:paraId="4B385067" w14:textId="77777777" w:rsidR="005C6B68" w:rsidRDefault="005C6B68" w:rsidP="002F7848">
            <w:pPr>
              <w:ind w:left="0"/>
              <w:rPr>
                <w:sz w:val="28"/>
                <w:szCs w:val="28"/>
              </w:rPr>
            </w:pPr>
          </w:p>
          <w:p w14:paraId="777A61AA" w14:textId="77777777" w:rsidR="005C6B68" w:rsidRDefault="005C6B68" w:rsidP="002F7848">
            <w:pPr>
              <w:ind w:left="0"/>
              <w:rPr>
                <w:sz w:val="28"/>
                <w:szCs w:val="28"/>
              </w:rPr>
            </w:pPr>
          </w:p>
          <w:p w14:paraId="064078E3" w14:textId="77777777" w:rsidR="005C6B68" w:rsidRDefault="005C6B68" w:rsidP="002F7848">
            <w:pPr>
              <w:ind w:left="0"/>
              <w:rPr>
                <w:sz w:val="28"/>
                <w:szCs w:val="28"/>
              </w:rPr>
            </w:pPr>
          </w:p>
        </w:tc>
      </w:tr>
    </w:tbl>
    <w:p w14:paraId="18F17DA1" w14:textId="77777777" w:rsidR="005C6B68" w:rsidRDefault="005C6B68" w:rsidP="002F7848">
      <w:pPr>
        <w:ind w:left="0"/>
        <w:rPr>
          <w:sz w:val="28"/>
          <w:szCs w:val="28"/>
        </w:rPr>
      </w:pPr>
    </w:p>
    <w:p w14:paraId="345F328A" w14:textId="77777777" w:rsidR="005C6B68" w:rsidRDefault="005C6B68" w:rsidP="002F7848">
      <w:pPr>
        <w:ind w:left="0"/>
        <w:rPr>
          <w:sz w:val="28"/>
          <w:szCs w:val="28"/>
        </w:rPr>
      </w:pPr>
    </w:p>
    <w:p w14:paraId="04EB6EB6" w14:textId="77777777" w:rsidR="005C6B68" w:rsidRDefault="005C6B68">
      <w:pPr>
        <w:ind w:left="0"/>
        <w:rPr>
          <w:rStyle w:val="normaltextrun"/>
          <w:rFonts w:cs="Arial"/>
          <w:bCs/>
          <w:color w:val="008938"/>
          <w:sz w:val="44"/>
          <w:szCs w:val="44"/>
          <w:lang w:eastAsia="en-GB"/>
        </w:rPr>
      </w:pPr>
      <w:r>
        <w:rPr>
          <w:rStyle w:val="normaltextrun"/>
          <w:rFonts w:cs="Arial"/>
          <w:b w:val="0"/>
          <w:bCs/>
          <w:color w:val="008938"/>
          <w:sz w:val="44"/>
          <w:szCs w:val="44"/>
        </w:rPr>
        <w:br w:type="page"/>
      </w:r>
    </w:p>
    <w:p w14:paraId="7C915792" w14:textId="5BB9E0A1" w:rsidR="005D2A5E" w:rsidRDefault="005D2A5E" w:rsidP="005D2A5E">
      <w:pPr>
        <w:pStyle w:val="paragraph"/>
        <w:spacing w:before="0" w:beforeAutospacing="0" w:after="0" w:afterAutospacing="0"/>
        <w:textAlignment w:val="baseline"/>
        <w:rPr>
          <w:rFonts w:ascii="Segoe UI" w:hAnsi="Segoe UI" w:cs="Segoe UI"/>
          <w:b/>
          <w:bCs/>
          <w:color w:val="008938"/>
          <w:sz w:val="18"/>
          <w:szCs w:val="18"/>
        </w:rPr>
      </w:pPr>
      <w:r>
        <w:rPr>
          <w:rStyle w:val="normaltextrun"/>
          <w:rFonts w:ascii="Arial" w:hAnsi="Arial" w:cs="Arial"/>
          <w:b/>
          <w:bCs/>
          <w:color w:val="008938"/>
          <w:sz w:val="44"/>
          <w:szCs w:val="44"/>
        </w:rPr>
        <w:lastRenderedPageBreak/>
        <w:t>Consultation questions</w:t>
      </w:r>
      <w:r>
        <w:rPr>
          <w:rStyle w:val="eop"/>
          <w:rFonts w:ascii="Arial" w:hAnsi="Arial" w:cs="Arial"/>
          <w:b/>
          <w:bCs/>
          <w:color w:val="008938"/>
          <w:sz w:val="44"/>
          <w:szCs w:val="44"/>
        </w:rPr>
        <w:t> </w:t>
      </w:r>
    </w:p>
    <w:p w14:paraId="6ED97F9C" w14:textId="77777777" w:rsidR="005D2A5E" w:rsidRDefault="005D2A5E" w:rsidP="005D2A5E">
      <w:pPr>
        <w:pStyle w:val="paragraph"/>
        <w:spacing w:before="0" w:beforeAutospacing="0" w:after="0" w:afterAutospacing="0"/>
        <w:textAlignment w:val="baseline"/>
        <w:rPr>
          <w:rStyle w:val="normaltextrun"/>
          <w:rFonts w:ascii="Arial" w:hAnsi="Arial" w:cs="Arial"/>
          <w:b/>
          <w:bCs/>
          <w:color w:val="008938"/>
          <w:sz w:val="32"/>
          <w:szCs w:val="32"/>
        </w:rPr>
      </w:pPr>
    </w:p>
    <w:p w14:paraId="49392BD6" w14:textId="77777777" w:rsidR="005C6B68" w:rsidRDefault="005C6B68" w:rsidP="005C6B68">
      <w:pPr>
        <w:ind w:left="0"/>
        <w:rPr>
          <w:rFonts w:cs="Arial"/>
          <w:iCs/>
          <w:color w:val="008938"/>
          <w:szCs w:val="28"/>
        </w:rPr>
      </w:pPr>
      <w:r>
        <w:rPr>
          <w:rFonts w:cs="Arial"/>
          <w:iCs/>
          <w:color w:val="008938"/>
          <w:szCs w:val="28"/>
        </w:rPr>
        <w:t>Preferred approach for calculating attendance</w:t>
      </w:r>
    </w:p>
    <w:p w14:paraId="63AF0FBE" w14:textId="77777777" w:rsidR="005C6B68" w:rsidRDefault="005C6B68" w:rsidP="005C6B68">
      <w:pPr>
        <w:ind w:left="0"/>
        <w:rPr>
          <w:rFonts w:cs="Arial"/>
          <w:b w:val="0"/>
          <w:iCs/>
          <w:color w:val="008938"/>
          <w:szCs w:val="28"/>
        </w:rPr>
      </w:pPr>
    </w:p>
    <w:p w14:paraId="4463027A" w14:textId="52A3996B" w:rsidR="005C6B68" w:rsidRDefault="005C6B68" w:rsidP="005C6B6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Question 5: Do you agree with the proposed baseline attendance requirements as presented in Appendix 1?</w:t>
      </w:r>
    </w:p>
    <w:p w14:paraId="2562E0F5" w14:textId="77777777" w:rsidR="005C6B68" w:rsidRDefault="005C6B68" w:rsidP="005C6B68">
      <w:pPr>
        <w:pStyle w:val="paragraph"/>
        <w:spacing w:before="0" w:beforeAutospacing="0" w:after="0" w:afterAutospacing="0"/>
        <w:textAlignment w:val="baseline"/>
        <w:rPr>
          <w:rFonts w:ascii="Segoe UI" w:hAnsi="Segoe UI" w:cs="Segoe UI"/>
          <w:sz w:val="18"/>
          <w:szCs w:val="18"/>
        </w:rPr>
      </w:pPr>
    </w:p>
    <w:p w14:paraId="5D5CDA4A" w14:textId="77777777" w:rsidR="005C6B68" w:rsidRDefault="005C6B68" w:rsidP="005C6B68">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4E2F2711" w14:textId="77777777" w:rsidR="005C6B68" w:rsidRDefault="005C6B68" w:rsidP="005C6B68">
      <w:pPr>
        <w:pStyle w:val="paragraph"/>
        <w:spacing w:before="0" w:beforeAutospacing="0" w:after="0" w:afterAutospacing="0"/>
        <w:textAlignment w:val="baseline"/>
        <w:rPr>
          <w:rFonts w:ascii="Segoe UI" w:hAnsi="Segoe UI" w:cs="Segoe UI"/>
          <w:sz w:val="18"/>
          <w:szCs w:val="18"/>
        </w:rPr>
      </w:pPr>
    </w:p>
    <w:p w14:paraId="01FA9D62"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325044123"/>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strongly agree</w:t>
      </w:r>
    </w:p>
    <w:p w14:paraId="067462CA"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2063902931"/>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agree</w:t>
      </w:r>
    </w:p>
    <w:p w14:paraId="39FE9CFA"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762066143"/>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neither agree nor disagree</w:t>
      </w:r>
    </w:p>
    <w:p w14:paraId="77D8F920"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913923867"/>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disagree</w:t>
      </w:r>
    </w:p>
    <w:p w14:paraId="59DA3B22"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2045867782"/>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strongly disagree</w:t>
      </w:r>
    </w:p>
    <w:p w14:paraId="49556782" w14:textId="77777777" w:rsidR="005C6B68" w:rsidRDefault="00802FDC" w:rsidP="005C6B68">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418445667"/>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not applicable </w:t>
      </w:r>
      <w:r w:rsidR="005C6B68">
        <w:rPr>
          <w:rStyle w:val="eop"/>
          <w:rFonts w:ascii="Arial" w:hAnsi="Arial" w:cs="Arial"/>
          <w:color w:val="333333"/>
        </w:rPr>
        <w:t> </w:t>
      </w:r>
    </w:p>
    <w:p w14:paraId="6C70BA38" w14:textId="77777777" w:rsidR="005C6B68" w:rsidRPr="00B677F7" w:rsidRDefault="005C6B68" w:rsidP="005C6B68">
      <w:pPr>
        <w:pStyle w:val="paragraph"/>
        <w:spacing w:before="0" w:beforeAutospacing="0" w:after="0" w:afterAutospacing="0"/>
        <w:ind w:left="1080"/>
        <w:textAlignment w:val="baseline"/>
        <w:rPr>
          <w:rFonts w:ascii="Arial" w:hAnsi="Arial" w:cs="Arial"/>
        </w:rPr>
      </w:pPr>
    </w:p>
    <w:p w14:paraId="3BA4E7F0" w14:textId="654929A9" w:rsidR="005C6B68" w:rsidRDefault="005C6B68" w:rsidP="005C6B68">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Question 6: </w:t>
      </w:r>
      <w:r w:rsidR="0085011F">
        <w:rPr>
          <w:rStyle w:val="normaltextrun"/>
          <w:rFonts w:ascii="Arial" w:hAnsi="Arial" w:cs="Arial"/>
        </w:rPr>
        <w:t xml:space="preserve">If you have any comments </w:t>
      </w:r>
      <w:r>
        <w:rPr>
          <w:rStyle w:val="normaltextrun"/>
          <w:rFonts w:ascii="Arial" w:hAnsi="Arial" w:cs="Arial"/>
        </w:rPr>
        <w:t>on the proposed baseline attendance requirements as presented in Appendix 1</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C6B68" w14:paraId="2B9CE2E3" w14:textId="77777777" w:rsidTr="00FA7CEE">
        <w:tc>
          <w:tcPr>
            <w:tcW w:w="10188" w:type="dxa"/>
          </w:tcPr>
          <w:p w14:paraId="4062A3C0" w14:textId="77777777" w:rsidR="005C6B68" w:rsidRDefault="005C6B68" w:rsidP="00FA7CEE">
            <w:pPr>
              <w:pStyle w:val="paragraph"/>
              <w:spacing w:before="0" w:beforeAutospacing="0" w:after="0" w:afterAutospacing="0"/>
              <w:textAlignment w:val="baseline"/>
              <w:rPr>
                <w:rStyle w:val="eop"/>
                <w:rFonts w:ascii="Arial" w:hAnsi="Arial" w:cs="Arial"/>
              </w:rPr>
            </w:pPr>
          </w:p>
          <w:p w14:paraId="2330D41E" w14:textId="77777777" w:rsidR="005C6B68" w:rsidRDefault="005C6B68" w:rsidP="00FA7CEE">
            <w:pPr>
              <w:pStyle w:val="paragraph"/>
              <w:spacing w:before="0" w:beforeAutospacing="0" w:after="0" w:afterAutospacing="0"/>
              <w:textAlignment w:val="baseline"/>
              <w:rPr>
                <w:rStyle w:val="eop"/>
                <w:rFonts w:ascii="Arial" w:hAnsi="Arial" w:cs="Arial"/>
              </w:rPr>
            </w:pPr>
          </w:p>
          <w:p w14:paraId="234654CC" w14:textId="77777777" w:rsidR="005C6B68" w:rsidRDefault="005C6B68" w:rsidP="00FA7CEE">
            <w:pPr>
              <w:pStyle w:val="paragraph"/>
              <w:spacing w:before="0" w:beforeAutospacing="0" w:after="0" w:afterAutospacing="0"/>
              <w:textAlignment w:val="baseline"/>
              <w:rPr>
                <w:rStyle w:val="eop"/>
                <w:rFonts w:ascii="Arial" w:hAnsi="Arial" w:cs="Arial"/>
              </w:rPr>
            </w:pPr>
          </w:p>
          <w:p w14:paraId="5C2FDE0A" w14:textId="77777777" w:rsidR="005C6B68" w:rsidRDefault="005C6B68" w:rsidP="00FA7CEE">
            <w:pPr>
              <w:pStyle w:val="paragraph"/>
              <w:spacing w:before="0" w:beforeAutospacing="0" w:after="0" w:afterAutospacing="0"/>
              <w:textAlignment w:val="baseline"/>
              <w:rPr>
                <w:rStyle w:val="eop"/>
                <w:rFonts w:ascii="Arial" w:hAnsi="Arial" w:cs="Arial"/>
              </w:rPr>
            </w:pPr>
          </w:p>
          <w:p w14:paraId="33660DDC" w14:textId="77777777" w:rsidR="005C6B68" w:rsidRDefault="005C6B68" w:rsidP="00FA7CEE">
            <w:pPr>
              <w:pStyle w:val="paragraph"/>
              <w:spacing w:before="0" w:beforeAutospacing="0" w:after="0" w:afterAutospacing="0"/>
              <w:textAlignment w:val="baseline"/>
              <w:rPr>
                <w:rStyle w:val="eop"/>
                <w:rFonts w:ascii="Arial" w:hAnsi="Arial" w:cs="Arial"/>
              </w:rPr>
            </w:pPr>
          </w:p>
          <w:p w14:paraId="6D2E7DCC" w14:textId="77777777" w:rsidR="005C6B68" w:rsidRDefault="005C6B68" w:rsidP="00FA7CEE">
            <w:pPr>
              <w:pStyle w:val="paragraph"/>
              <w:spacing w:before="0" w:beforeAutospacing="0" w:after="0" w:afterAutospacing="0"/>
              <w:textAlignment w:val="baseline"/>
              <w:rPr>
                <w:rStyle w:val="eop"/>
                <w:rFonts w:ascii="Arial" w:hAnsi="Arial" w:cs="Arial"/>
              </w:rPr>
            </w:pPr>
          </w:p>
        </w:tc>
      </w:tr>
    </w:tbl>
    <w:p w14:paraId="1CA7F634" w14:textId="77777777" w:rsidR="005C6B68" w:rsidRDefault="005C6B68" w:rsidP="005D2A5E">
      <w:pPr>
        <w:pStyle w:val="paragraph"/>
        <w:spacing w:before="0" w:beforeAutospacing="0" w:after="0" w:afterAutospacing="0"/>
        <w:textAlignment w:val="baseline"/>
        <w:rPr>
          <w:rStyle w:val="normaltextrun"/>
          <w:rFonts w:ascii="Arial" w:hAnsi="Arial" w:cs="Arial"/>
        </w:rPr>
      </w:pPr>
    </w:p>
    <w:p w14:paraId="39EB935B" w14:textId="37756021" w:rsidR="005C6B68" w:rsidRDefault="005C6B68" w:rsidP="005C6B68">
      <w:pPr>
        <w:ind w:left="0"/>
        <w:rPr>
          <w:rFonts w:cs="Arial"/>
          <w:iCs/>
          <w:color w:val="008938"/>
          <w:szCs w:val="28"/>
        </w:rPr>
      </w:pPr>
      <w:r w:rsidRPr="005C6B68">
        <w:rPr>
          <w:rFonts w:cs="Arial"/>
          <w:iCs/>
          <w:color w:val="008938"/>
          <w:szCs w:val="28"/>
        </w:rPr>
        <w:t>Attendance caps</w:t>
      </w:r>
    </w:p>
    <w:p w14:paraId="1D80D4C4" w14:textId="77777777" w:rsidR="005C6B68" w:rsidRDefault="005C6B68" w:rsidP="005C6B68">
      <w:pPr>
        <w:ind w:left="0"/>
        <w:rPr>
          <w:rFonts w:cs="Arial"/>
          <w:b w:val="0"/>
          <w:iCs/>
          <w:color w:val="008938"/>
          <w:szCs w:val="28"/>
        </w:rPr>
      </w:pPr>
    </w:p>
    <w:p w14:paraId="726F1A59" w14:textId="17F914F7" w:rsidR="005C6B68" w:rsidRDefault="005C6B68" w:rsidP="005C6B6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Question 7: </w:t>
      </w:r>
      <w:r w:rsidRPr="005C6B68">
        <w:rPr>
          <w:rStyle w:val="normaltextrun"/>
          <w:rFonts w:ascii="Arial" w:hAnsi="Arial" w:cs="Arial"/>
        </w:rPr>
        <w:t>Do you agree with the cap of 72 hours for each permitted site each week</w:t>
      </w:r>
      <w:r>
        <w:rPr>
          <w:rStyle w:val="normaltextrun"/>
          <w:rFonts w:ascii="Arial" w:hAnsi="Arial" w:cs="Arial"/>
        </w:rPr>
        <w:t>?</w:t>
      </w:r>
    </w:p>
    <w:p w14:paraId="2B52BC8C" w14:textId="77777777" w:rsidR="005C6B68" w:rsidRDefault="005C6B68" w:rsidP="005C6B68">
      <w:pPr>
        <w:pStyle w:val="paragraph"/>
        <w:spacing w:before="0" w:beforeAutospacing="0" w:after="0" w:afterAutospacing="0"/>
        <w:textAlignment w:val="baseline"/>
        <w:rPr>
          <w:rFonts w:ascii="Segoe UI" w:hAnsi="Segoe UI" w:cs="Segoe UI"/>
          <w:sz w:val="18"/>
          <w:szCs w:val="18"/>
        </w:rPr>
      </w:pPr>
    </w:p>
    <w:p w14:paraId="20181636" w14:textId="77777777" w:rsidR="005C6B68" w:rsidRDefault="005C6B68" w:rsidP="005C6B68">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5718D6CE" w14:textId="77777777" w:rsidR="005C6B68" w:rsidRDefault="005C6B68" w:rsidP="005C6B68">
      <w:pPr>
        <w:pStyle w:val="paragraph"/>
        <w:spacing w:before="0" w:beforeAutospacing="0" w:after="0" w:afterAutospacing="0"/>
        <w:textAlignment w:val="baseline"/>
        <w:rPr>
          <w:rFonts w:ascii="Segoe UI" w:hAnsi="Segoe UI" w:cs="Segoe UI"/>
          <w:sz w:val="18"/>
          <w:szCs w:val="18"/>
        </w:rPr>
      </w:pPr>
    </w:p>
    <w:p w14:paraId="6EF577B9"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258442279"/>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strongly agree</w:t>
      </w:r>
    </w:p>
    <w:p w14:paraId="59FEDAB5"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011810484"/>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agree</w:t>
      </w:r>
    </w:p>
    <w:p w14:paraId="21193E2D"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141304684"/>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neither agree nor disagree</w:t>
      </w:r>
    </w:p>
    <w:p w14:paraId="607317D1"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995647310"/>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disagree</w:t>
      </w:r>
    </w:p>
    <w:p w14:paraId="3A65941A" w14:textId="77777777" w:rsidR="005C6B68" w:rsidRDefault="00802FDC" w:rsidP="005C6B6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989284146"/>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strongly disagree</w:t>
      </w:r>
    </w:p>
    <w:p w14:paraId="313BB14E" w14:textId="77777777" w:rsidR="005C6B68" w:rsidRDefault="00802FDC" w:rsidP="005C6B68">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1473984469"/>
          <w14:checkbox>
            <w14:checked w14:val="0"/>
            <w14:checkedState w14:val="2612" w14:font="MS Gothic"/>
            <w14:uncheckedState w14:val="2610" w14:font="MS Gothic"/>
          </w14:checkbox>
        </w:sdtPr>
        <w:sdtEndPr>
          <w:rPr>
            <w:rStyle w:val="bodyboldpurple"/>
          </w:rPr>
        </w:sdtEndPr>
        <w:sdtContent>
          <w:r w:rsidR="005C6B68">
            <w:rPr>
              <w:rStyle w:val="bodyboldpurple"/>
              <w:rFonts w:ascii="MS Gothic" w:eastAsia="MS Gothic" w:hAnsi="MS Gothic" w:cs="Wingdings 2" w:hint="eastAsia"/>
              <w:color w:val="000000"/>
              <w:szCs w:val="22"/>
            </w:rPr>
            <w:t>☐</w:t>
          </w:r>
        </w:sdtContent>
      </w:sdt>
      <w:r w:rsidR="005C6B68" w:rsidRPr="00B31E61">
        <w:rPr>
          <w:rStyle w:val="bodyboldpurple"/>
          <w:color w:val="000000"/>
          <w:szCs w:val="22"/>
        </w:rPr>
        <w:t xml:space="preserve">  </w:t>
      </w:r>
      <w:r w:rsidR="005C6B68">
        <w:rPr>
          <w:rStyle w:val="normaltextrun"/>
          <w:rFonts w:ascii="Arial" w:hAnsi="Arial" w:cs="Arial"/>
          <w:color w:val="333333"/>
        </w:rPr>
        <w:t>not applicable </w:t>
      </w:r>
      <w:r w:rsidR="005C6B68">
        <w:rPr>
          <w:rStyle w:val="eop"/>
          <w:rFonts w:ascii="Arial" w:hAnsi="Arial" w:cs="Arial"/>
          <w:color w:val="333333"/>
        </w:rPr>
        <w:t> </w:t>
      </w:r>
    </w:p>
    <w:p w14:paraId="5A0DC185" w14:textId="77777777" w:rsidR="005C6B68" w:rsidRPr="00B677F7" w:rsidRDefault="005C6B68" w:rsidP="005C6B68">
      <w:pPr>
        <w:pStyle w:val="paragraph"/>
        <w:spacing w:before="0" w:beforeAutospacing="0" w:after="0" w:afterAutospacing="0"/>
        <w:ind w:left="1080"/>
        <w:textAlignment w:val="baseline"/>
        <w:rPr>
          <w:rFonts w:ascii="Arial" w:hAnsi="Arial" w:cs="Arial"/>
        </w:rPr>
      </w:pPr>
    </w:p>
    <w:p w14:paraId="5CC5F065" w14:textId="44AFDA0D" w:rsidR="005C6B68" w:rsidRDefault="005C6B68" w:rsidP="005C6B68">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Question 8: </w:t>
      </w:r>
      <w:r w:rsidR="0085011F">
        <w:rPr>
          <w:rStyle w:val="normaltextrun"/>
          <w:rFonts w:ascii="Arial" w:hAnsi="Arial" w:cs="Arial"/>
        </w:rPr>
        <w:t xml:space="preserve">If you have any comments </w:t>
      </w:r>
      <w:r w:rsidRPr="005C6B68">
        <w:rPr>
          <w:rStyle w:val="normaltextrun"/>
          <w:rFonts w:ascii="Arial" w:hAnsi="Arial" w:cs="Arial"/>
        </w:rPr>
        <w:t>on the cap of 72 hours for each permitted site each week</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C6B68" w14:paraId="6D590E0A" w14:textId="77777777" w:rsidTr="00FA7CEE">
        <w:tc>
          <w:tcPr>
            <w:tcW w:w="10188" w:type="dxa"/>
          </w:tcPr>
          <w:p w14:paraId="30A42DCE" w14:textId="77777777" w:rsidR="005C6B68" w:rsidRDefault="005C6B68" w:rsidP="00FA7CEE">
            <w:pPr>
              <w:pStyle w:val="paragraph"/>
              <w:spacing w:before="0" w:beforeAutospacing="0" w:after="0" w:afterAutospacing="0"/>
              <w:textAlignment w:val="baseline"/>
              <w:rPr>
                <w:rStyle w:val="eop"/>
                <w:rFonts w:ascii="Arial" w:hAnsi="Arial" w:cs="Arial"/>
              </w:rPr>
            </w:pPr>
          </w:p>
          <w:p w14:paraId="257E0CE2" w14:textId="77777777" w:rsidR="005C6B68" w:rsidRDefault="005C6B68" w:rsidP="00FA7CEE">
            <w:pPr>
              <w:pStyle w:val="paragraph"/>
              <w:spacing w:before="0" w:beforeAutospacing="0" w:after="0" w:afterAutospacing="0"/>
              <w:textAlignment w:val="baseline"/>
              <w:rPr>
                <w:rStyle w:val="eop"/>
                <w:rFonts w:ascii="Arial" w:hAnsi="Arial" w:cs="Arial"/>
              </w:rPr>
            </w:pPr>
          </w:p>
          <w:p w14:paraId="6FC0F3CB" w14:textId="77777777" w:rsidR="005C6B68" w:rsidRDefault="005C6B68" w:rsidP="00FA7CEE">
            <w:pPr>
              <w:pStyle w:val="paragraph"/>
              <w:spacing w:before="0" w:beforeAutospacing="0" w:after="0" w:afterAutospacing="0"/>
              <w:textAlignment w:val="baseline"/>
              <w:rPr>
                <w:rStyle w:val="eop"/>
                <w:rFonts w:ascii="Arial" w:hAnsi="Arial" w:cs="Arial"/>
              </w:rPr>
            </w:pPr>
          </w:p>
          <w:p w14:paraId="5855ADB4" w14:textId="77777777" w:rsidR="005C6B68" w:rsidRDefault="005C6B68" w:rsidP="00FA7CEE">
            <w:pPr>
              <w:pStyle w:val="paragraph"/>
              <w:spacing w:before="0" w:beforeAutospacing="0" w:after="0" w:afterAutospacing="0"/>
              <w:textAlignment w:val="baseline"/>
              <w:rPr>
                <w:rStyle w:val="eop"/>
                <w:rFonts w:ascii="Arial" w:hAnsi="Arial" w:cs="Arial"/>
              </w:rPr>
            </w:pPr>
          </w:p>
          <w:p w14:paraId="69F5AF13" w14:textId="77777777" w:rsidR="005C6B68" w:rsidRDefault="005C6B68" w:rsidP="00FA7CEE">
            <w:pPr>
              <w:pStyle w:val="paragraph"/>
              <w:spacing w:before="0" w:beforeAutospacing="0" w:after="0" w:afterAutospacing="0"/>
              <w:textAlignment w:val="baseline"/>
              <w:rPr>
                <w:rStyle w:val="eop"/>
                <w:rFonts w:ascii="Arial" w:hAnsi="Arial" w:cs="Arial"/>
              </w:rPr>
            </w:pPr>
          </w:p>
          <w:p w14:paraId="114A6032" w14:textId="77777777" w:rsidR="005C6B68" w:rsidRDefault="005C6B68" w:rsidP="00FA7CEE">
            <w:pPr>
              <w:pStyle w:val="paragraph"/>
              <w:spacing w:before="0" w:beforeAutospacing="0" w:after="0" w:afterAutospacing="0"/>
              <w:textAlignment w:val="baseline"/>
              <w:rPr>
                <w:rStyle w:val="eop"/>
                <w:rFonts w:ascii="Arial" w:hAnsi="Arial" w:cs="Arial"/>
              </w:rPr>
            </w:pPr>
          </w:p>
        </w:tc>
      </w:tr>
    </w:tbl>
    <w:p w14:paraId="48E28163" w14:textId="77777777" w:rsidR="005D2A5E" w:rsidRDefault="005D2A5E" w:rsidP="005D2A5E">
      <w:pPr>
        <w:pStyle w:val="paragraph"/>
        <w:spacing w:before="0" w:beforeAutospacing="0" w:after="0" w:afterAutospacing="0"/>
        <w:textAlignment w:val="baseline"/>
        <w:rPr>
          <w:rStyle w:val="eop"/>
          <w:rFonts w:ascii="Arial" w:hAnsi="Arial" w:cs="Arial"/>
        </w:rPr>
      </w:pPr>
    </w:p>
    <w:p w14:paraId="01C2D01A" w14:textId="333C2960" w:rsidR="005D2A5E" w:rsidRDefault="005C6B68" w:rsidP="005C6B68">
      <w:pPr>
        <w:ind w:left="0"/>
        <w:rPr>
          <w:rStyle w:val="eop"/>
          <w:rFonts w:cs="Arial"/>
        </w:rPr>
      </w:pPr>
      <w:r w:rsidRPr="005C6B68">
        <w:rPr>
          <w:rFonts w:cs="Arial"/>
          <w:iCs/>
          <w:color w:val="008938"/>
          <w:szCs w:val="28"/>
        </w:rPr>
        <w:t>Sites with multiple regulated facilities</w:t>
      </w:r>
    </w:p>
    <w:p w14:paraId="29B61AFC"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4A360F76" w14:textId="393169C4"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lastRenderedPageBreak/>
        <w:t xml:space="preserve">Question </w:t>
      </w:r>
      <w:r w:rsidR="005C6B68">
        <w:rPr>
          <w:rStyle w:val="normaltextrun"/>
          <w:rFonts w:ascii="Arial" w:hAnsi="Arial" w:cs="Arial"/>
        </w:rPr>
        <w:t>9</w:t>
      </w:r>
      <w:r>
        <w:rPr>
          <w:rStyle w:val="normaltextrun"/>
          <w:rFonts w:ascii="Arial" w:hAnsi="Arial" w:cs="Arial"/>
        </w:rPr>
        <w:t>: Do you agree with the attendance requirements for sites with multiple regulated facilities? </w:t>
      </w:r>
      <w:r>
        <w:rPr>
          <w:rStyle w:val="eop"/>
          <w:rFonts w:ascii="Arial" w:hAnsi="Arial" w:cs="Arial"/>
        </w:rPr>
        <w:t> </w:t>
      </w:r>
    </w:p>
    <w:p w14:paraId="16FC1183"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5F389ACA"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19972D2C"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3F94B766"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56946583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474C9AD2"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327213563"/>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60DC512A"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218442955"/>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7F22A127"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0870444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6E8D60C2"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504514844"/>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018676CB"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168796612"/>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5FC083DC"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p>
    <w:p w14:paraId="778F82D5" w14:textId="77777777" w:rsidR="005D2A5E" w:rsidRDefault="005D2A5E" w:rsidP="005D2A5E">
      <w:pPr>
        <w:pStyle w:val="paragraph"/>
        <w:spacing w:before="0" w:beforeAutospacing="0" w:after="0" w:afterAutospacing="0"/>
        <w:textAlignment w:val="baseline"/>
        <w:rPr>
          <w:rFonts w:ascii="Arial" w:hAnsi="Arial" w:cs="Arial"/>
        </w:rPr>
      </w:pPr>
    </w:p>
    <w:p w14:paraId="579B2581" w14:textId="0B331BF4"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Question </w:t>
      </w:r>
      <w:r w:rsidR="005C6B68">
        <w:rPr>
          <w:rStyle w:val="normaltextrun"/>
          <w:rFonts w:ascii="Arial" w:hAnsi="Arial" w:cs="Arial"/>
        </w:rPr>
        <w:t>10</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attendance requirements for sites with multiple regulated facilities</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D2A5E" w14:paraId="273C29DD" w14:textId="77777777" w:rsidTr="003E7E74">
        <w:tc>
          <w:tcPr>
            <w:tcW w:w="10188" w:type="dxa"/>
          </w:tcPr>
          <w:p w14:paraId="75FAB714" w14:textId="77777777" w:rsidR="005D2A5E" w:rsidRDefault="005D2A5E" w:rsidP="003E7E74">
            <w:pPr>
              <w:pStyle w:val="paragraph"/>
              <w:spacing w:before="0" w:beforeAutospacing="0" w:after="0" w:afterAutospacing="0"/>
              <w:textAlignment w:val="baseline"/>
              <w:rPr>
                <w:rStyle w:val="eop"/>
                <w:rFonts w:ascii="Arial" w:hAnsi="Arial" w:cs="Arial"/>
              </w:rPr>
            </w:pPr>
          </w:p>
          <w:p w14:paraId="2E4E65B7" w14:textId="77777777" w:rsidR="005D2A5E" w:rsidRDefault="005D2A5E" w:rsidP="003E7E74">
            <w:pPr>
              <w:pStyle w:val="paragraph"/>
              <w:spacing w:before="0" w:beforeAutospacing="0" w:after="0" w:afterAutospacing="0"/>
              <w:textAlignment w:val="baseline"/>
              <w:rPr>
                <w:rStyle w:val="eop"/>
                <w:rFonts w:ascii="Arial" w:hAnsi="Arial" w:cs="Arial"/>
              </w:rPr>
            </w:pPr>
          </w:p>
          <w:p w14:paraId="10A0E33E" w14:textId="77777777" w:rsidR="005D2A5E" w:rsidRDefault="005D2A5E" w:rsidP="003E7E74">
            <w:pPr>
              <w:pStyle w:val="paragraph"/>
              <w:spacing w:before="0" w:beforeAutospacing="0" w:after="0" w:afterAutospacing="0"/>
              <w:textAlignment w:val="baseline"/>
              <w:rPr>
                <w:rStyle w:val="eop"/>
                <w:rFonts w:ascii="Arial" w:hAnsi="Arial" w:cs="Arial"/>
              </w:rPr>
            </w:pPr>
          </w:p>
          <w:p w14:paraId="073A7920" w14:textId="77777777" w:rsidR="005D2A5E" w:rsidRDefault="005D2A5E" w:rsidP="003E7E74">
            <w:pPr>
              <w:pStyle w:val="paragraph"/>
              <w:spacing w:before="0" w:beforeAutospacing="0" w:after="0" w:afterAutospacing="0"/>
              <w:textAlignment w:val="baseline"/>
              <w:rPr>
                <w:rStyle w:val="eop"/>
                <w:rFonts w:ascii="Arial" w:hAnsi="Arial" w:cs="Arial"/>
              </w:rPr>
            </w:pPr>
          </w:p>
          <w:p w14:paraId="69456B8F"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4A1EBFC1" w14:textId="77777777" w:rsidR="005D2A5E" w:rsidRDefault="005D2A5E" w:rsidP="005D2A5E">
      <w:pPr>
        <w:pStyle w:val="paragraph"/>
        <w:spacing w:before="0" w:beforeAutospacing="0" w:after="0" w:afterAutospacing="0"/>
        <w:textAlignment w:val="baseline"/>
        <w:rPr>
          <w:rStyle w:val="eop"/>
          <w:rFonts w:ascii="Arial" w:hAnsi="Arial" w:cs="Arial"/>
        </w:rPr>
      </w:pPr>
    </w:p>
    <w:p w14:paraId="17F3F94A" w14:textId="41B03257" w:rsidR="00C974F1" w:rsidRDefault="00161FC2" w:rsidP="00C974F1">
      <w:pPr>
        <w:ind w:left="0"/>
        <w:rPr>
          <w:rStyle w:val="eop"/>
          <w:rFonts w:cs="Arial"/>
        </w:rPr>
      </w:pPr>
      <w:r w:rsidRPr="00161FC2">
        <w:rPr>
          <w:rFonts w:cs="Arial"/>
          <w:iCs/>
          <w:color w:val="008938"/>
          <w:szCs w:val="28"/>
        </w:rPr>
        <w:t>24 hour operations</w:t>
      </w:r>
    </w:p>
    <w:p w14:paraId="05AF583D" w14:textId="77777777" w:rsidR="00C974F1" w:rsidRDefault="00C974F1" w:rsidP="00C974F1">
      <w:pPr>
        <w:pStyle w:val="paragraph"/>
        <w:spacing w:before="0" w:beforeAutospacing="0" w:after="0" w:afterAutospacing="0"/>
        <w:textAlignment w:val="baseline"/>
        <w:rPr>
          <w:rFonts w:ascii="Segoe UI" w:hAnsi="Segoe UI" w:cs="Segoe UI"/>
          <w:sz w:val="18"/>
          <w:szCs w:val="18"/>
        </w:rPr>
      </w:pPr>
    </w:p>
    <w:p w14:paraId="32D8D329" w14:textId="1B197F72" w:rsidR="00C974F1" w:rsidRDefault="00C974F1" w:rsidP="00C974F1">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Question </w:t>
      </w:r>
      <w:r w:rsidR="00A712E7">
        <w:rPr>
          <w:rStyle w:val="normaltextrun"/>
          <w:rFonts w:ascii="Arial" w:hAnsi="Arial" w:cs="Arial"/>
        </w:rPr>
        <w:t>1</w:t>
      </w:r>
      <w:r w:rsidR="00C971F1">
        <w:rPr>
          <w:rStyle w:val="normaltextrun"/>
          <w:rFonts w:ascii="Arial" w:hAnsi="Arial" w:cs="Arial"/>
        </w:rPr>
        <w:t>1</w:t>
      </w:r>
      <w:r>
        <w:rPr>
          <w:rStyle w:val="normaltextrun"/>
          <w:rFonts w:ascii="Arial" w:hAnsi="Arial" w:cs="Arial"/>
        </w:rPr>
        <w:t xml:space="preserve">: Do you agree with the attendance requirements </w:t>
      </w:r>
      <w:r w:rsidR="001F7A7D" w:rsidRPr="001F7A7D">
        <w:rPr>
          <w:rStyle w:val="normaltextrun"/>
          <w:rFonts w:ascii="Arial" w:hAnsi="Arial" w:cs="Arial"/>
        </w:rPr>
        <w:t>for TCMs supervising 24 hour operations</w:t>
      </w:r>
      <w:r>
        <w:rPr>
          <w:rStyle w:val="normaltextrun"/>
          <w:rFonts w:ascii="Arial" w:hAnsi="Arial" w:cs="Arial"/>
        </w:rPr>
        <w:t>? </w:t>
      </w:r>
      <w:r>
        <w:rPr>
          <w:rStyle w:val="eop"/>
          <w:rFonts w:ascii="Arial" w:hAnsi="Arial" w:cs="Arial"/>
        </w:rPr>
        <w:t> </w:t>
      </w:r>
    </w:p>
    <w:p w14:paraId="43298BCF" w14:textId="77777777" w:rsidR="00C974F1" w:rsidRDefault="00C974F1" w:rsidP="00C974F1">
      <w:pPr>
        <w:pStyle w:val="paragraph"/>
        <w:spacing w:before="0" w:beforeAutospacing="0" w:after="0" w:afterAutospacing="0"/>
        <w:textAlignment w:val="baseline"/>
        <w:rPr>
          <w:rFonts w:ascii="Segoe UI" w:hAnsi="Segoe UI" w:cs="Segoe UI"/>
          <w:sz w:val="18"/>
          <w:szCs w:val="18"/>
        </w:rPr>
      </w:pPr>
    </w:p>
    <w:p w14:paraId="2BE55BB8" w14:textId="77777777" w:rsidR="00C974F1" w:rsidRDefault="00C974F1" w:rsidP="00C974F1">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18FC5B51" w14:textId="77777777" w:rsidR="00C974F1" w:rsidRDefault="00C974F1" w:rsidP="00C974F1">
      <w:pPr>
        <w:pStyle w:val="paragraph"/>
        <w:spacing w:before="0" w:beforeAutospacing="0" w:after="0" w:afterAutospacing="0"/>
        <w:textAlignment w:val="baseline"/>
        <w:rPr>
          <w:rFonts w:ascii="Segoe UI" w:hAnsi="Segoe UI" w:cs="Segoe UI"/>
          <w:sz w:val="18"/>
          <w:szCs w:val="18"/>
        </w:rPr>
      </w:pPr>
    </w:p>
    <w:p w14:paraId="2447F21E" w14:textId="77777777" w:rsidR="00C974F1" w:rsidRDefault="00C974F1" w:rsidP="00C974F1">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37098972"/>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strongly agree</w:t>
      </w:r>
    </w:p>
    <w:p w14:paraId="77202B82" w14:textId="77777777" w:rsidR="00C974F1" w:rsidRDefault="00C974F1" w:rsidP="00C974F1">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613367758"/>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agree</w:t>
      </w:r>
    </w:p>
    <w:p w14:paraId="2832066D" w14:textId="77777777" w:rsidR="00C974F1" w:rsidRDefault="00C974F1" w:rsidP="00C974F1">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807231936"/>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neither agree nor disagree</w:t>
      </w:r>
    </w:p>
    <w:p w14:paraId="222D422A" w14:textId="77777777" w:rsidR="00C974F1" w:rsidRDefault="00C974F1" w:rsidP="00C974F1">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342672758"/>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disagree</w:t>
      </w:r>
    </w:p>
    <w:p w14:paraId="3D50126F" w14:textId="77777777" w:rsidR="00C974F1" w:rsidRDefault="00C974F1" w:rsidP="00C974F1">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272779656"/>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strongly disagree</w:t>
      </w:r>
    </w:p>
    <w:p w14:paraId="04DD84FC" w14:textId="77777777" w:rsidR="00C974F1" w:rsidRDefault="00C974F1" w:rsidP="00C974F1">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505408232"/>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not applicable </w:t>
      </w:r>
      <w:r>
        <w:rPr>
          <w:rStyle w:val="eop"/>
          <w:rFonts w:ascii="Arial" w:hAnsi="Arial" w:cs="Arial"/>
          <w:color w:val="333333"/>
        </w:rPr>
        <w:t> </w:t>
      </w:r>
    </w:p>
    <w:p w14:paraId="41436CD2" w14:textId="77777777" w:rsidR="00C974F1" w:rsidRDefault="00C974F1" w:rsidP="00C974F1">
      <w:pPr>
        <w:pStyle w:val="paragraph"/>
        <w:spacing w:before="0" w:beforeAutospacing="0" w:after="0" w:afterAutospacing="0"/>
        <w:textAlignment w:val="baseline"/>
        <w:rPr>
          <w:rStyle w:val="eop"/>
          <w:rFonts w:ascii="Arial" w:hAnsi="Arial" w:cs="Arial"/>
          <w:color w:val="333333"/>
        </w:rPr>
      </w:pPr>
    </w:p>
    <w:p w14:paraId="52B293BF" w14:textId="77777777" w:rsidR="00C974F1" w:rsidRDefault="00C974F1" w:rsidP="00C974F1">
      <w:pPr>
        <w:pStyle w:val="paragraph"/>
        <w:spacing w:before="0" w:beforeAutospacing="0" w:after="0" w:afterAutospacing="0"/>
        <w:textAlignment w:val="baseline"/>
        <w:rPr>
          <w:rFonts w:ascii="Arial" w:hAnsi="Arial" w:cs="Arial"/>
        </w:rPr>
      </w:pPr>
    </w:p>
    <w:p w14:paraId="27DAEFF6" w14:textId="75358D8E" w:rsidR="00C974F1" w:rsidRDefault="00C974F1" w:rsidP="00C974F1">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1</w:t>
      </w:r>
      <w:r w:rsidR="00C971F1">
        <w:rPr>
          <w:rStyle w:val="normaltextrun"/>
          <w:rFonts w:ascii="Arial" w:hAnsi="Arial" w:cs="Arial"/>
        </w:rPr>
        <w:t>2</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 xml:space="preserve">on the attendance requirements </w:t>
      </w:r>
      <w:r w:rsidR="001F7A7D" w:rsidRPr="001F7A7D">
        <w:rPr>
          <w:rStyle w:val="normaltextrun"/>
          <w:rFonts w:ascii="Arial" w:hAnsi="Arial" w:cs="Arial"/>
        </w:rPr>
        <w:t>for TCMs supervising 24 hour operations</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C974F1" w14:paraId="1389AE59" w14:textId="77777777" w:rsidTr="00FA7CEE">
        <w:tc>
          <w:tcPr>
            <w:tcW w:w="10188" w:type="dxa"/>
          </w:tcPr>
          <w:p w14:paraId="15348796" w14:textId="77777777" w:rsidR="00C974F1" w:rsidRDefault="00C974F1" w:rsidP="00FA7CEE">
            <w:pPr>
              <w:pStyle w:val="paragraph"/>
              <w:spacing w:before="0" w:beforeAutospacing="0" w:after="0" w:afterAutospacing="0"/>
              <w:textAlignment w:val="baseline"/>
              <w:rPr>
                <w:rStyle w:val="eop"/>
                <w:rFonts w:ascii="Arial" w:hAnsi="Arial" w:cs="Arial"/>
              </w:rPr>
            </w:pPr>
          </w:p>
          <w:p w14:paraId="1B424974" w14:textId="77777777" w:rsidR="00C974F1" w:rsidRDefault="00C974F1" w:rsidP="00FA7CEE">
            <w:pPr>
              <w:pStyle w:val="paragraph"/>
              <w:spacing w:before="0" w:beforeAutospacing="0" w:after="0" w:afterAutospacing="0"/>
              <w:textAlignment w:val="baseline"/>
              <w:rPr>
                <w:rStyle w:val="eop"/>
                <w:rFonts w:ascii="Arial" w:hAnsi="Arial" w:cs="Arial"/>
              </w:rPr>
            </w:pPr>
          </w:p>
          <w:p w14:paraId="5908B750" w14:textId="77777777" w:rsidR="00C974F1" w:rsidRDefault="00C974F1" w:rsidP="00FA7CEE">
            <w:pPr>
              <w:pStyle w:val="paragraph"/>
              <w:spacing w:before="0" w:beforeAutospacing="0" w:after="0" w:afterAutospacing="0"/>
              <w:textAlignment w:val="baseline"/>
              <w:rPr>
                <w:rStyle w:val="eop"/>
                <w:rFonts w:ascii="Arial" w:hAnsi="Arial" w:cs="Arial"/>
              </w:rPr>
            </w:pPr>
          </w:p>
          <w:p w14:paraId="3E6D5F8A" w14:textId="77777777" w:rsidR="00C974F1" w:rsidRDefault="00C974F1" w:rsidP="00FA7CEE">
            <w:pPr>
              <w:pStyle w:val="paragraph"/>
              <w:spacing w:before="0" w:beforeAutospacing="0" w:after="0" w:afterAutospacing="0"/>
              <w:textAlignment w:val="baseline"/>
              <w:rPr>
                <w:rStyle w:val="eop"/>
                <w:rFonts w:ascii="Arial" w:hAnsi="Arial" w:cs="Arial"/>
              </w:rPr>
            </w:pPr>
          </w:p>
          <w:p w14:paraId="04F7050E" w14:textId="77777777" w:rsidR="00C974F1" w:rsidRDefault="00C974F1" w:rsidP="00FA7CEE">
            <w:pPr>
              <w:pStyle w:val="paragraph"/>
              <w:spacing w:before="0" w:beforeAutospacing="0" w:after="0" w:afterAutospacing="0"/>
              <w:textAlignment w:val="baseline"/>
              <w:rPr>
                <w:rStyle w:val="eop"/>
                <w:rFonts w:ascii="Arial" w:hAnsi="Arial" w:cs="Arial"/>
              </w:rPr>
            </w:pPr>
          </w:p>
        </w:tc>
      </w:tr>
    </w:tbl>
    <w:p w14:paraId="23F25204" w14:textId="77777777" w:rsidR="00C974F1" w:rsidRDefault="00C974F1" w:rsidP="00C974F1">
      <w:pPr>
        <w:pStyle w:val="paragraph"/>
        <w:spacing w:before="0" w:beforeAutospacing="0" w:after="0" w:afterAutospacing="0"/>
        <w:textAlignment w:val="baseline"/>
        <w:rPr>
          <w:rStyle w:val="eop"/>
          <w:rFonts w:ascii="Arial" w:hAnsi="Arial" w:cs="Arial"/>
        </w:rPr>
      </w:pPr>
    </w:p>
    <w:p w14:paraId="3B6BFCD5" w14:textId="77777777" w:rsidR="00C974F1" w:rsidRDefault="00C974F1">
      <w:pPr>
        <w:ind w:left="0"/>
        <w:rPr>
          <w:rFonts w:cs="Arial"/>
          <w:iCs/>
          <w:color w:val="008938"/>
          <w:szCs w:val="28"/>
        </w:rPr>
      </w:pPr>
      <w:r>
        <w:rPr>
          <w:rFonts w:cs="Arial"/>
          <w:iCs/>
          <w:color w:val="008938"/>
          <w:szCs w:val="28"/>
        </w:rPr>
        <w:br w:type="page"/>
      </w:r>
    </w:p>
    <w:p w14:paraId="06F5B3D5" w14:textId="22413A72" w:rsidR="005C6B68" w:rsidRDefault="005C6B68" w:rsidP="005C6B68">
      <w:pPr>
        <w:ind w:left="0"/>
        <w:rPr>
          <w:rStyle w:val="eop"/>
          <w:rFonts w:cs="Arial"/>
        </w:rPr>
      </w:pPr>
      <w:r w:rsidRPr="005C6B68">
        <w:rPr>
          <w:rFonts w:cs="Arial"/>
          <w:iCs/>
          <w:color w:val="008938"/>
          <w:szCs w:val="28"/>
        </w:rPr>
        <w:lastRenderedPageBreak/>
        <w:t>Permit transfers</w:t>
      </w:r>
    </w:p>
    <w:p w14:paraId="18AF18FF"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105EA5DD" w14:textId="3E347FFE" w:rsidR="005D2A5E" w:rsidRDefault="005D2A5E" w:rsidP="005D2A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Question 1</w:t>
      </w:r>
      <w:r w:rsidR="00C971F1">
        <w:rPr>
          <w:rStyle w:val="normaltextrun"/>
          <w:rFonts w:ascii="Arial" w:hAnsi="Arial" w:cs="Arial"/>
        </w:rPr>
        <w:t>3</w:t>
      </w:r>
      <w:r>
        <w:rPr>
          <w:rStyle w:val="normaltextrun"/>
          <w:rFonts w:ascii="Arial" w:hAnsi="Arial" w:cs="Arial"/>
        </w:rPr>
        <w:t>: Do you agree with the attendance requirements for sites after permit transfer? </w:t>
      </w:r>
      <w:r>
        <w:rPr>
          <w:rStyle w:val="eop"/>
          <w:rFonts w:ascii="Arial" w:hAnsi="Arial" w:cs="Arial"/>
        </w:rPr>
        <w:t> </w:t>
      </w:r>
    </w:p>
    <w:p w14:paraId="1A0DBDBE"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1C34ED2E"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54685168"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024444164"/>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4107F0E3"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513717973"/>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68B11E69"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96041144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6DE89C33"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51422630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0FBD4C9D"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559783986"/>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27773EB7"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347300083"/>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0B94B20B"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p>
    <w:p w14:paraId="627EFA67" w14:textId="77777777" w:rsidR="005D2A5E" w:rsidRDefault="005D2A5E" w:rsidP="005D2A5E">
      <w:pPr>
        <w:pStyle w:val="paragraph"/>
        <w:spacing w:before="0" w:beforeAutospacing="0" w:after="0" w:afterAutospacing="0"/>
        <w:textAlignment w:val="baseline"/>
        <w:rPr>
          <w:rFonts w:ascii="Arial" w:hAnsi="Arial" w:cs="Arial"/>
        </w:rPr>
      </w:pPr>
    </w:p>
    <w:p w14:paraId="3C593A47" w14:textId="4BFDC8CA"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1</w:t>
      </w:r>
      <w:r w:rsidR="00C971F1">
        <w:rPr>
          <w:rStyle w:val="normaltextrun"/>
          <w:rFonts w:ascii="Arial" w:hAnsi="Arial" w:cs="Arial"/>
        </w:rPr>
        <w:t>4</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attendance requirements for sites after permit transfer</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D2A5E" w14:paraId="2011E56B" w14:textId="77777777" w:rsidTr="003E7E74">
        <w:tc>
          <w:tcPr>
            <w:tcW w:w="10188" w:type="dxa"/>
          </w:tcPr>
          <w:p w14:paraId="461D8F1C" w14:textId="77777777" w:rsidR="005D2A5E" w:rsidRDefault="005D2A5E" w:rsidP="003E7E74">
            <w:pPr>
              <w:pStyle w:val="paragraph"/>
              <w:spacing w:before="0" w:beforeAutospacing="0" w:after="0" w:afterAutospacing="0"/>
              <w:textAlignment w:val="baseline"/>
              <w:rPr>
                <w:rStyle w:val="eop"/>
                <w:rFonts w:ascii="Arial" w:hAnsi="Arial" w:cs="Arial"/>
              </w:rPr>
            </w:pPr>
          </w:p>
          <w:p w14:paraId="7707EC6D" w14:textId="77777777" w:rsidR="005D2A5E" w:rsidRDefault="005D2A5E" w:rsidP="003E7E74">
            <w:pPr>
              <w:pStyle w:val="paragraph"/>
              <w:spacing w:before="0" w:beforeAutospacing="0" w:after="0" w:afterAutospacing="0"/>
              <w:textAlignment w:val="baseline"/>
              <w:rPr>
                <w:rStyle w:val="eop"/>
                <w:rFonts w:ascii="Arial" w:hAnsi="Arial" w:cs="Arial"/>
              </w:rPr>
            </w:pPr>
          </w:p>
          <w:p w14:paraId="060607D7" w14:textId="77777777" w:rsidR="005D2A5E" w:rsidRDefault="005D2A5E" w:rsidP="003E7E74">
            <w:pPr>
              <w:pStyle w:val="paragraph"/>
              <w:spacing w:before="0" w:beforeAutospacing="0" w:after="0" w:afterAutospacing="0"/>
              <w:textAlignment w:val="baseline"/>
              <w:rPr>
                <w:rStyle w:val="eop"/>
                <w:rFonts w:ascii="Arial" w:hAnsi="Arial" w:cs="Arial"/>
              </w:rPr>
            </w:pPr>
          </w:p>
          <w:p w14:paraId="3067687F" w14:textId="77777777" w:rsidR="005D2A5E" w:rsidRDefault="005D2A5E" w:rsidP="003E7E74">
            <w:pPr>
              <w:pStyle w:val="paragraph"/>
              <w:spacing w:before="0" w:beforeAutospacing="0" w:after="0" w:afterAutospacing="0"/>
              <w:textAlignment w:val="baseline"/>
              <w:rPr>
                <w:rStyle w:val="eop"/>
                <w:rFonts w:ascii="Arial" w:hAnsi="Arial" w:cs="Arial"/>
              </w:rPr>
            </w:pPr>
          </w:p>
          <w:p w14:paraId="0A209C1E"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699B0E63" w14:textId="77777777" w:rsidR="005D2A5E" w:rsidRDefault="005D2A5E" w:rsidP="005D2A5E">
      <w:pPr>
        <w:pStyle w:val="paragraph"/>
        <w:spacing w:before="0" w:beforeAutospacing="0" w:after="0" w:afterAutospacing="0"/>
        <w:textAlignment w:val="baseline"/>
        <w:rPr>
          <w:rStyle w:val="eop"/>
          <w:rFonts w:ascii="Arial" w:hAnsi="Arial" w:cs="Arial"/>
        </w:rPr>
      </w:pPr>
    </w:p>
    <w:p w14:paraId="5C1D3E15" w14:textId="33277A16" w:rsidR="005C6B68" w:rsidRDefault="005C6B68" w:rsidP="005C6B68">
      <w:pPr>
        <w:ind w:left="0"/>
        <w:rPr>
          <w:rStyle w:val="eop"/>
          <w:rFonts w:cs="Arial"/>
        </w:rPr>
      </w:pPr>
      <w:r>
        <w:rPr>
          <w:rFonts w:cs="Arial"/>
          <w:iCs/>
          <w:color w:val="008938"/>
          <w:szCs w:val="28"/>
        </w:rPr>
        <w:t>‘Mothballed’ operations</w:t>
      </w:r>
    </w:p>
    <w:p w14:paraId="7C83E7F8"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6B670688" w14:textId="001BD887" w:rsidR="005D2A5E" w:rsidRDefault="005D2A5E" w:rsidP="005D2A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Question 1</w:t>
      </w:r>
      <w:r w:rsidR="00C971F1">
        <w:rPr>
          <w:rStyle w:val="normaltextrun"/>
          <w:rFonts w:ascii="Arial" w:hAnsi="Arial" w:cs="Arial"/>
        </w:rPr>
        <w:t>5</w:t>
      </w:r>
      <w:r>
        <w:rPr>
          <w:rStyle w:val="normaltextrun"/>
          <w:rFonts w:ascii="Arial" w:hAnsi="Arial" w:cs="Arial"/>
        </w:rPr>
        <w:t>: Do you agree with the attendance requirements for mothballed operations? </w:t>
      </w:r>
      <w:r>
        <w:rPr>
          <w:rStyle w:val="eop"/>
          <w:rFonts w:ascii="Arial" w:hAnsi="Arial" w:cs="Arial"/>
        </w:rPr>
        <w:t> </w:t>
      </w:r>
    </w:p>
    <w:p w14:paraId="6A728FE8"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4807A4E7"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53905B3D"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230728043"/>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640916F6"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05998806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4BC2D979"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685506524"/>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0D1DC556"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567528467"/>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4A282791"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109575761"/>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1269C090"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2132390474"/>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4E5FFF54"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p>
    <w:p w14:paraId="53D316BA" w14:textId="77777777" w:rsidR="005D2A5E" w:rsidRDefault="005D2A5E" w:rsidP="005D2A5E">
      <w:pPr>
        <w:pStyle w:val="paragraph"/>
        <w:spacing w:before="0" w:beforeAutospacing="0" w:after="0" w:afterAutospacing="0"/>
        <w:textAlignment w:val="baseline"/>
        <w:rPr>
          <w:rFonts w:ascii="Arial" w:hAnsi="Arial" w:cs="Arial"/>
        </w:rPr>
      </w:pPr>
    </w:p>
    <w:p w14:paraId="641BB5E9" w14:textId="21ADAB93"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1</w:t>
      </w:r>
      <w:r w:rsidR="00C971F1">
        <w:rPr>
          <w:rStyle w:val="normaltextrun"/>
          <w:rFonts w:ascii="Arial" w:hAnsi="Arial" w:cs="Arial"/>
        </w:rPr>
        <w:t>6</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attendance requirements for mothballed operations</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D2A5E" w14:paraId="461BDD4C" w14:textId="77777777" w:rsidTr="003E7E74">
        <w:tc>
          <w:tcPr>
            <w:tcW w:w="10188" w:type="dxa"/>
          </w:tcPr>
          <w:p w14:paraId="161E8B68" w14:textId="77777777" w:rsidR="005D2A5E" w:rsidRDefault="005D2A5E" w:rsidP="003E7E74">
            <w:pPr>
              <w:pStyle w:val="paragraph"/>
              <w:spacing w:before="0" w:beforeAutospacing="0" w:after="0" w:afterAutospacing="0"/>
              <w:textAlignment w:val="baseline"/>
              <w:rPr>
                <w:rStyle w:val="eop"/>
                <w:rFonts w:ascii="Arial" w:hAnsi="Arial" w:cs="Arial"/>
              </w:rPr>
            </w:pPr>
          </w:p>
          <w:p w14:paraId="2CD6CD81" w14:textId="77777777" w:rsidR="005D2A5E" w:rsidRDefault="005D2A5E" w:rsidP="003E7E74">
            <w:pPr>
              <w:pStyle w:val="paragraph"/>
              <w:spacing w:before="0" w:beforeAutospacing="0" w:after="0" w:afterAutospacing="0"/>
              <w:textAlignment w:val="baseline"/>
              <w:rPr>
                <w:rStyle w:val="eop"/>
                <w:rFonts w:ascii="Arial" w:hAnsi="Arial" w:cs="Arial"/>
              </w:rPr>
            </w:pPr>
          </w:p>
          <w:p w14:paraId="47969498" w14:textId="77777777" w:rsidR="005D2A5E" w:rsidRDefault="005D2A5E" w:rsidP="003E7E74">
            <w:pPr>
              <w:pStyle w:val="paragraph"/>
              <w:spacing w:before="0" w:beforeAutospacing="0" w:after="0" w:afterAutospacing="0"/>
              <w:textAlignment w:val="baseline"/>
              <w:rPr>
                <w:rStyle w:val="eop"/>
                <w:rFonts w:ascii="Arial" w:hAnsi="Arial" w:cs="Arial"/>
              </w:rPr>
            </w:pPr>
          </w:p>
          <w:p w14:paraId="76CF770A" w14:textId="77777777" w:rsidR="005D2A5E" w:rsidRDefault="005D2A5E" w:rsidP="003E7E74">
            <w:pPr>
              <w:pStyle w:val="paragraph"/>
              <w:spacing w:before="0" w:beforeAutospacing="0" w:after="0" w:afterAutospacing="0"/>
              <w:textAlignment w:val="baseline"/>
              <w:rPr>
                <w:rStyle w:val="eop"/>
                <w:rFonts w:ascii="Arial" w:hAnsi="Arial" w:cs="Arial"/>
              </w:rPr>
            </w:pPr>
          </w:p>
          <w:p w14:paraId="1016A316" w14:textId="77777777" w:rsidR="005D2A5E" w:rsidRDefault="005D2A5E" w:rsidP="003E7E74">
            <w:pPr>
              <w:pStyle w:val="paragraph"/>
              <w:spacing w:before="0" w:beforeAutospacing="0" w:after="0" w:afterAutospacing="0"/>
              <w:textAlignment w:val="baseline"/>
              <w:rPr>
                <w:rStyle w:val="eop"/>
                <w:rFonts w:ascii="Arial" w:hAnsi="Arial" w:cs="Arial"/>
              </w:rPr>
            </w:pPr>
          </w:p>
          <w:p w14:paraId="4F7B3E8F"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36059549" w14:textId="77777777" w:rsidR="005D2A5E" w:rsidRDefault="005D2A5E" w:rsidP="005D2A5E">
      <w:pPr>
        <w:pStyle w:val="paragraph"/>
        <w:spacing w:before="0" w:beforeAutospacing="0" w:after="0" w:afterAutospacing="0"/>
        <w:textAlignment w:val="baseline"/>
        <w:rPr>
          <w:rStyle w:val="eop"/>
          <w:rFonts w:ascii="Arial" w:hAnsi="Arial" w:cs="Arial"/>
        </w:rPr>
      </w:pPr>
    </w:p>
    <w:p w14:paraId="14412C68" w14:textId="77777777" w:rsidR="00C971F1" w:rsidRDefault="00C971F1">
      <w:pPr>
        <w:ind w:left="0"/>
        <w:rPr>
          <w:rFonts w:cs="Arial"/>
          <w:iCs/>
          <w:color w:val="008938"/>
          <w:szCs w:val="28"/>
        </w:rPr>
      </w:pPr>
      <w:r>
        <w:rPr>
          <w:rFonts w:cs="Arial"/>
          <w:iCs/>
          <w:color w:val="008938"/>
          <w:szCs w:val="28"/>
        </w:rPr>
        <w:br w:type="page"/>
      </w:r>
    </w:p>
    <w:p w14:paraId="4C033767" w14:textId="14DA42CB" w:rsidR="005C6B68" w:rsidRDefault="005C6B68" w:rsidP="005C6B68">
      <w:pPr>
        <w:ind w:left="0"/>
        <w:rPr>
          <w:rStyle w:val="eop"/>
          <w:rFonts w:cs="Arial"/>
        </w:rPr>
      </w:pPr>
      <w:r>
        <w:rPr>
          <w:rFonts w:cs="Arial"/>
          <w:iCs/>
          <w:color w:val="008938"/>
          <w:szCs w:val="28"/>
        </w:rPr>
        <w:lastRenderedPageBreak/>
        <w:t>Closed landfill and Deposit for recovery attendance requirement</w:t>
      </w:r>
    </w:p>
    <w:p w14:paraId="2DB0EA85"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7721BBFE" w14:textId="2A4D9368"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1</w:t>
      </w:r>
      <w:r w:rsidR="00C971F1">
        <w:rPr>
          <w:rStyle w:val="normaltextrun"/>
          <w:rFonts w:ascii="Arial" w:hAnsi="Arial" w:cs="Arial"/>
        </w:rPr>
        <w:t>7</w:t>
      </w:r>
      <w:r>
        <w:rPr>
          <w:rStyle w:val="normaltextrun"/>
          <w:rFonts w:ascii="Arial" w:hAnsi="Arial" w:cs="Arial"/>
        </w:rPr>
        <w:t>: Do you agree with the proposed attendance requirements for closed landfills and deposit for recovery? </w:t>
      </w:r>
      <w:r>
        <w:rPr>
          <w:rStyle w:val="eop"/>
          <w:rFonts w:ascii="Arial" w:hAnsi="Arial" w:cs="Arial"/>
        </w:rPr>
        <w:t> </w:t>
      </w:r>
    </w:p>
    <w:p w14:paraId="71278146"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13975D08"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30D8C676"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0046807E"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65424981"/>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2BBC12C7"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39886063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69292E30"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502124831"/>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6BDDE41E"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14866816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3A853654"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609031969"/>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4FA70825"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162053829"/>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7DAF0E91"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p>
    <w:p w14:paraId="3FCECA6F" w14:textId="77777777" w:rsidR="005D2A5E" w:rsidRDefault="005D2A5E" w:rsidP="005D2A5E">
      <w:pPr>
        <w:pStyle w:val="paragraph"/>
        <w:spacing w:before="0" w:beforeAutospacing="0" w:after="0" w:afterAutospacing="0"/>
        <w:textAlignment w:val="baseline"/>
        <w:rPr>
          <w:rFonts w:ascii="Arial" w:hAnsi="Arial" w:cs="Arial"/>
        </w:rPr>
      </w:pPr>
    </w:p>
    <w:p w14:paraId="7B38E49B" w14:textId="5324F688"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1</w:t>
      </w:r>
      <w:r w:rsidR="00802FDC">
        <w:rPr>
          <w:rStyle w:val="normaltextrun"/>
          <w:rFonts w:ascii="Arial" w:hAnsi="Arial" w:cs="Arial"/>
        </w:rPr>
        <w:t>8</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proposed attendance requirements for closed landfills and deposit for recovery</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D2A5E" w14:paraId="25AD67A2" w14:textId="77777777" w:rsidTr="003E7E74">
        <w:tc>
          <w:tcPr>
            <w:tcW w:w="10188" w:type="dxa"/>
          </w:tcPr>
          <w:p w14:paraId="50A6F7CF" w14:textId="77777777" w:rsidR="005D2A5E" w:rsidRDefault="005D2A5E" w:rsidP="003E7E74">
            <w:pPr>
              <w:pStyle w:val="paragraph"/>
              <w:spacing w:before="0" w:beforeAutospacing="0" w:after="0" w:afterAutospacing="0"/>
              <w:textAlignment w:val="baseline"/>
              <w:rPr>
                <w:rStyle w:val="eop"/>
                <w:rFonts w:ascii="Arial" w:hAnsi="Arial" w:cs="Arial"/>
              </w:rPr>
            </w:pPr>
          </w:p>
          <w:p w14:paraId="307D9073" w14:textId="77777777" w:rsidR="005D2A5E" w:rsidRDefault="005D2A5E" w:rsidP="003E7E74">
            <w:pPr>
              <w:pStyle w:val="paragraph"/>
              <w:spacing w:before="0" w:beforeAutospacing="0" w:after="0" w:afterAutospacing="0"/>
              <w:textAlignment w:val="baseline"/>
              <w:rPr>
                <w:rStyle w:val="eop"/>
                <w:rFonts w:ascii="Arial" w:hAnsi="Arial" w:cs="Arial"/>
              </w:rPr>
            </w:pPr>
          </w:p>
          <w:p w14:paraId="5C1B53DB" w14:textId="77777777" w:rsidR="005D2A5E" w:rsidRDefault="005D2A5E" w:rsidP="003E7E74">
            <w:pPr>
              <w:pStyle w:val="paragraph"/>
              <w:spacing w:before="0" w:beforeAutospacing="0" w:after="0" w:afterAutospacing="0"/>
              <w:textAlignment w:val="baseline"/>
              <w:rPr>
                <w:rStyle w:val="eop"/>
                <w:rFonts w:ascii="Arial" w:hAnsi="Arial" w:cs="Arial"/>
              </w:rPr>
            </w:pPr>
          </w:p>
          <w:p w14:paraId="1F6CEEB9" w14:textId="77777777" w:rsidR="005D2A5E" w:rsidRDefault="005D2A5E" w:rsidP="003E7E74">
            <w:pPr>
              <w:pStyle w:val="paragraph"/>
              <w:spacing w:before="0" w:beforeAutospacing="0" w:after="0" w:afterAutospacing="0"/>
              <w:textAlignment w:val="baseline"/>
              <w:rPr>
                <w:rStyle w:val="eop"/>
                <w:rFonts w:ascii="Arial" w:hAnsi="Arial" w:cs="Arial"/>
              </w:rPr>
            </w:pPr>
          </w:p>
          <w:p w14:paraId="310EF3D8"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086D743E" w14:textId="77777777" w:rsidR="005D2A5E" w:rsidRDefault="005D2A5E" w:rsidP="005D2A5E">
      <w:pPr>
        <w:pStyle w:val="paragraph"/>
        <w:spacing w:before="0" w:beforeAutospacing="0" w:after="0" w:afterAutospacing="0"/>
        <w:textAlignment w:val="baseline"/>
        <w:rPr>
          <w:rStyle w:val="eop"/>
          <w:rFonts w:ascii="Arial" w:hAnsi="Arial" w:cs="Arial"/>
        </w:rPr>
      </w:pPr>
    </w:p>
    <w:p w14:paraId="5542FA64" w14:textId="199C3449" w:rsidR="005C6B68" w:rsidRPr="00C971F1" w:rsidRDefault="005C6B68" w:rsidP="005C6B68">
      <w:pPr>
        <w:ind w:left="0"/>
        <w:rPr>
          <w:rStyle w:val="eop"/>
          <w:rFonts w:cs="Arial"/>
          <w:iCs/>
          <w:color w:val="008938"/>
          <w:szCs w:val="28"/>
        </w:rPr>
      </w:pPr>
      <w:r>
        <w:rPr>
          <w:rFonts w:cs="Arial"/>
          <w:iCs/>
          <w:color w:val="008938"/>
          <w:szCs w:val="28"/>
        </w:rPr>
        <w:t>Mobile plant attendance requirements</w:t>
      </w:r>
    </w:p>
    <w:p w14:paraId="7C082E97"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60F03EB4" w14:textId="529C8EE3" w:rsidR="005D2A5E" w:rsidRDefault="005D2A5E" w:rsidP="005D2A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Question 1</w:t>
      </w:r>
      <w:r w:rsidR="00C971F1">
        <w:rPr>
          <w:rStyle w:val="normaltextrun"/>
          <w:rFonts w:ascii="Arial" w:hAnsi="Arial" w:cs="Arial"/>
        </w:rPr>
        <w:t>9</w:t>
      </w:r>
      <w:r>
        <w:rPr>
          <w:rStyle w:val="normaltextrun"/>
          <w:rFonts w:ascii="Arial" w:hAnsi="Arial" w:cs="Arial"/>
        </w:rPr>
        <w:t>: Do you agree with the proposed attendance requirements for mobile plant permits? </w:t>
      </w:r>
      <w:r>
        <w:rPr>
          <w:rStyle w:val="eop"/>
          <w:rFonts w:ascii="Arial" w:hAnsi="Arial" w:cs="Arial"/>
        </w:rPr>
        <w:t> </w:t>
      </w:r>
    </w:p>
    <w:p w14:paraId="7BA2764C"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22A14BEE"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4AA924CA"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411384374"/>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55F53A44"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31126111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3BC91739"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869145577"/>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2C8CBB5A"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26121093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2DFC36C6"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520390256"/>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6244CDFA"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2109796295"/>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33AF9AD5" w14:textId="77777777" w:rsidR="005D2A5E" w:rsidRDefault="005D2A5E" w:rsidP="005D2A5E">
      <w:pPr>
        <w:pStyle w:val="paragraph"/>
        <w:spacing w:before="0" w:beforeAutospacing="0" w:after="0" w:afterAutospacing="0"/>
        <w:ind w:left="1080"/>
        <w:textAlignment w:val="baseline"/>
        <w:rPr>
          <w:rFonts w:ascii="Arial" w:hAnsi="Arial" w:cs="Arial"/>
        </w:rPr>
      </w:pPr>
    </w:p>
    <w:p w14:paraId="72D3A6F5" w14:textId="351E71A9"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Question </w:t>
      </w:r>
      <w:r w:rsidR="00C971F1">
        <w:rPr>
          <w:rStyle w:val="normaltextrun"/>
          <w:rFonts w:ascii="Arial" w:hAnsi="Arial" w:cs="Arial"/>
        </w:rPr>
        <w:t>20</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attendance requirements for mobile plant permits</w:t>
      </w:r>
      <w:r w:rsidR="004E1224" w:rsidRPr="004E1224">
        <w:rPr>
          <w:rStyle w:val="normaltextrun"/>
          <w:rFonts w:ascii="Arial" w:hAnsi="Arial" w:cs="Arial"/>
        </w:rPr>
        <w:t>, please enter them in the box below.</w:t>
      </w:r>
      <w:r>
        <w:rPr>
          <w:rStyle w:val="eop"/>
          <w:rFonts w:ascii="Arial" w:hAnsi="Arial" w:cs="Arial"/>
        </w:rPr>
        <w:t> </w:t>
      </w:r>
    </w:p>
    <w:p w14:paraId="3CB8ED14" w14:textId="77777777" w:rsidR="005D2A5E" w:rsidRDefault="005D2A5E" w:rsidP="005D2A5E">
      <w:pPr>
        <w:pStyle w:val="paragraph"/>
        <w:spacing w:before="0" w:beforeAutospacing="0" w:after="0" w:afterAutospacing="0"/>
        <w:textAlignment w:val="baseline"/>
        <w:rPr>
          <w:rStyle w:val="eop"/>
          <w:rFonts w:ascii="Arial" w:hAnsi="Arial" w:cs="Arial"/>
        </w:rPr>
      </w:pPr>
    </w:p>
    <w:tbl>
      <w:tblPr>
        <w:tblStyle w:val="TableGrid"/>
        <w:tblW w:w="0" w:type="auto"/>
        <w:tblLook w:val="04A0" w:firstRow="1" w:lastRow="0" w:firstColumn="1" w:lastColumn="0" w:noHBand="0" w:noVBand="1"/>
      </w:tblPr>
      <w:tblGrid>
        <w:gridCol w:w="10188"/>
      </w:tblGrid>
      <w:tr w:rsidR="005D2A5E" w14:paraId="56F52B97" w14:textId="77777777" w:rsidTr="003E7E74">
        <w:tc>
          <w:tcPr>
            <w:tcW w:w="10188" w:type="dxa"/>
          </w:tcPr>
          <w:p w14:paraId="1D6BFDA5" w14:textId="77777777" w:rsidR="005D2A5E" w:rsidRDefault="005D2A5E" w:rsidP="003E7E74">
            <w:pPr>
              <w:pStyle w:val="paragraph"/>
              <w:spacing w:before="0" w:beforeAutospacing="0" w:after="0" w:afterAutospacing="0"/>
              <w:textAlignment w:val="baseline"/>
              <w:rPr>
                <w:rStyle w:val="eop"/>
                <w:rFonts w:ascii="Arial" w:hAnsi="Arial" w:cs="Arial"/>
              </w:rPr>
            </w:pPr>
          </w:p>
          <w:p w14:paraId="52EE7390" w14:textId="77777777" w:rsidR="005D2A5E" w:rsidRDefault="005D2A5E" w:rsidP="003E7E74">
            <w:pPr>
              <w:pStyle w:val="paragraph"/>
              <w:spacing w:before="0" w:beforeAutospacing="0" w:after="0" w:afterAutospacing="0"/>
              <w:textAlignment w:val="baseline"/>
              <w:rPr>
                <w:rStyle w:val="eop"/>
                <w:rFonts w:ascii="Arial" w:hAnsi="Arial" w:cs="Arial"/>
              </w:rPr>
            </w:pPr>
          </w:p>
          <w:p w14:paraId="20D4463D" w14:textId="77777777" w:rsidR="005D2A5E" w:rsidRDefault="005D2A5E" w:rsidP="003E7E74">
            <w:pPr>
              <w:pStyle w:val="paragraph"/>
              <w:spacing w:before="0" w:beforeAutospacing="0" w:after="0" w:afterAutospacing="0"/>
              <w:textAlignment w:val="baseline"/>
              <w:rPr>
                <w:rStyle w:val="eop"/>
                <w:rFonts w:ascii="Arial" w:hAnsi="Arial" w:cs="Arial"/>
              </w:rPr>
            </w:pPr>
          </w:p>
          <w:p w14:paraId="0A974D5B" w14:textId="77777777" w:rsidR="005D2A5E" w:rsidRDefault="005D2A5E" w:rsidP="003E7E74">
            <w:pPr>
              <w:pStyle w:val="paragraph"/>
              <w:spacing w:before="0" w:beforeAutospacing="0" w:after="0" w:afterAutospacing="0"/>
              <w:textAlignment w:val="baseline"/>
              <w:rPr>
                <w:rStyle w:val="eop"/>
                <w:rFonts w:ascii="Arial" w:hAnsi="Arial" w:cs="Arial"/>
              </w:rPr>
            </w:pPr>
          </w:p>
          <w:p w14:paraId="697F6290"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169634AC" w14:textId="77777777" w:rsidR="005D2A5E" w:rsidRDefault="005D2A5E" w:rsidP="005D2A5E">
      <w:pPr>
        <w:pStyle w:val="paragraph"/>
        <w:spacing w:before="0" w:beforeAutospacing="0" w:after="0" w:afterAutospacing="0"/>
        <w:textAlignment w:val="baseline"/>
        <w:rPr>
          <w:rStyle w:val="eop"/>
          <w:rFonts w:ascii="Arial" w:hAnsi="Arial" w:cs="Arial"/>
        </w:rPr>
      </w:pPr>
    </w:p>
    <w:p w14:paraId="05F1C902" w14:textId="77777777" w:rsidR="00C971F1" w:rsidRDefault="00C971F1">
      <w:pPr>
        <w:ind w:left="0"/>
        <w:rPr>
          <w:rFonts w:cs="Arial"/>
          <w:iCs/>
          <w:color w:val="008938"/>
          <w:szCs w:val="28"/>
        </w:rPr>
      </w:pPr>
      <w:r>
        <w:rPr>
          <w:rFonts w:cs="Arial"/>
          <w:iCs/>
          <w:color w:val="008938"/>
          <w:szCs w:val="28"/>
        </w:rPr>
        <w:br w:type="page"/>
      </w:r>
    </w:p>
    <w:p w14:paraId="54BD7855" w14:textId="024AAD94" w:rsidR="005C6B68" w:rsidRDefault="0026374B" w:rsidP="005C6B68">
      <w:pPr>
        <w:ind w:left="0"/>
        <w:rPr>
          <w:rStyle w:val="eop"/>
          <w:rFonts w:cs="Arial"/>
        </w:rPr>
      </w:pPr>
      <w:r w:rsidRPr="0026374B">
        <w:rPr>
          <w:rFonts w:cs="Arial"/>
          <w:iCs/>
          <w:color w:val="008938"/>
          <w:szCs w:val="28"/>
        </w:rPr>
        <w:lastRenderedPageBreak/>
        <w:t>Increased attendance for poor performers</w:t>
      </w:r>
    </w:p>
    <w:p w14:paraId="1B6F64C8"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1B7A0C46" w14:textId="08A5A89E" w:rsidR="005D2A5E" w:rsidRDefault="005D2A5E" w:rsidP="005D2A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Question </w:t>
      </w:r>
      <w:r w:rsidR="00C971F1">
        <w:rPr>
          <w:rStyle w:val="normaltextrun"/>
          <w:rFonts w:ascii="Arial" w:hAnsi="Arial" w:cs="Arial"/>
        </w:rPr>
        <w:t>21</w:t>
      </w:r>
      <w:r>
        <w:rPr>
          <w:rStyle w:val="normaltextrun"/>
          <w:rFonts w:ascii="Arial" w:hAnsi="Arial" w:cs="Arial"/>
        </w:rPr>
        <w:t>: Do you agree with the increase in attendance for poor performers? </w:t>
      </w:r>
      <w:r>
        <w:rPr>
          <w:rStyle w:val="eop"/>
          <w:rFonts w:ascii="Arial" w:hAnsi="Arial" w:cs="Arial"/>
        </w:rPr>
        <w:t> </w:t>
      </w:r>
    </w:p>
    <w:p w14:paraId="34359513"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06A4C3DC"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400B35C6"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5504133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091AC8DF"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281701972"/>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6398C19E"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686984956"/>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7648A37C"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265848339"/>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5BB4CB20"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568426487"/>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7F33F6C3"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1084691901"/>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68E234AE" w14:textId="77777777" w:rsidR="005D2A5E" w:rsidRDefault="005D2A5E" w:rsidP="005D2A5E">
      <w:pPr>
        <w:pStyle w:val="paragraph"/>
        <w:spacing w:before="0" w:beforeAutospacing="0" w:after="0" w:afterAutospacing="0"/>
        <w:textAlignment w:val="baseline"/>
        <w:rPr>
          <w:rFonts w:ascii="Arial" w:hAnsi="Arial" w:cs="Arial"/>
        </w:rPr>
      </w:pPr>
    </w:p>
    <w:p w14:paraId="490BF3D1" w14:textId="1E21568D"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Question </w:t>
      </w:r>
      <w:r w:rsidR="0026374B">
        <w:rPr>
          <w:rStyle w:val="normaltextrun"/>
          <w:rFonts w:ascii="Arial" w:hAnsi="Arial" w:cs="Arial"/>
        </w:rPr>
        <w:t>2</w:t>
      </w:r>
      <w:r w:rsidR="008B019A">
        <w:rPr>
          <w:rStyle w:val="normaltextrun"/>
          <w:rFonts w:ascii="Arial" w:hAnsi="Arial" w:cs="Arial"/>
        </w:rPr>
        <w:t>2</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increase in attendance for poor performers</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D2A5E" w14:paraId="78A4C27A" w14:textId="77777777" w:rsidTr="003E7E74">
        <w:tc>
          <w:tcPr>
            <w:tcW w:w="10188" w:type="dxa"/>
          </w:tcPr>
          <w:p w14:paraId="6A957563" w14:textId="77777777" w:rsidR="005D2A5E" w:rsidRDefault="005D2A5E" w:rsidP="003E7E74">
            <w:pPr>
              <w:pStyle w:val="paragraph"/>
              <w:spacing w:before="0" w:beforeAutospacing="0" w:after="0" w:afterAutospacing="0"/>
              <w:textAlignment w:val="baseline"/>
              <w:rPr>
                <w:rStyle w:val="eop"/>
                <w:rFonts w:ascii="Arial" w:hAnsi="Arial" w:cs="Arial"/>
              </w:rPr>
            </w:pPr>
          </w:p>
          <w:p w14:paraId="02C5365A" w14:textId="77777777" w:rsidR="005D2A5E" w:rsidRDefault="005D2A5E" w:rsidP="003E7E74">
            <w:pPr>
              <w:pStyle w:val="paragraph"/>
              <w:spacing w:before="0" w:beforeAutospacing="0" w:after="0" w:afterAutospacing="0"/>
              <w:textAlignment w:val="baseline"/>
              <w:rPr>
                <w:rStyle w:val="eop"/>
                <w:rFonts w:ascii="Arial" w:hAnsi="Arial" w:cs="Arial"/>
              </w:rPr>
            </w:pPr>
          </w:p>
          <w:p w14:paraId="62C2D6F0" w14:textId="77777777" w:rsidR="005D2A5E" w:rsidRDefault="005D2A5E" w:rsidP="003E7E74">
            <w:pPr>
              <w:pStyle w:val="paragraph"/>
              <w:spacing w:before="0" w:beforeAutospacing="0" w:after="0" w:afterAutospacing="0"/>
              <w:textAlignment w:val="baseline"/>
              <w:rPr>
                <w:rStyle w:val="eop"/>
                <w:rFonts w:ascii="Arial" w:hAnsi="Arial" w:cs="Arial"/>
              </w:rPr>
            </w:pPr>
          </w:p>
          <w:p w14:paraId="67BC9086" w14:textId="77777777" w:rsidR="005D2A5E" w:rsidRDefault="005D2A5E" w:rsidP="003E7E74">
            <w:pPr>
              <w:pStyle w:val="paragraph"/>
              <w:spacing w:before="0" w:beforeAutospacing="0" w:after="0" w:afterAutospacing="0"/>
              <w:textAlignment w:val="baseline"/>
              <w:rPr>
                <w:rStyle w:val="eop"/>
                <w:rFonts w:ascii="Arial" w:hAnsi="Arial" w:cs="Arial"/>
              </w:rPr>
            </w:pPr>
          </w:p>
          <w:p w14:paraId="480165A2"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63C5BF39" w14:textId="77777777" w:rsidR="005D2A5E" w:rsidRDefault="005D2A5E" w:rsidP="005D2A5E">
      <w:pPr>
        <w:pStyle w:val="paragraph"/>
        <w:spacing w:before="0" w:beforeAutospacing="0" w:after="0" w:afterAutospacing="0"/>
        <w:textAlignment w:val="baseline"/>
        <w:rPr>
          <w:rStyle w:val="eop"/>
          <w:rFonts w:ascii="Arial" w:hAnsi="Arial" w:cs="Arial"/>
        </w:rPr>
      </w:pPr>
    </w:p>
    <w:p w14:paraId="59938232" w14:textId="55C0507A" w:rsidR="001823E8" w:rsidRDefault="00D35E75" w:rsidP="001823E8">
      <w:pPr>
        <w:ind w:left="0"/>
        <w:rPr>
          <w:rStyle w:val="eop"/>
          <w:rFonts w:cs="Arial"/>
        </w:rPr>
      </w:pPr>
      <w:r w:rsidRPr="000E4311">
        <w:rPr>
          <w:rFonts w:cs="Arial"/>
          <w:iCs/>
          <w:color w:val="008938"/>
          <w:szCs w:val="28"/>
        </w:rPr>
        <w:t>Timescale for increased attendance for poor performers</w:t>
      </w:r>
    </w:p>
    <w:p w14:paraId="0AF6AC62" w14:textId="77777777" w:rsidR="001823E8" w:rsidRDefault="001823E8" w:rsidP="001823E8">
      <w:pPr>
        <w:pStyle w:val="paragraph"/>
        <w:spacing w:before="0" w:beforeAutospacing="0" w:after="0" w:afterAutospacing="0"/>
        <w:textAlignment w:val="baseline"/>
        <w:rPr>
          <w:rFonts w:ascii="Segoe UI" w:hAnsi="Segoe UI" w:cs="Segoe UI"/>
          <w:sz w:val="18"/>
          <w:szCs w:val="18"/>
        </w:rPr>
      </w:pPr>
    </w:p>
    <w:p w14:paraId="343FD483" w14:textId="7378CB3B" w:rsidR="001823E8" w:rsidRDefault="001823E8" w:rsidP="001823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Question 2</w:t>
      </w:r>
      <w:r w:rsidR="00E764CA">
        <w:rPr>
          <w:rStyle w:val="normaltextrun"/>
          <w:rFonts w:ascii="Arial" w:hAnsi="Arial" w:cs="Arial"/>
        </w:rPr>
        <w:t>3</w:t>
      </w:r>
      <w:r>
        <w:rPr>
          <w:rStyle w:val="normaltextrun"/>
          <w:rFonts w:ascii="Arial" w:hAnsi="Arial" w:cs="Arial"/>
        </w:rPr>
        <w:t xml:space="preserve">: </w:t>
      </w:r>
      <w:r w:rsidR="005116D7" w:rsidRPr="005116D7">
        <w:rPr>
          <w:rStyle w:val="normaltextrun"/>
          <w:rFonts w:ascii="Arial" w:hAnsi="Arial" w:cs="Arial"/>
        </w:rPr>
        <w:t>Do you agree with the change to TCM attendance that will be within 2 weeks of receipt of a compliance assessment report (CAR) form</w:t>
      </w:r>
      <w:r>
        <w:rPr>
          <w:rStyle w:val="normaltextrun"/>
          <w:rFonts w:ascii="Arial" w:hAnsi="Arial" w:cs="Arial"/>
        </w:rPr>
        <w:t>? </w:t>
      </w:r>
      <w:r>
        <w:rPr>
          <w:rStyle w:val="eop"/>
          <w:rFonts w:ascii="Arial" w:hAnsi="Arial" w:cs="Arial"/>
        </w:rPr>
        <w:t> </w:t>
      </w:r>
    </w:p>
    <w:p w14:paraId="0FC8862D" w14:textId="77777777" w:rsidR="001823E8" w:rsidRDefault="001823E8" w:rsidP="001823E8">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1AD024FF" w14:textId="77777777" w:rsidR="001823E8" w:rsidRDefault="001823E8" w:rsidP="001823E8">
      <w:pPr>
        <w:pStyle w:val="paragraph"/>
        <w:spacing w:before="0" w:beforeAutospacing="0" w:after="0" w:afterAutospacing="0"/>
        <w:textAlignment w:val="baseline"/>
        <w:rPr>
          <w:rFonts w:ascii="Segoe UI" w:hAnsi="Segoe UI" w:cs="Segoe UI"/>
          <w:sz w:val="18"/>
          <w:szCs w:val="18"/>
        </w:rPr>
      </w:pPr>
    </w:p>
    <w:p w14:paraId="3E280A67" w14:textId="77777777" w:rsidR="001823E8" w:rsidRDefault="001823E8" w:rsidP="001823E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296724776"/>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strongly agree</w:t>
      </w:r>
    </w:p>
    <w:p w14:paraId="2123DB00" w14:textId="77777777" w:rsidR="001823E8" w:rsidRDefault="001823E8" w:rsidP="001823E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499552904"/>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agree</w:t>
      </w:r>
    </w:p>
    <w:p w14:paraId="779550B6" w14:textId="77777777" w:rsidR="001823E8" w:rsidRDefault="001823E8" w:rsidP="001823E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781193758"/>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neither agree nor disagree</w:t>
      </w:r>
    </w:p>
    <w:p w14:paraId="36463B6C" w14:textId="77777777" w:rsidR="001823E8" w:rsidRDefault="001823E8" w:rsidP="001823E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2130815174"/>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disagree</w:t>
      </w:r>
    </w:p>
    <w:p w14:paraId="3F6267E4" w14:textId="77777777" w:rsidR="001823E8" w:rsidRDefault="001823E8" w:rsidP="001823E8">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318708842"/>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strongly disagree</w:t>
      </w:r>
    </w:p>
    <w:p w14:paraId="368E8269" w14:textId="77777777" w:rsidR="001823E8" w:rsidRDefault="001823E8" w:rsidP="001823E8">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1983069330"/>
          <w14:checkbox>
            <w14:checked w14:val="0"/>
            <w14:checkedState w14:val="2612" w14:font="MS Gothic"/>
            <w14:uncheckedState w14:val="2610" w14:font="MS Gothic"/>
          </w14:checkbox>
        </w:sdtPr>
        <w:sdtContent>
          <w:r>
            <w:rPr>
              <w:rStyle w:val="bodyboldpurple"/>
              <w:rFonts w:ascii="MS Gothic" w:eastAsia="MS Gothic" w:hAnsi="MS Gothic" w:cs="Wingdings 2" w:hint="eastAsia"/>
              <w:color w:val="000000"/>
              <w:szCs w:val="22"/>
            </w:rPr>
            <w:t>☐</w:t>
          </w:r>
        </w:sdtContent>
      </w:sdt>
      <w:r w:rsidRPr="00B31E61">
        <w:rPr>
          <w:rStyle w:val="bodyboldpurple"/>
          <w:color w:val="000000"/>
          <w:szCs w:val="22"/>
        </w:rPr>
        <w:t xml:space="preserve">  </w:t>
      </w:r>
      <w:r>
        <w:rPr>
          <w:rStyle w:val="normaltextrun"/>
          <w:rFonts w:ascii="Arial" w:hAnsi="Arial" w:cs="Arial"/>
          <w:color w:val="333333"/>
        </w:rPr>
        <w:t>not applicable </w:t>
      </w:r>
      <w:r>
        <w:rPr>
          <w:rStyle w:val="eop"/>
          <w:rFonts w:ascii="Arial" w:hAnsi="Arial" w:cs="Arial"/>
          <w:color w:val="333333"/>
        </w:rPr>
        <w:t> </w:t>
      </w:r>
    </w:p>
    <w:p w14:paraId="142DC02D" w14:textId="77777777" w:rsidR="001823E8" w:rsidRDefault="001823E8" w:rsidP="001823E8">
      <w:pPr>
        <w:pStyle w:val="paragraph"/>
        <w:spacing w:before="0" w:beforeAutospacing="0" w:after="0" w:afterAutospacing="0"/>
        <w:textAlignment w:val="baseline"/>
        <w:rPr>
          <w:rFonts w:ascii="Arial" w:hAnsi="Arial" w:cs="Arial"/>
        </w:rPr>
      </w:pPr>
    </w:p>
    <w:p w14:paraId="3A324382" w14:textId="6D740D97" w:rsidR="001823E8" w:rsidRDefault="001823E8" w:rsidP="001823E8">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2</w:t>
      </w:r>
      <w:r w:rsidR="00E764CA">
        <w:rPr>
          <w:rStyle w:val="normaltextrun"/>
          <w:rFonts w:ascii="Arial" w:hAnsi="Arial" w:cs="Arial"/>
        </w:rPr>
        <w:t>4</w:t>
      </w:r>
      <w:r>
        <w:rPr>
          <w:rStyle w:val="normaltextrun"/>
          <w:rFonts w:ascii="Arial" w:hAnsi="Arial" w:cs="Arial"/>
        </w:rPr>
        <w:t xml:space="preserve">: </w:t>
      </w:r>
      <w:r w:rsidR="0085011F">
        <w:rPr>
          <w:rStyle w:val="normaltextrun"/>
          <w:rFonts w:ascii="Arial" w:hAnsi="Arial" w:cs="Arial"/>
        </w:rPr>
        <w:t xml:space="preserve">If you have any comments </w:t>
      </w:r>
      <w:r w:rsidR="00E764CA" w:rsidRPr="00E764CA">
        <w:rPr>
          <w:rStyle w:val="normaltextrun"/>
          <w:rFonts w:ascii="Arial" w:hAnsi="Arial" w:cs="Arial"/>
        </w:rPr>
        <w:t>on the change to TCM attendance that will be within 2 weeks of receipt of a compliance assessment report (CAR) form</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1823E8" w14:paraId="20F57A4E" w14:textId="77777777" w:rsidTr="00FA7CEE">
        <w:tc>
          <w:tcPr>
            <w:tcW w:w="10188" w:type="dxa"/>
          </w:tcPr>
          <w:p w14:paraId="35549ECE" w14:textId="77777777" w:rsidR="001823E8" w:rsidRDefault="001823E8" w:rsidP="00FA7CEE">
            <w:pPr>
              <w:pStyle w:val="paragraph"/>
              <w:spacing w:before="0" w:beforeAutospacing="0" w:after="0" w:afterAutospacing="0"/>
              <w:textAlignment w:val="baseline"/>
              <w:rPr>
                <w:rStyle w:val="eop"/>
                <w:rFonts w:ascii="Arial" w:hAnsi="Arial" w:cs="Arial"/>
              </w:rPr>
            </w:pPr>
          </w:p>
          <w:p w14:paraId="0A5D10BE" w14:textId="77777777" w:rsidR="001823E8" w:rsidRDefault="001823E8" w:rsidP="00FA7CEE">
            <w:pPr>
              <w:pStyle w:val="paragraph"/>
              <w:spacing w:before="0" w:beforeAutospacing="0" w:after="0" w:afterAutospacing="0"/>
              <w:textAlignment w:val="baseline"/>
              <w:rPr>
                <w:rStyle w:val="eop"/>
                <w:rFonts w:ascii="Arial" w:hAnsi="Arial" w:cs="Arial"/>
              </w:rPr>
            </w:pPr>
          </w:p>
          <w:p w14:paraId="2F57FC93" w14:textId="77777777" w:rsidR="001823E8" w:rsidRDefault="001823E8" w:rsidP="00FA7CEE">
            <w:pPr>
              <w:pStyle w:val="paragraph"/>
              <w:spacing w:before="0" w:beforeAutospacing="0" w:after="0" w:afterAutospacing="0"/>
              <w:textAlignment w:val="baseline"/>
              <w:rPr>
                <w:rStyle w:val="eop"/>
                <w:rFonts w:ascii="Arial" w:hAnsi="Arial" w:cs="Arial"/>
              </w:rPr>
            </w:pPr>
          </w:p>
          <w:p w14:paraId="5D816C0B" w14:textId="77777777" w:rsidR="001823E8" w:rsidRDefault="001823E8" w:rsidP="00FA7CEE">
            <w:pPr>
              <w:pStyle w:val="paragraph"/>
              <w:spacing w:before="0" w:beforeAutospacing="0" w:after="0" w:afterAutospacing="0"/>
              <w:textAlignment w:val="baseline"/>
              <w:rPr>
                <w:rStyle w:val="eop"/>
                <w:rFonts w:ascii="Arial" w:hAnsi="Arial" w:cs="Arial"/>
              </w:rPr>
            </w:pPr>
          </w:p>
          <w:p w14:paraId="491AB744" w14:textId="77777777" w:rsidR="001823E8" w:rsidRDefault="001823E8" w:rsidP="00FA7CEE">
            <w:pPr>
              <w:pStyle w:val="paragraph"/>
              <w:spacing w:before="0" w:beforeAutospacing="0" w:after="0" w:afterAutospacing="0"/>
              <w:textAlignment w:val="baseline"/>
              <w:rPr>
                <w:rStyle w:val="eop"/>
                <w:rFonts w:ascii="Arial" w:hAnsi="Arial" w:cs="Arial"/>
              </w:rPr>
            </w:pPr>
          </w:p>
        </w:tc>
      </w:tr>
    </w:tbl>
    <w:p w14:paraId="5B5F1A38" w14:textId="77777777" w:rsidR="00E764CA" w:rsidRDefault="00E764CA" w:rsidP="0026374B">
      <w:pPr>
        <w:ind w:left="0"/>
        <w:rPr>
          <w:rFonts w:cs="Arial"/>
          <w:iCs/>
          <w:color w:val="008938"/>
          <w:szCs w:val="28"/>
        </w:rPr>
      </w:pPr>
    </w:p>
    <w:p w14:paraId="7601A888" w14:textId="77777777" w:rsidR="00E764CA" w:rsidRDefault="00E764CA">
      <w:pPr>
        <w:ind w:left="0"/>
        <w:rPr>
          <w:rFonts w:cs="Arial"/>
          <w:iCs/>
          <w:color w:val="008938"/>
          <w:szCs w:val="28"/>
        </w:rPr>
      </w:pPr>
      <w:r>
        <w:rPr>
          <w:rFonts w:cs="Arial"/>
          <w:iCs/>
          <w:color w:val="008938"/>
          <w:szCs w:val="28"/>
        </w:rPr>
        <w:br w:type="page"/>
      </w:r>
    </w:p>
    <w:p w14:paraId="23BAE9C9" w14:textId="6A7DC529" w:rsidR="0026374B" w:rsidRPr="00C971F1" w:rsidRDefault="0026374B" w:rsidP="0026374B">
      <w:pPr>
        <w:ind w:left="0"/>
        <w:rPr>
          <w:rStyle w:val="eop"/>
          <w:rFonts w:cs="Arial"/>
          <w:iCs/>
          <w:color w:val="008938"/>
          <w:szCs w:val="28"/>
        </w:rPr>
      </w:pPr>
      <w:r w:rsidRPr="0026374B">
        <w:rPr>
          <w:rFonts w:cs="Arial"/>
          <w:iCs/>
          <w:color w:val="008938"/>
          <w:szCs w:val="28"/>
        </w:rPr>
        <w:lastRenderedPageBreak/>
        <w:t>Remote supervision</w:t>
      </w:r>
    </w:p>
    <w:p w14:paraId="3445E61E" w14:textId="77777777" w:rsidR="005D2A5E" w:rsidRDefault="005D2A5E" w:rsidP="005D2A5E">
      <w:pPr>
        <w:pStyle w:val="paragraph"/>
        <w:spacing w:before="0" w:beforeAutospacing="0" w:after="0" w:afterAutospacing="0"/>
        <w:textAlignment w:val="baseline"/>
        <w:rPr>
          <w:rStyle w:val="eop"/>
          <w:rFonts w:ascii="Arial" w:hAnsi="Arial" w:cs="Arial"/>
        </w:rPr>
      </w:pPr>
    </w:p>
    <w:p w14:paraId="429D5930" w14:textId="529686E0" w:rsidR="005D2A5E" w:rsidRDefault="005D2A5E" w:rsidP="005D2A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Question 2</w:t>
      </w:r>
      <w:r w:rsidR="00E764CA">
        <w:rPr>
          <w:rStyle w:val="normaltextrun"/>
          <w:rFonts w:ascii="Arial" w:hAnsi="Arial" w:cs="Arial"/>
        </w:rPr>
        <w:t>5</w:t>
      </w:r>
      <w:r>
        <w:rPr>
          <w:rStyle w:val="normaltextrun"/>
          <w:rFonts w:ascii="Arial" w:hAnsi="Arial" w:cs="Arial"/>
        </w:rPr>
        <w:t>: Do you agree with the proposed approach to remote supervision? </w:t>
      </w:r>
      <w:r>
        <w:rPr>
          <w:rStyle w:val="eop"/>
          <w:rFonts w:ascii="Arial" w:hAnsi="Arial" w:cs="Arial"/>
        </w:rPr>
        <w:t> </w:t>
      </w:r>
    </w:p>
    <w:p w14:paraId="29735424" w14:textId="77777777" w:rsidR="005D2A5E" w:rsidRDefault="005D2A5E" w:rsidP="005D2A5E">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Please choose one of the following: </w:t>
      </w:r>
      <w:r>
        <w:rPr>
          <w:rStyle w:val="eop"/>
          <w:rFonts w:ascii="Arial" w:hAnsi="Arial" w:cs="Arial"/>
          <w:color w:val="333333"/>
        </w:rPr>
        <w:t> </w:t>
      </w:r>
    </w:p>
    <w:p w14:paraId="486FAA6A"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61B3F340"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253494112"/>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4F87C354"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098795141"/>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265D48A1"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348144110"/>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63B81D88"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456949116"/>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2951CA77"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62627004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0BBF7A44"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1185326372"/>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73A0A023" w14:textId="77777777" w:rsidR="005D2A5E" w:rsidRDefault="005D2A5E" w:rsidP="005D2A5E">
      <w:pPr>
        <w:pStyle w:val="paragraph"/>
        <w:spacing w:before="0" w:beforeAutospacing="0" w:after="0" w:afterAutospacing="0"/>
        <w:textAlignment w:val="baseline"/>
        <w:rPr>
          <w:rFonts w:ascii="Arial" w:hAnsi="Arial" w:cs="Arial"/>
        </w:rPr>
      </w:pPr>
    </w:p>
    <w:p w14:paraId="742C5A45" w14:textId="0EACB2DF"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2</w:t>
      </w:r>
      <w:r w:rsidR="00E764CA">
        <w:rPr>
          <w:rStyle w:val="normaltextrun"/>
          <w:rFonts w:ascii="Arial" w:hAnsi="Arial" w:cs="Arial"/>
        </w:rPr>
        <w:t>6</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proposed approach to remote supervision</w:t>
      </w:r>
      <w:r w:rsidR="004E1224" w:rsidRPr="004E1224">
        <w:rPr>
          <w:rStyle w:val="normaltextrun"/>
          <w:rFonts w:ascii="Arial" w:hAnsi="Arial" w:cs="Arial"/>
        </w:rPr>
        <w:t>, please enter them in the box below.</w:t>
      </w:r>
      <w:r>
        <w:rPr>
          <w:rStyle w:val="eop"/>
          <w:rFonts w:ascii="Arial" w:hAnsi="Arial" w:cs="Arial"/>
        </w:rPr>
        <w:t> </w:t>
      </w:r>
    </w:p>
    <w:tbl>
      <w:tblPr>
        <w:tblStyle w:val="TableGrid"/>
        <w:tblW w:w="0" w:type="auto"/>
        <w:tblLook w:val="04A0" w:firstRow="1" w:lastRow="0" w:firstColumn="1" w:lastColumn="0" w:noHBand="0" w:noVBand="1"/>
      </w:tblPr>
      <w:tblGrid>
        <w:gridCol w:w="10188"/>
      </w:tblGrid>
      <w:tr w:rsidR="005D2A5E" w14:paraId="28D14631" w14:textId="77777777" w:rsidTr="003E7E74">
        <w:tc>
          <w:tcPr>
            <w:tcW w:w="10188" w:type="dxa"/>
          </w:tcPr>
          <w:p w14:paraId="648FF722" w14:textId="77777777" w:rsidR="005D2A5E" w:rsidRDefault="005D2A5E" w:rsidP="003E7E74">
            <w:pPr>
              <w:pStyle w:val="paragraph"/>
              <w:spacing w:before="0" w:beforeAutospacing="0" w:after="0" w:afterAutospacing="0"/>
              <w:textAlignment w:val="baseline"/>
              <w:rPr>
                <w:rStyle w:val="eop"/>
                <w:rFonts w:ascii="Arial" w:hAnsi="Arial" w:cs="Arial"/>
              </w:rPr>
            </w:pPr>
          </w:p>
          <w:p w14:paraId="0208CD1D" w14:textId="77777777" w:rsidR="005D2A5E" w:rsidRDefault="005D2A5E" w:rsidP="003E7E74">
            <w:pPr>
              <w:pStyle w:val="paragraph"/>
              <w:spacing w:before="0" w:beforeAutospacing="0" w:after="0" w:afterAutospacing="0"/>
              <w:textAlignment w:val="baseline"/>
              <w:rPr>
                <w:rStyle w:val="eop"/>
                <w:rFonts w:ascii="Arial" w:hAnsi="Arial" w:cs="Arial"/>
              </w:rPr>
            </w:pPr>
          </w:p>
          <w:p w14:paraId="26B18B62" w14:textId="77777777" w:rsidR="005D2A5E" w:rsidRDefault="005D2A5E" w:rsidP="003E7E74">
            <w:pPr>
              <w:pStyle w:val="paragraph"/>
              <w:spacing w:before="0" w:beforeAutospacing="0" w:after="0" w:afterAutospacing="0"/>
              <w:textAlignment w:val="baseline"/>
              <w:rPr>
                <w:rStyle w:val="eop"/>
                <w:rFonts w:ascii="Arial" w:hAnsi="Arial" w:cs="Arial"/>
              </w:rPr>
            </w:pPr>
          </w:p>
          <w:p w14:paraId="043CEAC6" w14:textId="77777777" w:rsidR="005D2A5E" w:rsidRDefault="005D2A5E" w:rsidP="003E7E74">
            <w:pPr>
              <w:pStyle w:val="paragraph"/>
              <w:spacing w:before="0" w:beforeAutospacing="0" w:after="0" w:afterAutospacing="0"/>
              <w:textAlignment w:val="baseline"/>
              <w:rPr>
                <w:rStyle w:val="eop"/>
                <w:rFonts w:ascii="Arial" w:hAnsi="Arial" w:cs="Arial"/>
              </w:rPr>
            </w:pPr>
          </w:p>
          <w:p w14:paraId="300772F1"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7F7E99F1" w14:textId="77777777" w:rsidR="005D2A5E" w:rsidRDefault="005D2A5E" w:rsidP="005D2A5E">
      <w:pPr>
        <w:pStyle w:val="paragraph"/>
        <w:spacing w:before="0" w:beforeAutospacing="0" w:after="0" w:afterAutospacing="0"/>
        <w:textAlignment w:val="baseline"/>
        <w:rPr>
          <w:rStyle w:val="eop"/>
          <w:rFonts w:ascii="Arial" w:hAnsi="Arial" w:cs="Arial"/>
        </w:rPr>
      </w:pPr>
    </w:p>
    <w:p w14:paraId="36E4B214" w14:textId="19509964" w:rsidR="005D2A5E" w:rsidRDefault="0026374B" w:rsidP="0026374B">
      <w:pPr>
        <w:ind w:left="0"/>
        <w:rPr>
          <w:rStyle w:val="eop"/>
          <w:rFonts w:cs="Arial"/>
        </w:rPr>
      </w:pPr>
      <w:r w:rsidRPr="0026374B">
        <w:rPr>
          <w:rFonts w:cs="Arial"/>
          <w:iCs/>
          <w:color w:val="008938"/>
          <w:szCs w:val="28"/>
        </w:rPr>
        <w:t xml:space="preserve">Agreeing alternative attendance requirements with the Environment Agency </w:t>
      </w:r>
    </w:p>
    <w:p w14:paraId="7E908918"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09E86A23" w14:textId="3C3D0718"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2</w:t>
      </w:r>
      <w:r w:rsidR="00E764CA">
        <w:rPr>
          <w:rStyle w:val="normaltextrun"/>
          <w:rFonts w:ascii="Arial" w:hAnsi="Arial" w:cs="Arial"/>
        </w:rPr>
        <w:t>7</w:t>
      </w:r>
      <w:r>
        <w:rPr>
          <w:rStyle w:val="normaltextrun"/>
          <w:rFonts w:ascii="Arial" w:hAnsi="Arial" w:cs="Arial"/>
        </w:rPr>
        <w:t>: Do you agree with the proposed approach for agreeing alternative attendance requirements with the Environment Agency? </w:t>
      </w:r>
      <w:r>
        <w:rPr>
          <w:rStyle w:val="eop"/>
          <w:rFonts w:ascii="Arial" w:hAnsi="Arial" w:cs="Arial"/>
        </w:rPr>
        <w:t> </w:t>
      </w:r>
    </w:p>
    <w:p w14:paraId="343C837A"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05F3F697"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75296124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agree</w:t>
      </w:r>
    </w:p>
    <w:p w14:paraId="7B47A72A"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72845422"/>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agree</w:t>
      </w:r>
    </w:p>
    <w:p w14:paraId="06E4EBD3"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94588336"/>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neither agree nor disagree</w:t>
      </w:r>
    </w:p>
    <w:p w14:paraId="1737B0FB"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613327942"/>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disagree</w:t>
      </w:r>
    </w:p>
    <w:p w14:paraId="4E8D50EB" w14:textId="77777777" w:rsidR="000F5069" w:rsidRDefault="00802FDC" w:rsidP="000F5069">
      <w:pPr>
        <w:pStyle w:val="paragraph"/>
        <w:spacing w:before="0" w:beforeAutospacing="0" w:after="0" w:afterAutospacing="0"/>
        <w:textAlignment w:val="baseline"/>
        <w:rPr>
          <w:rFonts w:ascii="Arial" w:hAnsi="Arial" w:cs="Arial"/>
        </w:rPr>
      </w:pPr>
      <w:sdt>
        <w:sdtPr>
          <w:rPr>
            <w:rStyle w:val="bodyboldpurple"/>
            <w:rFonts w:ascii="Wingdings 2" w:eastAsia="Wingdings 2" w:hAnsi="Wingdings 2" w:cs="Wingdings 2"/>
            <w:color w:val="000000"/>
            <w:szCs w:val="22"/>
          </w:rPr>
          <w:id w:val="-1085985328"/>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strongly disagree</w:t>
      </w:r>
    </w:p>
    <w:p w14:paraId="503FD8D7" w14:textId="77777777" w:rsidR="000F5069" w:rsidRDefault="00802FDC" w:rsidP="000F5069">
      <w:pPr>
        <w:pStyle w:val="paragraph"/>
        <w:spacing w:before="0" w:beforeAutospacing="0" w:after="0" w:afterAutospacing="0"/>
        <w:textAlignment w:val="baseline"/>
        <w:rPr>
          <w:rStyle w:val="eop"/>
          <w:rFonts w:ascii="Arial" w:hAnsi="Arial" w:cs="Arial"/>
        </w:rPr>
      </w:pPr>
      <w:sdt>
        <w:sdtPr>
          <w:rPr>
            <w:rStyle w:val="bodyboldpurple"/>
            <w:rFonts w:ascii="Wingdings 2" w:eastAsia="Wingdings 2" w:hAnsi="Wingdings 2" w:cs="Wingdings 2"/>
            <w:color w:val="000000"/>
            <w:szCs w:val="22"/>
          </w:rPr>
          <w:id w:val="-96793951"/>
          <w14:checkbox>
            <w14:checked w14:val="0"/>
            <w14:checkedState w14:val="2612" w14:font="MS Gothic"/>
            <w14:uncheckedState w14:val="2610" w14:font="MS Gothic"/>
          </w14:checkbox>
        </w:sdtPr>
        <w:sdtEndPr>
          <w:rPr>
            <w:rStyle w:val="bodyboldpurple"/>
          </w:rPr>
        </w:sdtEndPr>
        <w:sdtContent>
          <w:r w:rsidR="000F5069">
            <w:rPr>
              <w:rStyle w:val="bodyboldpurple"/>
              <w:rFonts w:ascii="MS Gothic" w:eastAsia="MS Gothic" w:hAnsi="MS Gothic" w:cs="Wingdings 2" w:hint="eastAsia"/>
              <w:color w:val="000000"/>
              <w:szCs w:val="22"/>
            </w:rPr>
            <w:t>☐</w:t>
          </w:r>
        </w:sdtContent>
      </w:sdt>
      <w:r w:rsidR="000F5069" w:rsidRPr="00B31E61">
        <w:rPr>
          <w:rStyle w:val="bodyboldpurple"/>
          <w:color w:val="000000"/>
          <w:szCs w:val="22"/>
        </w:rPr>
        <w:t xml:space="preserve">  </w:t>
      </w:r>
      <w:r w:rsidR="000F5069">
        <w:rPr>
          <w:rStyle w:val="normaltextrun"/>
          <w:rFonts w:ascii="Arial" w:hAnsi="Arial" w:cs="Arial"/>
          <w:color w:val="333333"/>
        </w:rPr>
        <w:t>not applicable </w:t>
      </w:r>
      <w:r w:rsidR="000F5069">
        <w:rPr>
          <w:rStyle w:val="eop"/>
          <w:rFonts w:ascii="Arial" w:hAnsi="Arial" w:cs="Arial"/>
          <w:color w:val="333333"/>
        </w:rPr>
        <w:t> </w:t>
      </w:r>
    </w:p>
    <w:p w14:paraId="29C2D10B" w14:textId="77777777" w:rsidR="005D2A5E" w:rsidRDefault="005D2A5E" w:rsidP="005D2A5E">
      <w:pPr>
        <w:pStyle w:val="paragraph"/>
        <w:spacing w:before="0" w:beforeAutospacing="0" w:after="0" w:afterAutospacing="0"/>
        <w:ind w:left="1080"/>
        <w:textAlignment w:val="baseline"/>
        <w:rPr>
          <w:rFonts w:ascii="Arial" w:hAnsi="Arial" w:cs="Arial"/>
        </w:rPr>
      </w:pPr>
    </w:p>
    <w:p w14:paraId="31DA5FE0" w14:textId="24D2268B" w:rsidR="005D2A5E" w:rsidRDefault="005D2A5E" w:rsidP="005D2A5E">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2</w:t>
      </w:r>
      <w:r w:rsidR="00E764CA">
        <w:rPr>
          <w:rStyle w:val="normaltextrun"/>
          <w:rFonts w:ascii="Arial" w:hAnsi="Arial" w:cs="Arial"/>
        </w:rPr>
        <w:t>8</w:t>
      </w:r>
      <w:r>
        <w:rPr>
          <w:rStyle w:val="normaltextrun"/>
          <w:rFonts w:ascii="Arial" w:hAnsi="Arial" w:cs="Arial"/>
        </w:rPr>
        <w:t xml:space="preserve">: </w:t>
      </w:r>
      <w:r w:rsidR="0085011F">
        <w:rPr>
          <w:rStyle w:val="normaltextrun"/>
          <w:rFonts w:ascii="Arial" w:hAnsi="Arial" w:cs="Arial"/>
        </w:rPr>
        <w:t xml:space="preserve">If you have any comments </w:t>
      </w:r>
      <w:r>
        <w:rPr>
          <w:rStyle w:val="normaltextrun"/>
          <w:rFonts w:ascii="Arial" w:hAnsi="Arial" w:cs="Arial"/>
        </w:rPr>
        <w:t>on the proposed approach for agreeing alternative attendance requirements with the Environment Agency</w:t>
      </w:r>
      <w:r w:rsidR="004E1224" w:rsidRPr="004E1224">
        <w:rPr>
          <w:rStyle w:val="normaltextrun"/>
          <w:rFonts w:ascii="Arial" w:hAnsi="Arial" w:cs="Arial"/>
        </w:rPr>
        <w:t>, please enter them in the box below.</w:t>
      </w:r>
      <w:r>
        <w:rPr>
          <w:rStyle w:val="eop"/>
          <w:rFonts w:ascii="Arial" w:hAnsi="Arial" w:cs="Arial"/>
        </w:rPr>
        <w:t> </w:t>
      </w:r>
    </w:p>
    <w:p w14:paraId="219CE14B" w14:textId="77777777" w:rsidR="005D2A5E" w:rsidRDefault="005D2A5E" w:rsidP="005D2A5E">
      <w:pPr>
        <w:pStyle w:val="paragraph"/>
        <w:spacing w:before="0" w:beforeAutospacing="0" w:after="0" w:afterAutospacing="0"/>
        <w:textAlignment w:val="baseline"/>
        <w:rPr>
          <w:rStyle w:val="eop"/>
          <w:rFonts w:ascii="Arial" w:hAnsi="Arial" w:cs="Arial"/>
        </w:rPr>
      </w:pPr>
    </w:p>
    <w:tbl>
      <w:tblPr>
        <w:tblStyle w:val="TableGrid"/>
        <w:tblW w:w="0" w:type="auto"/>
        <w:tblLook w:val="04A0" w:firstRow="1" w:lastRow="0" w:firstColumn="1" w:lastColumn="0" w:noHBand="0" w:noVBand="1"/>
      </w:tblPr>
      <w:tblGrid>
        <w:gridCol w:w="10188"/>
      </w:tblGrid>
      <w:tr w:rsidR="005D2A5E" w14:paraId="1FC13BC0" w14:textId="77777777" w:rsidTr="003E7E74">
        <w:tc>
          <w:tcPr>
            <w:tcW w:w="10188" w:type="dxa"/>
          </w:tcPr>
          <w:p w14:paraId="1A7BABF7" w14:textId="77777777" w:rsidR="005D2A5E" w:rsidRDefault="005D2A5E" w:rsidP="003E7E74">
            <w:pPr>
              <w:pStyle w:val="paragraph"/>
              <w:spacing w:before="0" w:beforeAutospacing="0" w:after="0" w:afterAutospacing="0"/>
              <w:textAlignment w:val="baseline"/>
              <w:rPr>
                <w:rStyle w:val="eop"/>
                <w:rFonts w:ascii="Arial" w:hAnsi="Arial" w:cs="Arial"/>
              </w:rPr>
            </w:pPr>
          </w:p>
          <w:p w14:paraId="1580D6EC" w14:textId="77777777" w:rsidR="005D2A5E" w:rsidRDefault="005D2A5E" w:rsidP="003E7E74">
            <w:pPr>
              <w:pStyle w:val="paragraph"/>
              <w:spacing w:before="0" w:beforeAutospacing="0" w:after="0" w:afterAutospacing="0"/>
              <w:textAlignment w:val="baseline"/>
              <w:rPr>
                <w:rStyle w:val="eop"/>
                <w:rFonts w:ascii="Arial" w:hAnsi="Arial" w:cs="Arial"/>
              </w:rPr>
            </w:pPr>
          </w:p>
          <w:p w14:paraId="0AC1CFB3" w14:textId="77777777" w:rsidR="005D2A5E" w:rsidRDefault="005D2A5E" w:rsidP="003E7E74">
            <w:pPr>
              <w:pStyle w:val="paragraph"/>
              <w:spacing w:before="0" w:beforeAutospacing="0" w:after="0" w:afterAutospacing="0"/>
              <w:textAlignment w:val="baseline"/>
              <w:rPr>
                <w:rStyle w:val="eop"/>
                <w:rFonts w:ascii="Arial" w:hAnsi="Arial" w:cs="Arial"/>
              </w:rPr>
            </w:pPr>
          </w:p>
          <w:p w14:paraId="4849CB73" w14:textId="77777777" w:rsidR="005D2A5E" w:rsidRDefault="005D2A5E" w:rsidP="003E7E74">
            <w:pPr>
              <w:pStyle w:val="paragraph"/>
              <w:spacing w:before="0" w:beforeAutospacing="0" w:after="0" w:afterAutospacing="0"/>
              <w:textAlignment w:val="baseline"/>
              <w:rPr>
                <w:rStyle w:val="eop"/>
                <w:rFonts w:ascii="Arial" w:hAnsi="Arial" w:cs="Arial"/>
              </w:rPr>
            </w:pPr>
          </w:p>
          <w:p w14:paraId="520ECC90" w14:textId="77777777" w:rsidR="005D2A5E" w:rsidRDefault="005D2A5E" w:rsidP="003E7E74">
            <w:pPr>
              <w:pStyle w:val="paragraph"/>
              <w:spacing w:before="0" w:beforeAutospacing="0" w:after="0" w:afterAutospacing="0"/>
              <w:textAlignment w:val="baseline"/>
              <w:rPr>
                <w:rStyle w:val="eop"/>
                <w:rFonts w:ascii="Arial" w:hAnsi="Arial" w:cs="Arial"/>
              </w:rPr>
            </w:pPr>
          </w:p>
          <w:p w14:paraId="1CCA80F0" w14:textId="77777777" w:rsidR="005D2A5E" w:rsidRDefault="005D2A5E" w:rsidP="003E7E74">
            <w:pPr>
              <w:pStyle w:val="paragraph"/>
              <w:spacing w:before="0" w:beforeAutospacing="0" w:after="0" w:afterAutospacing="0"/>
              <w:textAlignment w:val="baseline"/>
              <w:rPr>
                <w:rStyle w:val="eop"/>
                <w:rFonts w:ascii="Arial" w:hAnsi="Arial" w:cs="Arial"/>
              </w:rPr>
            </w:pPr>
          </w:p>
        </w:tc>
      </w:tr>
    </w:tbl>
    <w:p w14:paraId="531DEFF1" w14:textId="77777777" w:rsidR="005D2A5E" w:rsidRDefault="005D2A5E" w:rsidP="005D2A5E">
      <w:pPr>
        <w:pStyle w:val="paragraph"/>
        <w:spacing w:before="0" w:beforeAutospacing="0" w:after="0" w:afterAutospacing="0"/>
        <w:textAlignment w:val="baseline"/>
        <w:rPr>
          <w:rStyle w:val="eop"/>
          <w:rFonts w:ascii="Arial" w:hAnsi="Arial" w:cs="Arial"/>
        </w:rPr>
      </w:pPr>
    </w:p>
    <w:p w14:paraId="4FA8E849" w14:textId="77777777" w:rsidR="00E764CA" w:rsidRDefault="00E764CA">
      <w:pPr>
        <w:ind w:left="0"/>
        <w:rPr>
          <w:rFonts w:cs="Arial"/>
          <w:iCs/>
          <w:color w:val="008938"/>
          <w:szCs w:val="28"/>
        </w:rPr>
      </w:pPr>
      <w:r>
        <w:rPr>
          <w:rFonts w:cs="Arial"/>
          <w:iCs/>
          <w:color w:val="008938"/>
          <w:szCs w:val="28"/>
        </w:rPr>
        <w:br w:type="page"/>
      </w:r>
    </w:p>
    <w:p w14:paraId="37CB7FE2" w14:textId="0E2C2C37" w:rsidR="0026374B" w:rsidRPr="00C971F1" w:rsidRDefault="0026374B" w:rsidP="0026374B">
      <w:pPr>
        <w:ind w:left="0"/>
        <w:rPr>
          <w:rStyle w:val="eop"/>
          <w:rFonts w:cs="Arial"/>
          <w:iCs/>
          <w:color w:val="008938"/>
          <w:szCs w:val="28"/>
        </w:rPr>
      </w:pPr>
      <w:r w:rsidRPr="0026374B">
        <w:rPr>
          <w:rFonts w:cs="Arial"/>
          <w:iCs/>
          <w:color w:val="008938"/>
          <w:szCs w:val="28"/>
        </w:rPr>
        <w:lastRenderedPageBreak/>
        <w:t>Your Final Views</w:t>
      </w:r>
    </w:p>
    <w:p w14:paraId="3E8ADD6C"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p>
    <w:p w14:paraId="73322F98" w14:textId="5C4982AB" w:rsidR="0026374B" w:rsidRDefault="0026374B" w:rsidP="0026374B">
      <w:pPr>
        <w:pStyle w:val="paragraph"/>
        <w:spacing w:before="0" w:beforeAutospacing="0" w:after="0" w:afterAutospacing="0"/>
        <w:textAlignment w:val="baseline"/>
        <w:rPr>
          <w:rStyle w:val="eop"/>
          <w:rFonts w:ascii="Arial" w:hAnsi="Arial" w:cs="Arial"/>
        </w:rPr>
      </w:pPr>
      <w:r>
        <w:rPr>
          <w:rStyle w:val="normaltextrun"/>
          <w:rFonts w:ascii="Arial" w:hAnsi="Arial" w:cs="Arial"/>
        </w:rPr>
        <w:t>Question 2</w:t>
      </w:r>
      <w:r w:rsidR="00E764CA">
        <w:rPr>
          <w:rStyle w:val="normaltextrun"/>
          <w:rFonts w:ascii="Arial" w:hAnsi="Arial" w:cs="Arial"/>
        </w:rPr>
        <w:t>9</w:t>
      </w:r>
      <w:r>
        <w:rPr>
          <w:rStyle w:val="normaltextrun"/>
          <w:rFonts w:ascii="Arial" w:hAnsi="Arial" w:cs="Arial"/>
        </w:rPr>
        <w:t xml:space="preserve">: </w:t>
      </w:r>
      <w:r w:rsidR="0085011F">
        <w:rPr>
          <w:rStyle w:val="normaltextrun"/>
          <w:rFonts w:ascii="Arial" w:hAnsi="Arial" w:cs="Arial"/>
        </w:rPr>
        <w:t xml:space="preserve">If you have any comments </w:t>
      </w:r>
      <w:r w:rsidRPr="0026374B">
        <w:rPr>
          <w:rStyle w:val="normaltextrun"/>
          <w:rFonts w:ascii="Arial" w:hAnsi="Arial" w:cs="Arial"/>
        </w:rPr>
        <w:t>on the financial impact of the proposals on your business that were not highlighted in response to our first consultation</w:t>
      </w:r>
      <w:r w:rsidR="004E1224" w:rsidRPr="004E1224">
        <w:rPr>
          <w:rStyle w:val="normaltextrun"/>
          <w:rFonts w:ascii="Arial" w:hAnsi="Arial" w:cs="Arial"/>
        </w:rPr>
        <w:t>, please enter them in the box below.</w:t>
      </w:r>
      <w:r>
        <w:rPr>
          <w:rStyle w:val="normaltextrun"/>
          <w:rFonts w:ascii="Arial" w:hAnsi="Arial" w:cs="Arial"/>
        </w:rPr>
        <w:t> </w:t>
      </w:r>
      <w:r>
        <w:rPr>
          <w:rStyle w:val="eop"/>
          <w:rFonts w:ascii="Arial" w:hAnsi="Arial" w:cs="Arial"/>
        </w:rPr>
        <w:t> </w:t>
      </w:r>
    </w:p>
    <w:p w14:paraId="6758C24B" w14:textId="77777777" w:rsidR="0026374B" w:rsidRDefault="0026374B" w:rsidP="0026374B">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10188"/>
      </w:tblGrid>
      <w:tr w:rsidR="0026374B" w14:paraId="6C211308" w14:textId="77777777" w:rsidTr="00FA7CEE">
        <w:tc>
          <w:tcPr>
            <w:tcW w:w="10188" w:type="dxa"/>
          </w:tcPr>
          <w:p w14:paraId="24DB6850" w14:textId="77777777" w:rsidR="0026374B" w:rsidRDefault="0026374B" w:rsidP="00FA7CEE">
            <w:pPr>
              <w:pStyle w:val="paragraph"/>
              <w:spacing w:before="0" w:beforeAutospacing="0" w:after="0" w:afterAutospacing="0"/>
              <w:textAlignment w:val="baseline"/>
              <w:rPr>
                <w:rStyle w:val="eop"/>
                <w:rFonts w:ascii="Arial" w:hAnsi="Arial" w:cs="Arial"/>
              </w:rPr>
            </w:pPr>
          </w:p>
          <w:p w14:paraId="103D8056" w14:textId="77777777" w:rsidR="0026374B" w:rsidRDefault="0026374B" w:rsidP="00FA7CEE">
            <w:pPr>
              <w:pStyle w:val="paragraph"/>
              <w:spacing w:before="0" w:beforeAutospacing="0" w:after="0" w:afterAutospacing="0"/>
              <w:textAlignment w:val="baseline"/>
              <w:rPr>
                <w:rStyle w:val="eop"/>
                <w:rFonts w:ascii="Arial" w:hAnsi="Arial" w:cs="Arial"/>
              </w:rPr>
            </w:pPr>
          </w:p>
          <w:p w14:paraId="22710A5B" w14:textId="77777777" w:rsidR="0026374B" w:rsidRDefault="0026374B" w:rsidP="00FA7CEE">
            <w:pPr>
              <w:pStyle w:val="paragraph"/>
              <w:spacing w:before="0" w:beforeAutospacing="0" w:after="0" w:afterAutospacing="0"/>
              <w:textAlignment w:val="baseline"/>
              <w:rPr>
                <w:rStyle w:val="eop"/>
                <w:rFonts w:ascii="Arial" w:hAnsi="Arial" w:cs="Arial"/>
              </w:rPr>
            </w:pPr>
          </w:p>
          <w:p w14:paraId="65A717DA" w14:textId="77777777" w:rsidR="0026374B" w:rsidRDefault="0026374B" w:rsidP="00FA7CEE">
            <w:pPr>
              <w:pStyle w:val="paragraph"/>
              <w:spacing w:before="0" w:beforeAutospacing="0" w:after="0" w:afterAutospacing="0"/>
              <w:textAlignment w:val="baseline"/>
              <w:rPr>
                <w:rStyle w:val="eop"/>
                <w:rFonts w:ascii="Arial" w:hAnsi="Arial" w:cs="Arial"/>
              </w:rPr>
            </w:pPr>
          </w:p>
          <w:p w14:paraId="564AFB62" w14:textId="77777777" w:rsidR="0026374B" w:rsidRDefault="0026374B" w:rsidP="00FA7CEE">
            <w:pPr>
              <w:pStyle w:val="paragraph"/>
              <w:spacing w:before="0" w:beforeAutospacing="0" w:after="0" w:afterAutospacing="0"/>
              <w:textAlignment w:val="baseline"/>
              <w:rPr>
                <w:rStyle w:val="eop"/>
                <w:rFonts w:ascii="Arial" w:hAnsi="Arial" w:cs="Arial"/>
              </w:rPr>
            </w:pPr>
          </w:p>
          <w:p w14:paraId="159ABBBE" w14:textId="77777777" w:rsidR="0026374B" w:rsidRDefault="0026374B" w:rsidP="00FA7CEE">
            <w:pPr>
              <w:pStyle w:val="paragraph"/>
              <w:spacing w:before="0" w:beforeAutospacing="0" w:after="0" w:afterAutospacing="0"/>
              <w:textAlignment w:val="baseline"/>
              <w:rPr>
                <w:rStyle w:val="eop"/>
                <w:rFonts w:ascii="Arial" w:hAnsi="Arial" w:cs="Arial"/>
              </w:rPr>
            </w:pPr>
          </w:p>
        </w:tc>
      </w:tr>
    </w:tbl>
    <w:p w14:paraId="048BE6CF" w14:textId="77777777" w:rsidR="0026374B" w:rsidRDefault="0026374B" w:rsidP="005D2A5E">
      <w:pPr>
        <w:pStyle w:val="paragraph"/>
        <w:spacing w:before="0" w:beforeAutospacing="0" w:after="0" w:afterAutospacing="0"/>
        <w:textAlignment w:val="baseline"/>
        <w:rPr>
          <w:rStyle w:val="normaltextrun"/>
          <w:rFonts w:ascii="Arial" w:hAnsi="Arial" w:cs="Arial"/>
        </w:rPr>
      </w:pPr>
    </w:p>
    <w:p w14:paraId="581B0CAD" w14:textId="1D471A4B" w:rsidR="00583239" w:rsidRDefault="00583239" w:rsidP="005D2A5E">
      <w:pPr>
        <w:pStyle w:val="paragraph"/>
        <w:spacing w:before="0" w:beforeAutospacing="0" w:after="0" w:afterAutospacing="0"/>
        <w:textAlignment w:val="baseline"/>
        <w:rPr>
          <w:rStyle w:val="normaltextrun"/>
          <w:rFonts w:ascii="Arial" w:hAnsi="Arial" w:cs="Arial"/>
        </w:rPr>
      </w:pPr>
      <w:r w:rsidRPr="00583239">
        <w:rPr>
          <w:rStyle w:val="normaltextrun"/>
          <w:rFonts w:ascii="Arial" w:hAnsi="Arial" w:cs="Arial"/>
        </w:rPr>
        <w:t xml:space="preserve">The financial impacts from the first consultation can be found </w:t>
      </w:r>
      <w:hyperlink r:id="rId14" w:anchor="responses-to-your-views-questions" w:history="1">
        <w:r w:rsidRPr="002028A5">
          <w:rPr>
            <w:rStyle w:val="Hyperlink"/>
            <w:rFonts w:ascii="Arial" w:hAnsi="Arial" w:cs="Arial"/>
          </w:rPr>
          <w:t>here</w:t>
        </w:r>
      </w:hyperlink>
      <w:r w:rsidRPr="00583239">
        <w:rPr>
          <w:rStyle w:val="normaltextrun"/>
          <w:rFonts w:ascii="Arial" w:hAnsi="Arial" w:cs="Arial"/>
        </w:rPr>
        <w:t>, under section "6. Responses to ‘your views’ questions", "Question 2: Do you have any comments or views on the financial impact of the proposed options on your business?"</w:t>
      </w:r>
    </w:p>
    <w:p w14:paraId="530FC7BB" w14:textId="77777777" w:rsidR="00583239" w:rsidRDefault="00583239" w:rsidP="005D2A5E">
      <w:pPr>
        <w:pStyle w:val="paragraph"/>
        <w:spacing w:before="0" w:beforeAutospacing="0" w:after="0" w:afterAutospacing="0"/>
        <w:textAlignment w:val="baseline"/>
        <w:rPr>
          <w:rStyle w:val="normaltextrun"/>
          <w:rFonts w:ascii="Arial" w:hAnsi="Arial" w:cs="Arial"/>
        </w:rPr>
      </w:pPr>
    </w:p>
    <w:p w14:paraId="705D4F26" w14:textId="58553690" w:rsidR="005D2A5E" w:rsidRDefault="005D2A5E" w:rsidP="005D2A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Question </w:t>
      </w:r>
      <w:r w:rsidR="00E764CA">
        <w:rPr>
          <w:rStyle w:val="normaltextrun"/>
          <w:rFonts w:ascii="Arial" w:hAnsi="Arial" w:cs="Arial"/>
        </w:rPr>
        <w:t>30</w:t>
      </w:r>
      <w:r>
        <w:rPr>
          <w:rStyle w:val="normaltextrun"/>
          <w:rFonts w:ascii="Arial" w:hAnsi="Arial" w:cs="Arial"/>
        </w:rPr>
        <w:t>: We value your feedback on the proposed changes. Please tell us if you have further comments not covered by the questions. </w:t>
      </w:r>
      <w:r>
        <w:rPr>
          <w:rStyle w:val="eop"/>
          <w:rFonts w:ascii="Arial" w:hAnsi="Arial" w:cs="Arial"/>
        </w:rPr>
        <w:t> </w:t>
      </w:r>
    </w:p>
    <w:p w14:paraId="46B2599E" w14:textId="77777777" w:rsidR="005D2A5E" w:rsidRDefault="005D2A5E" w:rsidP="005D2A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Style w:val="TableGrid"/>
        <w:tblW w:w="0" w:type="auto"/>
        <w:tblInd w:w="23" w:type="dxa"/>
        <w:tblLook w:val="04A0" w:firstRow="1" w:lastRow="0" w:firstColumn="1" w:lastColumn="0" w:noHBand="0" w:noVBand="1"/>
      </w:tblPr>
      <w:tblGrid>
        <w:gridCol w:w="10165"/>
      </w:tblGrid>
      <w:tr w:rsidR="005D2A5E" w14:paraId="69CDADDB" w14:textId="77777777" w:rsidTr="003E7E74">
        <w:tc>
          <w:tcPr>
            <w:tcW w:w="10188" w:type="dxa"/>
          </w:tcPr>
          <w:p w14:paraId="4324E322" w14:textId="77777777" w:rsidR="005D2A5E" w:rsidRDefault="005D2A5E" w:rsidP="003E7E74">
            <w:pPr>
              <w:ind w:left="0"/>
              <w:rPr>
                <w:b w:val="0"/>
                <w:color w:val="auto"/>
                <w:sz w:val="22"/>
                <w:szCs w:val="22"/>
              </w:rPr>
            </w:pPr>
          </w:p>
          <w:p w14:paraId="792A55EE" w14:textId="77777777" w:rsidR="005D2A5E" w:rsidRDefault="005D2A5E" w:rsidP="003E7E74">
            <w:pPr>
              <w:ind w:left="0"/>
              <w:rPr>
                <w:b w:val="0"/>
                <w:color w:val="auto"/>
                <w:sz w:val="22"/>
                <w:szCs w:val="22"/>
              </w:rPr>
            </w:pPr>
          </w:p>
          <w:p w14:paraId="682F8FB5" w14:textId="77777777" w:rsidR="005D2A5E" w:rsidRDefault="005D2A5E" w:rsidP="003E7E74">
            <w:pPr>
              <w:ind w:left="0"/>
              <w:rPr>
                <w:b w:val="0"/>
                <w:color w:val="auto"/>
                <w:sz w:val="22"/>
                <w:szCs w:val="22"/>
              </w:rPr>
            </w:pPr>
          </w:p>
          <w:p w14:paraId="03A90386" w14:textId="77777777" w:rsidR="005D2A5E" w:rsidRDefault="005D2A5E" w:rsidP="003E7E74">
            <w:pPr>
              <w:ind w:left="0"/>
              <w:rPr>
                <w:b w:val="0"/>
                <w:color w:val="auto"/>
                <w:sz w:val="22"/>
                <w:szCs w:val="22"/>
              </w:rPr>
            </w:pPr>
          </w:p>
          <w:p w14:paraId="05F8ED52" w14:textId="77777777" w:rsidR="005D2A5E" w:rsidRDefault="005D2A5E" w:rsidP="003E7E74">
            <w:pPr>
              <w:ind w:left="0"/>
              <w:rPr>
                <w:b w:val="0"/>
                <w:color w:val="auto"/>
                <w:sz w:val="22"/>
                <w:szCs w:val="22"/>
              </w:rPr>
            </w:pPr>
          </w:p>
          <w:p w14:paraId="39B51AC3" w14:textId="77777777" w:rsidR="005D2A5E" w:rsidRDefault="005D2A5E" w:rsidP="003E7E74">
            <w:pPr>
              <w:ind w:left="0"/>
              <w:rPr>
                <w:b w:val="0"/>
                <w:color w:val="auto"/>
                <w:sz w:val="22"/>
                <w:szCs w:val="22"/>
              </w:rPr>
            </w:pPr>
          </w:p>
          <w:p w14:paraId="73D0789D" w14:textId="77777777" w:rsidR="005D2A5E" w:rsidRDefault="005D2A5E" w:rsidP="003E7E74">
            <w:pPr>
              <w:ind w:left="0"/>
              <w:rPr>
                <w:b w:val="0"/>
                <w:color w:val="auto"/>
                <w:sz w:val="22"/>
                <w:szCs w:val="22"/>
              </w:rPr>
            </w:pPr>
          </w:p>
          <w:p w14:paraId="1FB00DB5" w14:textId="77777777" w:rsidR="005D2A5E" w:rsidRDefault="005D2A5E" w:rsidP="003E7E74">
            <w:pPr>
              <w:ind w:left="0"/>
              <w:rPr>
                <w:b w:val="0"/>
                <w:color w:val="auto"/>
                <w:sz w:val="22"/>
                <w:szCs w:val="22"/>
              </w:rPr>
            </w:pPr>
          </w:p>
          <w:p w14:paraId="400A972B" w14:textId="77777777" w:rsidR="005D2A5E" w:rsidRDefault="005D2A5E" w:rsidP="003E7E74">
            <w:pPr>
              <w:ind w:left="0"/>
              <w:rPr>
                <w:b w:val="0"/>
                <w:color w:val="auto"/>
                <w:sz w:val="22"/>
                <w:szCs w:val="22"/>
              </w:rPr>
            </w:pPr>
          </w:p>
          <w:p w14:paraId="71563239" w14:textId="77777777" w:rsidR="005D2A5E" w:rsidRDefault="005D2A5E" w:rsidP="003E7E74">
            <w:pPr>
              <w:ind w:left="0"/>
              <w:rPr>
                <w:b w:val="0"/>
                <w:color w:val="auto"/>
                <w:sz w:val="22"/>
                <w:szCs w:val="22"/>
              </w:rPr>
            </w:pPr>
          </w:p>
          <w:p w14:paraId="12D19A3D" w14:textId="77777777" w:rsidR="005D2A5E" w:rsidRDefault="005D2A5E" w:rsidP="003E7E74">
            <w:pPr>
              <w:ind w:left="0"/>
              <w:rPr>
                <w:b w:val="0"/>
                <w:color w:val="auto"/>
                <w:sz w:val="22"/>
                <w:szCs w:val="22"/>
              </w:rPr>
            </w:pPr>
          </w:p>
          <w:p w14:paraId="0E16CE6F" w14:textId="77777777" w:rsidR="005D2A5E" w:rsidRDefault="005D2A5E" w:rsidP="003E7E74">
            <w:pPr>
              <w:ind w:left="0"/>
              <w:rPr>
                <w:b w:val="0"/>
                <w:color w:val="auto"/>
                <w:sz w:val="22"/>
                <w:szCs w:val="22"/>
              </w:rPr>
            </w:pPr>
          </w:p>
          <w:p w14:paraId="1BFA3B9D" w14:textId="77777777" w:rsidR="005D2A5E" w:rsidRDefault="005D2A5E" w:rsidP="003E7E74">
            <w:pPr>
              <w:ind w:left="0"/>
              <w:rPr>
                <w:b w:val="0"/>
                <w:color w:val="auto"/>
                <w:sz w:val="22"/>
                <w:szCs w:val="22"/>
              </w:rPr>
            </w:pPr>
          </w:p>
        </w:tc>
      </w:tr>
    </w:tbl>
    <w:p w14:paraId="129390C4" w14:textId="77777777" w:rsidR="005D2A5E" w:rsidRPr="00181C7A" w:rsidRDefault="005D2A5E" w:rsidP="005D2A5E">
      <w:pPr>
        <w:ind w:left="23"/>
        <w:rPr>
          <w:b w:val="0"/>
          <w:color w:val="auto"/>
          <w:sz w:val="22"/>
          <w:szCs w:val="22"/>
        </w:rPr>
      </w:pPr>
    </w:p>
    <w:p w14:paraId="51CE90AE" w14:textId="77777777" w:rsidR="005D2A5E" w:rsidRDefault="005D2A5E" w:rsidP="002F7848">
      <w:pPr>
        <w:ind w:left="0"/>
        <w:rPr>
          <w:sz w:val="28"/>
          <w:szCs w:val="28"/>
        </w:rPr>
      </w:pPr>
    </w:p>
    <w:p w14:paraId="79B07E90" w14:textId="77777777" w:rsidR="003F3567" w:rsidRPr="006D527D" w:rsidRDefault="003F3567" w:rsidP="003F3567">
      <w:pPr>
        <w:ind w:left="600"/>
        <w:rPr>
          <w:rFonts w:cs="Arial"/>
          <w:bCs/>
          <w:color w:val="00AF41"/>
          <w:kern w:val="24"/>
          <w:sz w:val="28"/>
          <w:szCs w:val="28"/>
        </w:rPr>
      </w:pPr>
      <w:r w:rsidRPr="00FC6229">
        <w:rPr>
          <w:color w:val="00AF41"/>
          <w:kern w:val="24"/>
        </w:rPr>
        <w:t>How we will use your information</w:t>
      </w:r>
      <w:r w:rsidRPr="006D527D">
        <w:rPr>
          <w:color w:val="00AF41"/>
          <w:sz w:val="28"/>
          <w:szCs w:val="28"/>
        </w:rPr>
        <w:br/>
      </w:r>
    </w:p>
    <w:p w14:paraId="02F44F34" w14:textId="77777777" w:rsidR="003F3567" w:rsidRPr="003F3567" w:rsidRDefault="003F3567" w:rsidP="003F3567">
      <w:pPr>
        <w:ind w:left="600"/>
        <w:rPr>
          <w:b w:val="0"/>
          <w:color w:val="auto"/>
          <w:sz w:val="24"/>
        </w:rPr>
      </w:pPr>
      <w:r w:rsidRPr="003F3567">
        <w:rPr>
          <w:b w:val="0"/>
          <w:color w:val="auto"/>
          <w:sz w:val="24"/>
        </w:rPr>
        <w:t xml:space="preserve">The Environment Agency will make all responses publicly available during and after the consultation, unless you have specifically requested that we keep your response confidential. </w:t>
      </w:r>
    </w:p>
    <w:p w14:paraId="718F3F27" w14:textId="77777777" w:rsidR="003F3567" w:rsidRPr="003F3567" w:rsidRDefault="003F3567" w:rsidP="003F3567">
      <w:pPr>
        <w:ind w:left="600"/>
        <w:rPr>
          <w:b w:val="0"/>
          <w:color w:val="auto"/>
          <w:sz w:val="24"/>
        </w:rPr>
      </w:pPr>
    </w:p>
    <w:p w14:paraId="1F769D07" w14:textId="77777777" w:rsidR="003F3567" w:rsidRPr="003F3567" w:rsidRDefault="003F3567" w:rsidP="003F3567">
      <w:pPr>
        <w:ind w:left="600"/>
        <w:rPr>
          <w:b w:val="0"/>
          <w:color w:val="auto"/>
          <w:sz w:val="24"/>
        </w:rPr>
      </w:pPr>
      <w:r w:rsidRPr="003F3567">
        <w:rPr>
          <w:b w:val="0"/>
          <w:color w:val="auto"/>
          <w:sz w:val="24"/>
        </w:rPr>
        <w:t xml:space="preserve">We will not publish names of individuals who respond. </w:t>
      </w:r>
    </w:p>
    <w:p w14:paraId="2472E8A4" w14:textId="77777777" w:rsidR="003F3567" w:rsidRPr="003F3567" w:rsidRDefault="003F3567" w:rsidP="003F3567">
      <w:pPr>
        <w:ind w:left="600"/>
        <w:rPr>
          <w:b w:val="0"/>
          <w:color w:val="auto"/>
          <w:sz w:val="24"/>
        </w:rPr>
      </w:pPr>
    </w:p>
    <w:p w14:paraId="67539FE9" w14:textId="6D35B119" w:rsidR="003F3567" w:rsidRPr="003F3567" w:rsidRDefault="003F3567" w:rsidP="003F3567">
      <w:pPr>
        <w:spacing w:after="120"/>
        <w:ind w:left="600"/>
        <w:rPr>
          <w:b w:val="0"/>
          <w:color w:val="auto"/>
          <w:sz w:val="24"/>
        </w:rPr>
      </w:pPr>
      <w:r w:rsidRPr="003F3567">
        <w:rPr>
          <w:b w:val="0"/>
          <w:color w:val="auto"/>
          <w:sz w:val="24"/>
        </w:rPr>
        <w:t xml:space="preserve">Throughout the consultation we will make all comments (excluding personal information) publicly available on our Citizen Space website. This includes comments received online and by email, unless you have specifically requested that we keep your response confidential. We will not publish names of individuals or personal data. But we will publish the name of the organisation for those responses made on behalf of organisations. </w:t>
      </w:r>
    </w:p>
    <w:p w14:paraId="0E2AA0AA" w14:textId="77777777" w:rsidR="003F3567" w:rsidRPr="003F3567" w:rsidRDefault="003F3567" w:rsidP="003F3567">
      <w:pPr>
        <w:spacing w:after="120"/>
        <w:ind w:left="600"/>
        <w:rPr>
          <w:b w:val="0"/>
          <w:color w:val="auto"/>
          <w:sz w:val="24"/>
        </w:rPr>
      </w:pPr>
      <w:r w:rsidRPr="003F3567">
        <w:rPr>
          <w:b w:val="0"/>
          <w:color w:val="auto"/>
          <w:sz w:val="24"/>
        </w:rPr>
        <w:t>We will not respond individually to responses. After the consultation has closed, we will publish a consultation response document on GOV.UK in which we will publish the name of the organisation for those responses made on behalf of organisations and contact you to let you know when this is available.</w:t>
      </w:r>
    </w:p>
    <w:p w14:paraId="6348FCE5" w14:textId="77777777" w:rsidR="003D40FB" w:rsidRDefault="003D40FB" w:rsidP="00D70A67">
      <w:pPr>
        <w:ind w:left="0"/>
        <w:rPr>
          <w:kern w:val="24"/>
        </w:rPr>
      </w:pPr>
    </w:p>
    <w:p w14:paraId="497F7BF0" w14:textId="77777777" w:rsidR="00AD7097" w:rsidRDefault="00AD7097">
      <w:pPr>
        <w:ind w:left="0"/>
        <w:rPr>
          <w:color w:val="00AF41"/>
          <w:kern w:val="24"/>
        </w:rPr>
      </w:pPr>
      <w:r>
        <w:rPr>
          <w:color w:val="00AF41"/>
          <w:kern w:val="24"/>
        </w:rPr>
        <w:br w:type="page"/>
      </w:r>
    </w:p>
    <w:p w14:paraId="6348FCE6" w14:textId="3EC93EEA" w:rsidR="003D40FB" w:rsidRPr="006D527D" w:rsidRDefault="003D40FB" w:rsidP="003D40FB">
      <w:pPr>
        <w:ind w:left="284"/>
        <w:rPr>
          <w:color w:val="00AF41"/>
          <w:kern w:val="24"/>
        </w:rPr>
      </w:pPr>
      <w:r w:rsidRPr="006D527D">
        <w:rPr>
          <w:color w:val="00AF41"/>
          <w:kern w:val="24"/>
        </w:rPr>
        <w:lastRenderedPageBreak/>
        <w:t>Returning your response</w:t>
      </w:r>
    </w:p>
    <w:p w14:paraId="6348FCE7" w14:textId="32A3FEF9" w:rsidR="003D40FB" w:rsidRPr="009A0B78" w:rsidRDefault="003D40FB" w:rsidP="003D40FB">
      <w:pPr>
        <w:ind w:left="284"/>
        <w:rPr>
          <w:b w:val="0"/>
          <w:color w:val="auto"/>
          <w:kern w:val="24"/>
          <w:sz w:val="24"/>
        </w:rPr>
      </w:pPr>
      <w:r w:rsidRPr="00567A23">
        <w:rPr>
          <w:kern w:val="24"/>
        </w:rPr>
        <w:br/>
      </w:r>
      <w:r w:rsidRPr="009A0B78">
        <w:rPr>
          <w:b w:val="0"/>
          <w:color w:val="auto"/>
          <w:kern w:val="24"/>
          <w:sz w:val="24"/>
        </w:rPr>
        <w:t xml:space="preserve">Your response to this consultation needs to be </w:t>
      </w:r>
      <w:r w:rsidRPr="00B677F7">
        <w:rPr>
          <w:b w:val="0"/>
          <w:color w:val="auto"/>
          <w:kern w:val="24"/>
          <w:sz w:val="24"/>
        </w:rPr>
        <w:t xml:space="preserve">returned by </w:t>
      </w:r>
      <w:r w:rsidR="005D2A5E">
        <w:rPr>
          <w:color w:val="auto"/>
          <w:kern w:val="24"/>
          <w:sz w:val="24"/>
        </w:rPr>
        <w:t>14</w:t>
      </w:r>
      <w:r w:rsidR="00B677F7" w:rsidRPr="00B677F7">
        <w:rPr>
          <w:color w:val="auto"/>
          <w:kern w:val="24"/>
          <w:sz w:val="24"/>
          <w:vertAlign w:val="superscript"/>
        </w:rPr>
        <w:t>th</w:t>
      </w:r>
      <w:r w:rsidR="00B677F7" w:rsidRPr="00B677F7">
        <w:rPr>
          <w:color w:val="auto"/>
          <w:kern w:val="24"/>
          <w:sz w:val="24"/>
        </w:rPr>
        <w:t xml:space="preserve"> </w:t>
      </w:r>
      <w:r w:rsidR="00D70A67">
        <w:rPr>
          <w:color w:val="auto"/>
          <w:kern w:val="24"/>
          <w:sz w:val="24"/>
        </w:rPr>
        <w:t>Dece</w:t>
      </w:r>
      <w:r w:rsidR="00B677F7" w:rsidRPr="00B677F7">
        <w:rPr>
          <w:color w:val="auto"/>
          <w:kern w:val="24"/>
          <w:sz w:val="24"/>
        </w:rPr>
        <w:t>mber 2023</w:t>
      </w:r>
      <w:r w:rsidRPr="00B677F7">
        <w:rPr>
          <w:b w:val="0"/>
          <w:color w:val="auto"/>
          <w:kern w:val="24"/>
          <w:sz w:val="24"/>
        </w:rPr>
        <w:t>.</w:t>
      </w:r>
      <w:r w:rsidRPr="009A0B78">
        <w:rPr>
          <w:b w:val="0"/>
          <w:color w:val="auto"/>
          <w:kern w:val="24"/>
          <w:sz w:val="24"/>
        </w:rPr>
        <w:t xml:space="preserve"> </w:t>
      </w:r>
    </w:p>
    <w:p w14:paraId="6348FCE8" w14:textId="77777777" w:rsidR="003D40FB" w:rsidRPr="009A0B78" w:rsidRDefault="003D40FB" w:rsidP="003D40FB">
      <w:pPr>
        <w:ind w:left="284"/>
        <w:rPr>
          <w:b w:val="0"/>
          <w:color w:val="auto"/>
          <w:kern w:val="24"/>
          <w:sz w:val="24"/>
        </w:rPr>
      </w:pPr>
    </w:p>
    <w:p w14:paraId="6348FCE9" w14:textId="07460D04" w:rsidR="003D40FB" w:rsidRPr="0033724D" w:rsidRDefault="003D40FB" w:rsidP="003D40FB">
      <w:pPr>
        <w:ind w:left="284"/>
        <w:rPr>
          <w:b w:val="0"/>
          <w:color w:val="auto"/>
          <w:kern w:val="24"/>
          <w:sz w:val="24"/>
          <w:u w:val="single"/>
        </w:rPr>
      </w:pPr>
      <w:r w:rsidRPr="009A0B78">
        <w:rPr>
          <w:b w:val="0"/>
          <w:color w:val="auto"/>
          <w:kern w:val="24"/>
          <w:sz w:val="24"/>
        </w:rPr>
        <w:t xml:space="preserve">We would like you to use this form if you are not submitting your response online. You can return it by email to </w:t>
      </w:r>
      <w:hyperlink r:id="rId15" w:history="1">
        <w:r w:rsidR="000F5069" w:rsidRPr="00011377">
          <w:rPr>
            <w:rStyle w:val="Hyperlink"/>
            <w:kern w:val="24"/>
            <w:sz w:val="24"/>
          </w:rPr>
          <w:t>wastetreatment@environment-agency.gov.uk</w:t>
        </w:r>
      </w:hyperlink>
      <w:r>
        <w:rPr>
          <w:b w:val="0"/>
          <w:color w:val="auto"/>
          <w:kern w:val="24"/>
          <w:sz w:val="24"/>
        </w:rPr>
        <w:t>. Please use this email address if you have any questions regarding this consultation.</w:t>
      </w:r>
    </w:p>
    <w:p w14:paraId="6348FCEA" w14:textId="77777777" w:rsidR="003D40FB" w:rsidRPr="009A0B78" w:rsidRDefault="003D40FB" w:rsidP="003D40FB">
      <w:pPr>
        <w:ind w:left="284"/>
        <w:rPr>
          <w:b w:val="0"/>
          <w:color w:val="auto"/>
          <w:kern w:val="24"/>
          <w:sz w:val="24"/>
        </w:rPr>
      </w:pPr>
    </w:p>
    <w:p w14:paraId="6348FCF5" w14:textId="042A5C3D" w:rsidR="00CA3375" w:rsidRDefault="00CA3375" w:rsidP="003D40FB">
      <w:pPr>
        <w:ind w:left="284"/>
        <w:rPr>
          <w:color w:val="00AF41"/>
          <w:sz w:val="28"/>
          <w:szCs w:val="28"/>
        </w:rPr>
      </w:pPr>
      <w:r w:rsidRPr="0024121E">
        <w:rPr>
          <w:color w:val="00AF41"/>
          <w:sz w:val="28"/>
          <w:szCs w:val="28"/>
        </w:rPr>
        <w:t>We welcome your views on</w:t>
      </w:r>
    </w:p>
    <w:p w14:paraId="252D61AE" w14:textId="59091B70" w:rsidR="00B677F7" w:rsidRDefault="00B677F7" w:rsidP="003D40FB">
      <w:pPr>
        <w:ind w:left="284"/>
        <w:rPr>
          <w:color w:val="00AF41"/>
          <w:sz w:val="28"/>
          <w:szCs w:val="28"/>
        </w:rPr>
      </w:pPr>
    </w:p>
    <w:p w14:paraId="119CF17E" w14:textId="77777777" w:rsidR="00B677F7" w:rsidRDefault="00B677F7" w:rsidP="00B677F7">
      <w:pPr>
        <w:pStyle w:val="paragraph"/>
        <w:numPr>
          <w:ilvl w:val="0"/>
          <w:numId w:val="25"/>
        </w:numPr>
        <w:spacing w:before="0" w:beforeAutospacing="0" w:after="0" w:afterAutospacing="0"/>
        <w:ind w:left="1080" w:firstLine="0"/>
        <w:textAlignment w:val="baseline"/>
        <w:rPr>
          <w:rFonts w:ascii="Arial" w:hAnsi="Arial" w:cs="Arial"/>
        </w:rPr>
      </w:pPr>
      <w:r>
        <w:rPr>
          <w:rStyle w:val="normaltextrun"/>
          <w:rFonts w:ascii="Arial" w:hAnsi="Arial" w:cs="Arial"/>
        </w:rPr>
        <w:t>the details of the preferred approach for calculating TCM attendance</w:t>
      </w:r>
      <w:r>
        <w:rPr>
          <w:rStyle w:val="eop"/>
          <w:rFonts w:ascii="Arial" w:hAnsi="Arial" w:cs="Arial"/>
        </w:rPr>
        <w:t> </w:t>
      </w:r>
    </w:p>
    <w:p w14:paraId="4CE91895" w14:textId="77777777" w:rsidR="00B677F7" w:rsidRDefault="00B677F7" w:rsidP="00B677F7">
      <w:pPr>
        <w:pStyle w:val="paragraph"/>
        <w:numPr>
          <w:ilvl w:val="0"/>
          <w:numId w:val="26"/>
        </w:numPr>
        <w:spacing w:before="0" w:beforeAutospacing="0" w:after="0" w:afterAutospacing="0"/>
        <w:ind w:left="1080" w:firstLine="0"/>
        <w:textAlignment w:val="baseline"/>
        <w:rPr>
          <w:rFonts w:ascii="Arial" w:hAnsi="Arial" w:cs="Arial"/>
        </w:rPr>
      </w:pPr>
      <w:r>
        <w:rPr>
          <w:rStyle w:val="normaltextrun"/>
          <w:rFonts w:ascii="Arial" w:hAnsi="Arial" w:cs="Arial"/>
        </w:rPr>
        <w:t>other rules associated with the attendance requirements and proposed guidance</w:t>
      </w:r>
      <w:r>
        <w:rPr>
          <w:rStyle w:val="eop"/>
          <w:rFonts w:ascii="Arial" w:hAnsi="Arial" w:cs="Arial"/>
        </w:rPr>
        <w:t> </w:t>
      </w:r>
    </w:p>
    <w:p w14:paraId="4D6E7F9D" w14:textId="68213D31" w:rsidR="00B677F7" w:rsidRDefault="00B677F7" w:rsidP="003D40FB">
      <w:pPr>
        <w:ind w:left="284"/>
        <w:rPr>
          <w:color w:val="00AF41"/>
          <w:kern w:val="24"/>
          <w:sz w:val="28"/>
          <w:szCs w:val="28"/>
        </w:rPr>
      </w:pPr>
    </w:p>
    <w:p w14:paraId="5E356102" w14:textId="40D76C42" w:rsidR="00B677F7" w:rsidRDefault="00B677F7" w:rsidP="003D40FB">
      <w:pPr>
        <w:ind w:left="284"/>
        <w:rPr>
          <w:color w:val="00AF41"/>
          <w:kern w:val="24"/>
          <w:sz w:val="28"/>
          <w:szCs w:val="28"/>
        </w:rPr>
      </w:pPr>
    </w:p>
    <w:sectPr w:rsidR="00B677F7" w:rsidSect="00924147">
      <w:headerReference w:type="default" r:id="rId16"/>
      <w:footerReference w:type="default" r:id="rId17"/>
      <w:pgSz w:w="11899" w:h="16838"/>
      <w:pgMar w:top="1135" w:right="1134" w:bottom="900" w:left="567" w:header="425"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FD4A" w14:textId="77777777" w:rsidR="00A27DA9" w:rsidRPr="00D81F8D" w:rsidRDefault="00A27DA9" w:rsidP="008A6E0D">
      <w:r w:rsidRPr="00D81F8D">
        <w:separator/>
      </w:r>
    </w:p>
  </w:endnote>
  <w:endnote w:type="continuationSeparator" w:id="0">
    <w:p w14:paraId="6348FD4B" w14:textId="77777777" w:rsidR="00A27DA9" w:rsidRPr="00D81F8D" w:rsidRDefault="00A27DA9"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55" w14:textId="77777777" w:rsidR="006B4638" w:rsidRDefault="006B4638" w:rsidP="006D527D">
    <w:pPr>
      <w:ind w:left="0"/>
    </w:pPr>
  </w:p>
  <w:p w14:paraId="6348FD56" w14:textId="77777777" w:rsidR="006B4638" w:rsidRPr="008576B9" w:rsidRDefault="006B4638" w:rsidP="006D527D">
    <w:pPr>
      <w:ind w:left="0"/>
      <w:rPr>
        <w:b w:val="0"/>
        <w:sz w:val="22"/>
        <w:szCs w:val="22"/>
      </w:rPr>
    </w:pPr>
  </w:p>
  <w:p w14:paraId="6348FD57" w14:textId="77777777" w:rsidR="006B4638" w:rsidRPr="00F058FA" w:rsidRDefault="006B4638"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6348FD61" wp14:editId="6348FD62">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8FD69" w14:textId="77777777" w:rsidR="006B4638" w:rsidRPr="0082606A" w:rsidRDefault="00802FDC"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6348FD61"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" filled="f" stroked="f" strokeweight=".5pt">
              <v:textbox>
                <w:txbxContent>
                  <w:p w14:paraId="6348FD69" w14:textId="77777777" w:rsidR="006B4638" w:rsidRPr="0082606A" w:rsidRDefault="003F3567" w:rsidP="006D527D">
                    <w:hyperlink r:id="rId2" w:history="1">
                      <w:r w:rsidR="006B4638"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348FD63" wp14:editId="6348FD64">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8FD6A" w14:textId="77777777" w:rsidR="006B4638" w:rsidRPr="0082606A" w:rsidRDefault="00802FDC"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 w14:anchorId="6348FD63" id="Text Box 4" o:spid="_x0000_s1028"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L0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seOU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Li8S9HsC&#10;AABdBQAADgAAAAAAAAAAAAAAAAAuAgAAZHJzL2Uyb0RvYy54bWxQSwECLQAUAAYACAAAACEAFb8b&#10;H+MAAAAMAQAADwAAAAAAAAAAAAAAAADVBAAAZHJzL2Rvd25yZXYueG1sUEsFBgAAAAAEAAQA8wAA&#10;AOUFAAAAAA==&#10;" filled="f" stroked="f" strokeweight=".5pt">
              <v:textbox>
                <w:txbxContent>
                  <w:p w14:paraId="6348FD6A" w14:textId="77777777" w:rsidR="006B4638" w:rsidRPr="0082606A" w:rsidRDefault="003F3567"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FD48" w14:textId="77777777" w:rsidR="00A27DA9" w:rsidRPr="00D81F8D" w:rsidRDefault="00A27DA9" w:rsidP="008A6E0D">
      <w:r w:rsidRPr="00D81F8D">
        <w:separator/>
      </w:r>
    </w:p>
  </w:footnote>
  <w:footnote w:type="continuationSeparator" w:id="0">
    <w:p w14:paraId="6348FD49" w14:textId="77777777" w:rsidR="00A27DA9" w:rsidRPr="00D81F8D" w:rsidRDefault="00A27DA9" w:rsidP="008A6E0D">
      <w:r w:rsidRPr="00D81F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54" w14:textId="77777777" w:rsidR="006B4638" w:rsidRPr="00D81F8D" w:rsidRDefault="006B4638" w:rsidP="00C6046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3BAD"/>
    <w:multiLevelType w:val="multilevel"/>
    <w:tmpl w:val="5CD0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40EA7"/>
    <w:multiLevelType w:val="multilevel"/>
    <w:tmpl w:val="AE7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2EF63CDC"/>
    <w:multiLevelType w:val="multilevel"/>
    <w:tmpl w:val="2D2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9"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395108BE"/>
    <w:multiLevelType w:val="multilevel"/>
    <w:tmpl w:val="0316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083DA3"/>
    <w:multiLevelType w:val="multilevel"/>
    <w:tmpl w:val="C9F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B79B6"/>
    <w:multiLevelType w:val="multilevel"/>
    <w:tmpl w:val="068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EE3CD9"/>
    <w:multiLevelType w:val="multilevel"/>
    <w:tmpl w:val="0F5A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9"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F3F"/>
    <w:multiLevelType w:val="multilevel"/>
    <w:tmpl w:val="F902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23" w15:restartNumberingAfterBreak="0">
    <w:nsid w:val="683D3BF2"/>
    <w:multiLevelType w:val="multilevel"/>
    <w:tmpl w:val="CEA0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1A10501"/>
    <w:multiLevelType w:val="multilevel"/>
    <w:tmpl w:val="7002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8"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7CB16723"/>
    <w:multiLevelType w:val="multilevel"/>
    <w:tmpl w:val="09D2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827287">
    <w:abstractNumId w:val="5"/>
  </w:num>
  <w:num w:numId="2" w16cid:durableId="1388798059">
    <w:abstractNumId w:val="19"/>
  </w:num>
  <w:num w:numId="3" w16cid:durableId="1952398145">
    <w:abstractNumId w:val="5"/>
  </w:num>
  <w:num w:numId="4" w16cid:durableId="414127440">
    <w:abstractNumId w:val="30"/>
  </w:num>
  <w:num w:numId="5" w16cid:durableId="471675948">
    <w:abstractNumId w:val="31"/>
  </w:num>
  <w:num w:numId="6" w16cid:durableId="639194008">
    <w:abstractNumId w:val="12"/>
  </w:num>
  <w:num w:numId="7" w16cid:durableId="1691104320">
    <w:abstractNumId w:val="29"/>
  </w:num>
  <w:num w:numId="8" w16cid:durableId="1274360024">
    <w:abstractNumId w:val="9"/>
  </w:num>
  <w:num w:numId="9" w16cid:durableId="1412047716">
    <w:abstractNumId w:val="15"/>
  </w:num>
  <w:num w:numId="10" w16cid:durableId="1068191331">
    <w:abstractNumId w:val="28"/>
  </w:num>
  <w:num w:numId="11" w16cid:durableId="140193204">
    <w:abstractNumId w:val="3"/>
  </w:num>
  <w:num w:numId="12" w16cid:durableId="330529556">
    <w:abstractNumId w:val="14"/>
  </w:num>
  <w:num w:numId="13" w16cid:durableId="539438114">
    <w:abstractNumId w:val="25"/>
  </w:num>
  <w:num w:numId="14" w16cid:durableId="1812408762">
    <w:abstractNumId w:val="13"/>
  </w:num>
  <w:num w:numId="15" w16cid:durableId="306085495">
    <w:abstractNumId w:val="27"/>
  </w:num>
  <w:num w:numId="16" w16cid:durableId="775171467">
    <w:abstractNumId w:val="18"/>
  </w:num>
  <w:num w:numId="17" w16cid:durableId="1803696776">
    <w:abstractNumId w:val="33"/>
  </w:num>
  <w:num w:numId="18" w16cid:durableId="1972905978">
    <w:abstractNumId w:val="20"/>
  </w:num>
  <w:num w:numId="19" w16cid:durableId="1325013384">
    <w:abstractNumId w:val="2"/>
  </w:num>
  <w:num w:numId="20" w16cid:durableId="1332680795">
    <w:abstractNumId w:val="22"/>
  </w:num>
  <w:num w:numId="21" w16cid:durableId="463624365">
    <w:abstractNumId w:val="1"/>
  </w:num>
  <w:num w:numId="22" w16cid:durableId="697043936">
    <w:abstractNumId w:val="7"/>
  </w:num>
  <w:num w:numId="23" w16cid:durableId="1138953860">
    <w:abstractNumId w:val="24"/>
  </w:num>
  <w:num w:numId="24" w16cid:durableId="1735469625">
    <w:abstractNumId w:val="8"/>
  </w:num>
  <w:num w:numId="25" w16cid:durableId="1829515595">
    <w:abstractNumId w:val="10"/>
  </w:num>
  <w:num w:numId="26" w16cid:durableId="1097753510">
    <w:abstractNumId w:val="6"/>
  </w:num>
  <w:num w:numId="27" w16cid:durableId="1197037392">
    <w:abstractNumId w:val="32"/>
  </w:num>
  <w:num w:numId="28" w16cid:durableId="1663702148">
    <w:abstractNumId w:val="11"/>
  </w:num>
  <w:num w:numId="29" w16cid:durableId="838161387">
    <w:abstractNumId w:val="26"/>
  </w:num>
  <w:num w:numId="30" w16cid:durableId="480775261">
    <w:abstractNumId w:val="23"/>
  </w:num>
  <w:num w:numId="31" w16cid:durableId="1833108206">
    <w:abstractNumId w:val="21"/>
  </w:num>
  <w:num w:numId="32" w16cid:durableId="83183651">
    <w:abstractNumId w:val="4"/>
  </w:num>
  <w:num w:numId="33" w16cid:durableId="661355548">
    <w:abstractNumId w:val="0"/>
  </w:num>
  <w:num w:numId="34" w16cid:durableId="138694126">
    <w:abstractNumId w:val="17"/>
  </w:num>
  <w:num w:numId="35" w16cid:durableId="1949118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1A"/>
    <w:rsid w:val="000469B8"/>
    <w:rsid w:val="000661BF"/>
    <w:rsid w:val="000B08D0"/>
    <w:rsid w:val="000B74FE"/>
    <w:rsid w:val="000F2767"/>
    <w:rsid w:val="000F5069"/>
    <w:rsid w:val="00100663"/>
    <w:rsid w:val="00114872"/>
    <w:rsid w:val="00123FE4"/>
    <w:rsid w:val="00126A85"/>
    <w:rsid w:val="00133766"/>
    <w:rsid w:val="001447E9"/>
    <w:rsid w:val="00161FC2"/>
    <w:rsid w:val="001620BA"/>
    <w:rsid w:val="00163F13"/>
    <w:rsid w:val="00181C7A"/>
    <w:rsid w:val="001823E8"/>
    <w:rsid w:val="001913A4"/>
    <w:rsid w:val="00197D9F"/>
    <w:rsid w:val="001A10F6"/>
    <w:rsid w:val="001A5E6C"/>
    <w:rsid w:val="001A76AA"/>
    <w:rsid w:val="001B220D"/>
    <w:rsid w:val="001B56AD"/>
    <w:rsid w:val="001C5BD1"/>
    <w:rsid w:val="001F7A7D"/>
    <w:rsid w:val="002028A5"/>
    <w:rsid w:val="002330B1"/>
    <w:rsid w:val="0024121E"/>
    <w:rsid w:val="00243579"/>
    <w:rsid w:val="00246F28"/>
    <w:rsid w:val="0026374B"/>
    <w:rsid w:val="00264D01"/>
    <w:rsid w:val="002723D4"/>
    <w:rsid w:val="002B211A"/>
    <w:rsid w:val="002D11D2"/>
    <w:rsid w:val="002D5F23"/>
    <w:rsid w:val="002D7930"/>
    <w:rsid w:val="002E7AF6"/>
    <w:rsid w:val="002F7848"/>
    <w:rsid w:val="00300316"/>
    <w:rsid w:val="00314431"/>
    <w:rsid w:val="003157D6"/>
    <w:rsid w:val="003167A0"/>
    <w:rsid w:val="00322A2A"/>
    <w:rsid w:val="0032744D"/>
    <w:rsid w:val="00332941"/>
    <w:rsid w:val="003555BB"/>
    <w:rsid w:val="00383C70"/>
    <w:rsid w:val="003845F4"/>
    <w:rsid w:val="00392AE5"/>
    <w:rsid w:val="003955FB"/>
    <w:rsid w:val="003C215A"/>
    <w:rsid w:val="003C56BB"/>
    <w:rsid w:val="003C7CD5"/>
    <w:rsid w:val="003D40FB"/>
    <w:rsid w:val="003E54CE"/>
    <w:rsid w:val="003F3567"/>
    <w:rsid w:val="00400FF6"/>
    <w:rsid w:val="00404BA2"/>
    <w:rsid w:val="004214A8"/>
    <w:rsid w:val="00425885"/>
    <w:rsid w:val="004259DB"/>
    <w:rsid w:val="00427834"/>
    <w:rsid w:val="00457F24"/>
    <w:rsid w:val="00467DCF"/>
    <w:rsid w:val="004720A6"/>
    <w:rsid w:val="004A6A17"/>
    <w:rsid w:val="004B0ECB"/>
    <w:rsid w:val="004D5DC8"/>
    <w:rsid w:val="004E0E45"/>
    <w:rsid w:val="004E1224"/>
    <w:rsid w:val="004F23F6"/>
    <w:rsid w:val="004F2D1B"/>
    <w:rsid w:val="005116D7"/>
    <w:rsid w:val="00512CF8"/>
    <w:rsid w:val="005405DA"/>
    <w:rsid w:val="005815F9"/>
    <w:rsid w:val="00583239"/>
    <w:rsid w:val="005B60DD"/>
    <w:rsid w:val="005C6B68"/>
    <w:rsid w:val="005D2A5E"/>
    <w:rsid w:val="005D6F6B"/>
    <w:rsid w:val="005E7AAD"/>
    <w:rsid w:val="005F2CD5"/>
    <w:rsid w:val="005F37A0"/>
    <w:rsid w:val="00653334"/>
    <w:rsid w:val="006964E1"/>
    <w:rsid w:val="006A2E18"/>
    <w:rsid w:val="006A3442"/>
    <w:rsid w:val="006A35D3"/>
    <w:rsid w:val="006B1B18"/>
    <w:rsid w:val="006B299C"/>
    <w:rsid w:val="006B4638"/>
    <w:rsid w:val="006B5774"/>
    <w:rsid w:val="006D527D"/>
    <w:rsid w:val="006F2B8A"/>
    <w:rsid w:val="00727EB3"/>
    <w:rsid w:val="00737139"/>
    <w:rsid w:val="0077746F"/>
    <w:rsid w:val="007872EA"/>
    <w:rsid w:val="007C2F37"/>
    <w:rsid w:val="007C3913"/>
    <w:rsid w:val="007F76C0"/>
    <w:rsid w:val="00800ABC"/>
    <w:rsid w:val="00802FDC"/>
    <w:rsid w:val="00814EB0"/>
    <w:rsid w:val="008270CB"/>
    <w:rsid w:val="00832354"/>
    <w:rsid w:val="008469FD"/>
    <w:rsid w:val="0085011F"/>
    <w:rsid w:val="00862257"/>
    <w:rsid w:val="008777E3"/>
    <w:rsid w:val="008A6E0D"/>
    <w:rsid w:val="008B019A"/>
    <w:rsid w:val="00903D5A"/>
    <w:rsid w:val="00913A0A"/>
    <w:rsid w:val="00924147"/>
    <w:rsid w:val="009369B4"/>
    <w:rsid w:val="00954EDA"/>
    <w:rsid w:val="009578E1"/>
    <w:rsid w:val="00962CE9"/>
    <w:rsid w:val="00962E18"/>
    <w:rsid w:val="0096728B"/>
    <w:rsid w:val="00983A6F"/>
    <w:rsid w:val="00997BB5"/>
    <w:rsid w:val="009A0754"/>
    <w:rsid w:val="009A47FE"/>
    <w:rsid w:val="009A5F63"/>
    <w:rsid w:val="009B1F96"/>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12E7"/>
    <w:rsid w:val="00A73DE0"/>
    <w:rsid w:val="00A83ABA"/>
    <w:rsid w:val="00A90145"/>
    <w:rsid w:val="00A941AC"/>
    <w:rsid w:val="00A953B3"/>
    <w:rsid w:val="00AA3F70"/>
    <w:rsid w:val="00AA43E3"/>
    <w:rsid w:val="00AA5237"/>
    <w:rsid w:val="00AB1B09"/>
    <w:rsid w:val="00AB1C82"/>
    <w:rsid w:val="00AD6C73"/>
    <w:rsid w:val="00AD7097"/>
    <w:rsid w:val="00AE2ED6"/>
    <w:rsid w:val="00AF16EA"/>
    <w:rsid w:val="00AF6F9E"/>
    <w:rsid w:val="00B0277E"/>
    <w:rsid w:val="00B05AA4"/>
    <w:rsid w:val="00B26582"/>
    <w:rsid w:val="00B3263B"/>
    <w:rsid w:val="00B33E5F"/>
    <w:rsid w:val="00B451F3"/>
    <w:rsid w:val="00B5113E"/>
    <w:rsid w:val="00B55C2A"/>
    <w:rsid w:val="00B570DD"/>
    <w:rsid w:val="00B66846"/>
    <w:rsid w:val="00B677F7"/>
    <w:rsid w:val="00B72CCC"/>
    <w:rsid w:val="00B72F42"/>
    <w:rsid w:val="00B756A2"/>
    <w:rsid w:val="00B97172"/>
    <w:rsid w:val="00BC5EF1"/>
    <w:rsid w:val="00C4355A"/>
    <w:rsid w:val="00C55832"/>
    <w:rsid w:val="00C6046B"/>
    <w:rsid w:val="00C644E9"/>
    <w:rsid w:val="00C9399B"/>
    <w:rsid w:val="00C971F1"/>
    <w:rsid w:val="00C974F1"/>
    <w:rsid w:val="00C974FE"/>
    <w:rsid w:val="00CA3375"/>
    <w:rsid w:val="00CB5008"/>
    <w:rsid w:val="00CB5C1B"/>
    <w:rsid w:val="00CD5F62"/>
    <w:rsid w:val="00CD7167"/>
    <w:rsid w:val="00CF4D7D"/>
    <w:rsid w:val="00D0581E"/>
    <w:rsid w:val="00D059AB"/>
    <w:rsid w:val="00D13E28"/>
    <w:rsid w:val="00D175BE"/>
    <w:rsid w:val="00D34E6C"/>
    <w:rsid w:val="00D35E75"/>
    <w:rsid w:val="00D50A69"/>
    <w:rsid w:val="00D604CC"/>
    <w:rsid w:val="00D70A67"/>
    <w:rsid w:val="00D81F8D"/>
    <w:rsid w:val="00DC172B"/>
    <w:rsid w:val="00DE45E2"/>
    <w:rsid w:val="00DF6563"/>
    <w:rsid w:val="00E2687C"/>
    <w:rsid w:val="00E51967"/>
    <w:rsid w:val="00E56F7B"/>
    <w:rsid w:val="00E62DD1"/>
    <w:rsid w:val="00E758B9"/>
    <w:rsid w:val="00E764CA"/>
    <w:rsid w:val="00EB5B10"/>
    <w:rsid w:val="00ED45A9"/>
    <w:rsid w:val="00EF1046"/>
    <w:rsid w:val="00F058FA"/>
    <w:rsid w:val="00F10A11"/>
    <w:rsid w:val="00F71D2E"/>
    <w:rsid w:val="00F72AC2"/>
    <w:rsid w:val="00F73CCD"/>
    <w:rsid w:val="00F75F9E"/>
    <w:rsid w:val="00F80C8F"/>
    <w:rsid w:val="00F95CF1"/>
    <w:rsid w:val="00F96EFC"/>
    <w:rsid w:val="00FA1D7D"/>
    <w:rsid w:val="00FA3BB2"/>
    <w:rsid w:val="00FA57B0"/>
    <w:rsid w:val="00FB4050"/>
    <w:rsid w:val="00FC7525"/>
    <w:rsid w:val="00FD5DA5"/>
    <w:rsid w:val="7C299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48FCA4"/>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uiPriority w:val="99"/>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unhideWhenUsed/>
    <w:locked/>
    <w:rsid w:val="00AD6C73"/>
    <w:rPr>
      <w:sz w:val="20"/>
      <w:szCs w:val="20"/>
    </w:rPr>
  </w:style>
  <w:style w:type="character" w:customStyle="1" w:styleId="CommentTextChar">
    <w:name w:val="Comment Text Char"/>
    <w:basedOn w:val="DefaultParagraphFont"/>
    <w:link w:val="CommentText"/>
    <w:uiPriority w:val="99"/>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paragraph" w:customStyle="1" w:styleId="paragraph">
    <w:name w:val="paragraph"/>
    <w:basedOn w:val="Normal"/>
    <w:rsid w:val="00B677F7"/>
    <w:pPr>
      <w:spacing w:before="100" w:beforeAutospacing="1" w:after="100" w:afterAutospacing="1"/>
      <w:ind w:left="0"/>
    </w:pPr>
    <w:rPr>
      <w:rFonts w:ascii="Times New Roman" w:hAnsi="Times New Roman"/>
      <w:b w:val="0"/>
      <w:color w:val="auto"/>
      <w:sz w:val="24"/>
      <w:lang w:eastAsia="en-GB"/>
    </w:rPr>
  </w:style>
  <w:style w:type="character" w:customStyle="1" w:styleId="normaltextrun">
    <w:name w:val="normaltextrun"/>
    <w:basedOn w:val="DefaultParagraphFont"/>
    <w:rsid w:val="00B677F7"/>
  </w:style>
  <w:style w:type="character" w:customStyle="1" w:styleId="eop">
    <w:name w:val="eop"/>
    <w:basedOn w:val="DefaultParagraphFont"/>
    <w:rsid w:val="00B677F7"/>
  </w:style>
  <w:style w:type="character" w:styleId="UnresolvedMention">
    <w:name w:val="Unresolved Mention"/>
    <w:basedOn w:val="DefaultParagraphFont"/>
    <w:uiPriority w:val="99"/>
    <w:semiHidden/>
    <w:unhideWhenUsed/>
    <w:rsid w:val="00D70A67"/>
    <w:rPr>
      <w:color w:val="605E5C"/>
      <w:shd w:val="clear" w:color="auto" w:fill="E1DFDD"/>
    </w:rPr>
  </w:style>
  <w:style w:type="paragraph" w:styleId="NormalWeb">
    <w:name w:val="Normal (Web)"/>
    <w:basedOn w:val="Normal"/>
    <w:uiPriority w:val="99"/>
    <w:semiHidden/>
    <w:locked/>
    <w:rsid w:val="00AA3F70"/>
    <w:pPr>
      <w:spacing w:before="100" w:beforeAutospacing="1" w:after="100" w:afterAutospacing="1"/>
      <w:ind w:left="0"/>
    </w:pPr>
    <w:rPr>
      <w:rFonts w:ascii="Times New Roman" w:hAnsi="Times New Roman"/>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316031511">
      <w:bodyDiv w:val="1"/>
      <w:marLeft w:val="0"/>
      <w:marRight w:val="0"/>
      <w:marTop w:val="0"/>
      <w:marBottom w:val="0"/>
      <w:divBdr>
        <w:top w:val="none" w:sz="0" w:space="0" w:color="auto"/>
        <w:left w:val="none" w:sz="0" w:space="0" w:color="auto"/>
        <w:bottom w:val="none" w:sz="0" w:space="0" w:color="auto"/>
        <w:right w:val="none" w:sz="0" w:space="0" w:color="auto"/>
      </w:divBdr>
    </w:div>
    <w:div w:id="722102766">
      <w:bodyDiv w:val="1"/>
      <w:marLeft w:val="0"/>
      <w:marRight w:val="0"/>
      <w:marTop w:val="0"/>
      <w:marBottom w:val="0"/>
      <w:divBdr>
        <w:top w:val="none" w:sz="0" w:space="0" w:color="auto"/>
        <w:left w:val="none" w:sz="0" w:space="0" w:color="auto"/>
        <w:bottom w:val="none" w:sz="0" w:space="0" w:color="auto"/>
        <w:right w:val="none" w:sz="0" w:space="0" w:color="auto"/>
      </w:divBdr>
      <w:divsChild>
        <w:div w:id="213736902">
          <w:marLeft w:val="0"/>
          <w:marRight w:val="0"/>
          <w:marTop w:val="0"/>
          <w:marBottom w:val="0"/>
          <w:divBdr>
            <w:top w:val="none" w:sz="0" w:space="0" w:color="auto"/>
            <w:left w:val="none" w:sz="0" w:space="0" w:color="auto"/>
            <w:bottom w:val="none" w:sz="0" w:space="0" w:color="auto"/>
            <w:right w:val="none" w:sz="0" w:space="0" w:color="auto"/>
          </w:divBdr>
        </w:div>
        <w:div w:id="226306032">
          <w:marLeft w:val="0"/>
          <w:marRight w:val="0"/>
          <w:marTop w:val="0"/>
          <w:marBottom w:val="0"/>
          <w:divBdr>
            <w:top w:val="none" w:sz="0" w:space="0" w:color="auto"/>
            <w:left w:val="none" w:sz="0" w:space="0" w:color="auto"/>
            <w:bottom w:val="none" w:sz="0" w:space="0" w:color="auto"/>
            <w:right w:val="none" w:sz="0" w:space="0" w:color="auto"/>
          </w:divBdr>
        </w:div>
        <w:div w:id="671299324">
          <w:marLeft w:val="0"/>
          <w:marRight w:val="0"/>
          <w:marTop w:val="0"/>
          <w:marBottom w:val="0"/>
          <w:divBdr>
            <w:top w:val="none" w:sz="0" w:space="0" w:color="auto"/>
            <w:left w:val="none" w:sz="0" w:space="0" w:color="auto"/>
            <w:bottom w:val="none" w:sz="0" w:space="0" w:color="auto"/>
            <w:right w:val="none" w:sz="0" w:space="0" w:color="auto"/>
          </w:divBdr>
        </w:div>
        <w:div w:id="1893300734">
          <w:marLeft w:val="0"/>
          <w:marRight w:val="0"/>
          <w:marTop w:val="0"/>
          <w:marBottom w:val="0"/>
          <w:divBdr>
            <w:top w:val="none" w:sz="0" w:space="0" w:color="auto"/>
            <w:left w:val="none" w:sz="0" w:space="0" w:color="auto"/>
            <w:bottom w:val="none" w:sz="0" w:space="0" w:color="auto"/>
            <w:right w:val="none" w:sz="0" w:space="0" w:color="auto"/>
          </w:divBdr>
        </w:div>
        <w:div w:id="1032803884">
          <w:marLeft w:val="0"/>
          <w:marRight w:val="0"/>
          <w:marTop w:val="0"/>
          <w:marBottom w:val="0"/>
          <w:divBdr>
            <w:top w:val="none" w:sz="0" w:space="0" w:color="auto"/>
            <w:left w:val="none" w:sz="0" w:space="0" w:color="auto"/>
            <w:bottom w:val="none" w:sz="0" w:space="0" w:color="auto"/>
            <w:right w:val="none" w:sz="0" w:space="0" w:color="auto"/>
          </w:divBdr>
        </w:div>
        <w:div w:id="2106345269">
          <w:marLeft w:val="0"/>
          <w:marRight w:val="0"/>
          <w:marTop w:val="0"/>
          <w:marBottom w:val="0"/>
          <w:divBdr>
            <w:top w:val="none" w:sz="0" w:space="0" w:color="auto"/>
            <w:left w:val="none" w:sz="0" w:space="0" w:color="auto"/>
            <w:bottom w:val="none" w:sz="0" w:space="0" w:color="auto"/>
            <w:right w:val="none" w:sz="0" w:space="0" w:color="auto"/>
          </w:divBdr>
          <w:divsChild>
            <w:div w:id="158734931">
              <w:marLeft w:val="0"/>
              <w:marRight w:val="0"/>
              <w:marTop w:val="0"/>
              <w:marBottom w:val="0"/>
              <w:divBdr>
                <w:top w:val="none" w:sz="0" w:space="0" w:color="auto"/>
                <w:left w:val="none" w:sz="0" w:space="0" w:color="auto"/>
                <w:bottom w:val="none" w:sz="0" w:space="0" w:color="auto"/>
                <w:right w:val="none" w:sz="0" w:space="0" w:color="auto"/>
              </w:divBdr>
            </w:div>
            <w:div w:id="1827629220">
              <w:marLeft w:val="0"/>
              <w:marRight w:val="0"/>
              <w:marTop w:val="0"/>
              <w:marBottom w:val="0"/>
              <w:divBdr>
                <w:top w:val="none" w:sz="0" w:space="0" w:color="auto"/>
                <w:left w:val="none" w:sz="0" w:space="0" w:color="auto"/>
                <w:bottom w:val="none" w:sz="0" w:space="0" w:color="auto"/>
                <w:right w:val="none" w:sz="0" w:space="0" w:color="auto"/>
              </w:divBdr>
            </w:div>
            <w:div w:id="64426277">
              <w:marLeft w:val="0"/>
              <w:marRight w:val="0"/>
              <w:marTop w:val="0"/>
              <w:marBottom w:val="0"/>
              <w:divBdr>
                <w:top w:val="none" w:sz="0" w:space="0" w:color="auto"/>
                <w:left w:val="none" w:sz="0" w:space="0" w:color="auto"/>
                <w:bottom w:val="none" w:sz="0" w:space="0" w:color="auto"/>
                <w:right w:val="none" w:sz="0" w:space="0" w:color="auto"/>
              </w:divBdr>
            </w:div>
            <w:div w:id="1428118285">
              <w:marLeft w:val="0"/>
              <w:marRight w:val="0"/>
              <w:marTop w:val="0"/>
              <w:marBottom w:val="0"/>
              <w:divBdr>
                <w:top w:val="none" w:sz="0" w:space="0" w:color="auto"/>
                <w:left w:val="none" w:sz="0" w:space="0" w:color="auto"/>
                <w:bottom w:val="none" w:sz="0" w:space="0" w:color="auto"/>
                <w:right w:val="none" w:sz="0" w:space="0" w:color="auto"/>
              </w:divBdr>
            </w:div>
            <w:div w:id="820655308">
              <w:marLeft w:val="0"/>
              <w:marRight w:val="0"/>
              <w:marTop w:val="0"/>
              <w:marBottom w:val="0"/>
              <w:divBdr>
                <w:top w:val="none" w:sz="0" w:space="0" w:color="auto"/>
                <w:left w:val="none" w:sz="0" w:space="0" w:color="auto"/>
                <w:bottom w:val="none" w:sz="0" w:space="0" w:color="auto"/>
                <w:right w:val="none" w:sz="0" w:space="0" w:color="auto"/>
              </w:divBdr>
            </w:div>
            <w:div w:id="460348135">
              <w:marLeft w:val="0"/>
              <w:marRight w:val="0"/>
              <w:marTop w:val="0"/>
              <w:marBottom w:val="0"/>
              <w:divBdr>
                <w:top w:val="none" w:sz="0" w:space="0" w:color="auto"/>
                <w:left w:val="none" w:sz="0" w:space="0" w:color="auto"/>
                <w:bottom w:val="none" w:sz="0" w:space="0" w:color="auto"/>
                <w:right w:val="none" w:sz="0" w:space="0" w:color="auto"/>
              </w:divBdr>
            </w:div>
            <w:div w:id="1310011792">
              <w:marLeft w:val="0"/>
              <w:marRight w:val="0"/>
              <w:marTop w:val="0"/>
              <w:marBottom w:val="0"/>
              <w:divBdr>
                <w:top w:val="none" w:sz="0" w:space="0" w:color="auto"/>
                <w:left w:val="none" w:sz="0" w:space="0" w:color="auto"/>
                <w:bottom w:val="none" w:sz="0" w:space="0" w:color="auto"/>
                <w:right w:val="none" w:sz="0" w:space="0" w:color="auto"/>
              </w:divBdr>
            </w:div>
          </w:divsChild>
        </w:div>
        <w:div w:id="1538545941">
          <w:marLeft w:val="0"/>
          <w:marRight w:val="0"/>
          <w:marTop w:val="0"/>
          <w:marBottom w:val="0"/>
          <w:divBdr>
            <w:top w:val="none" w:sz="0" w:space="0" w:color="auto"/>
            <w:left w:val="none" w:sz="0" w:space="0" w:color="auto"/>
            <w:bottom w:val="none" w:sz="0" w:space="0" w:color="auto"/>
            <w:right w:val="none" w:sz="0" w:space="0" w:color="auto"/>
          </w:divBdr>
          <w:divsChild>
            <w:div w:id="1550648421">
              <w:marLeft w:val="0"/>
              <w:marRight w:val="0"/>
              <w:marTop w:val="0"/>
              <w:marBottom w:val="0"/>
              <w:divBdr>
                <w:top w:val="none" w:sz="0" w:space="0" w:color="auto"/>
                <w:left w:val="none" w:sz="0" w:space="0" w:color="auto"/>
                <w:bottom w:val="none" w:sz="0" w:space="0" w:color="auto"/>
                <w:right w:val="none" w:sz="0" w:space="0" w:color="auto"/>
              </w:divBdr>
            </w:div>
            <w:div w:id="541595954">
              <w:marLeft w:val="0"/>
              <w:marRight w:val="0"/>
              <w:marTop w:val="0"/>
              <w:marBottom w:val="0"/>
              <w:divBdr>
                <w:top w:val="none" w:sz="0" w:space="0" w:color="auto"/>
                <w:left w:val="none" w:sz="0" w:space="0" w:color="auto"/>
                <w:bottom w:val="none" w:sz="0" w:space="0" w:color="auto"/>
                <w:right w:val="none" w:sz="0" w:space="0" w:color="auto"/>
              </w:divBdr>
            </w:div>
            <w:div w:id="879979592">
              <w:marLeft w:val="0"/>
              <w:marRight w:val="0"/>
              <w:marTop w:val="0"/>
              <w:marBottom w:val="0"/>
              <w:divBdr>
                <w:top w:val="none" w:sz="0" w:space="0" w:color="auto"/>
                <w:left w:val="none" w:sz="0" w:space="0" w:color="auto"/>
                <w:bottom w:val="none" w:sz="0" w:space="0" w:color="auto"/>
                <w:right w:val="none" w:sz="0" w:space="0" w:color="auto"/>
              </w:divBdr>
            </w:div>
            <w:div w:id="1286689950">
              <w:marLeft w:val="0"/>
              <w:marRight w:val="0"/>
              <w:marTop w:val="0"/>
              <w:marBottom w:val="0"/>
              <w:divBdr>
                <w:top w:val="none" w:sz="0" w:space="0" w:color="auto"/>
                <w:left w:val="none" w:sz="0" w:space="0" w:color="auto"/>
                <w:bottom w:val="none" w:sz="0" w:space="0" w:color="auto"/>
                <w:right w:val="none" w:sz="0" w:space="0" w:color="auto"/>
              </w:divBdr>
            </w:div>
          </w:divsChild>
        </w:div>
        <w:div w:id="1040320226">
          <w:marLeft w:val="0"/>
          <w:marRight w:val="0"/>
          <w:marTop w:val="0"/>
          <w:marBottom w:val="0"/>
          <w:divBdr>
            <w:top w:val="none" w:sz="0" w:space="0" w:color="auto"/>
            <w:left w:val="none" w:sz="0" w:space="0" w:color="auto"/>
            <w:bottom w:val="none" w:sz="0" w:space="0" w:color="auto"/>
            <w:right w:val="none" w:sz="0" w:space="0" w:color="auto"/>
          </w:divBdr>
          <w:divsChild>
            <w:div w:id="564996492">
              <w:marLeft w:val="0"/>
              <w:marRight w:val="0"/>
              <w:marTop w:val="0"/>
              <w:marBottom w:val="0"/>
              <w:divBdr>
                <w:top w:val="none" w:sz="0" w:space="0" w:color="auto"/>
                <w:left w:val="none" w:sz="0" w:space="0" w:color="auto"/>
                <w:bottom w:val="none" w:sz="0" w:space="0" w:color="auto"/>
                <w:right w:val="none" w:sz="0" w:space="0" w:color="auto"/>
              </w:divBdr>
            </w:div>
            <w:div w:id="112409229">
              <w:marLeft w:val="0"/>
              <w:marRight w:val="0"/>
              <w:marTop w:val="0"/>
              <w:marBottom w:val="0"/>
              <w:divBdr>
                <w:top w:val="none" w:sz="0" w:space="0" w:color="auto"/>
                <w:left w:val="none" w:sz="0" w:space="0" w:color="auto"/>
                <w:bottom w:val="none" w:sz="0" w:space="0" w:color="auto"/>
                <w:right w:val="none" w:sz="0" w:space="0" w:color="auto"/>
              </w:divBdr>
            </w:div>
            <w:div w:id="1192841988">
              <w:marLeft w:val="0"/>
              <w:marRight w:val="0"/>
              <w:marTop w:val="0"/>
              <w:marBottom w:val="0"/>
              <w:divBdr>
                <w:top w:val="none" w:sz="0" w:space="0" w:color="auto"/>
                <w:left w:val="none" w:sz="0" w:space="0" w:color="auto"/>
                <w:bottom w:val="none" w:sz="0" w:space="0" w:color="auto"/>
                <w:right w:val="none" w:sz="0" w:space="0" w:color="auto"/>
              </w:divBdr>
            </w:div>
            <w:div w:id="1879048437">
              <w:marLeft w:val="0"/>
              <w:marRight w:val="0"/>
              <w:marTop w:val="0"/>
              <w:marBottom w:val="0"/>
              <w:divBdr>
                <w:top w:val="none" w:sz="0" w:space="0" w:color="auto"/>
                <w:left w:val="none" w:sz="0" w:space="0" w:color="auto"/>
                <w:bottom w:val="none" w:sz="0" w:space="0" w:color="auto"/>
                <w:right w:val="none" w:sz="0" w:space="0" w:color="auto"/>
              </w:divBdr>
            </w:div>
          </w:divsChild>
        </w:div>
        <w:div w:id="2058814729">
          <w:marLeft w:val="0"/>
          <w:marRight w:val="0"/>
          <w:marTop w:val="0"/>
          <w:marBottom w:val="0"/>
          <w:divBdr>
            <w:top w:val="none" w:sz="0" w:space="0" w:color="auto"/>
            <w:left w:val="none" w:sz="0" w:space="0" w:color="auto"/>
            <w:bottom w:val="none" w:sz="0" w:space="0" w:color="auto"/>
            <w:right w:val="none" w:sz="0" w:space="0" w:color="auto"/>
          </w:divBdr>
          <w:divsChild>
            <w:div w:id="200824990">
              <w:marLeft w:val="0"/>
              <w:marRight w:val="0"/>
              <w:marTop w:val="0"/>
              <w:marBottom w:val="0"/>
              <w:divBdr>
                <w:top w:val="none" w:sz="0" w:space="0" w:color="auto"/>
                <w:left w:val="none" w:sz="0" w:space="0" w:color="auto"/>
                <w:bottom w:val="none" w:sz="0" w:space="0" w:color="auto"/>
                <w:right w:val="none" w:sz="0" w:space="0" w:color="auto"/>
              </w:divBdr>
            </w:div>
            <w:div w:id="1414669165">
              <w:marLeft w:val="0"/>
              <w:marRight w:val="0"/>
              <w:marTop w:val="0"/>
              <w:marBottom w:val="0"/>
              <w:divBdr>
                <w:top w:val="none" w:sz="0" w:space="0" w:color="auto"/>
                <w:left w:val="none" w:sz="0" w:space="0" w:color="auto"/>
                <w:bottom w:val="none" w:sz="0" w:space="0" w:color="auto"/>
                <w:right w:val="none" w:sz="0" w:space="0" w:color="auto"/>
              </w:divBdr>
            </w:div>
            <w:div w:id="802775923">
              <w:marLeft w:val="0"/>
              <w:marRight w:val="0"/>
              <w:marTop w:val="0"/>
              <w:marBottom w:val="0"/>
              <w:divBdr>
                <w:top w:val="none" w:sz="0" w:space="0" w:color="auto"/>
                <w:left w:val="none" w:sz="0" w:space="0" w:color="auto"/>
                <w:bottom w:val="none" w:sz="0" w:space="0" w:color="auto"/>
                <w:right w:val="none" w:sz="0" w:space="0" w:color="auto"/>
              </w:divBdr>
            </w:div>
            <w:div w:id="609437104">
              <w:marLeft w:val="0"/>
              <w:marRight w:val="0"/>
              <w:marTop w:val="0"/>
              <w:marBottom w:val="0"/>
              <w:divBdr>
                <w:top w:val="none" w:sz="0" w:space="0" w:color="auto"/>
                <w:left w:val="none" w:sz="0" w:space="0" w:color="auto"/>
                <w:bottom w:val="none" w:sz="0" w:space="0" w:color="auto"/>
                <w:right w:val="none" w:sz="0" w:space="0" w:color="auto"/>
              </w:divBdr>
            </w:div>
          </w:divsChild>
        </w:div>
        <w:div w:id="1083064116">
          <w:marLeft w:val="0"/>
          <w:marRight w:val="0"/>
          <w:marTop w:val="0"/>
          <w:marBottom w:val="0"/>
          <w:divBdr>
            <w:top w:val="none" w:sz="0" w:space="0" w:color="auto"/>
            <w:left w:val="none" w:sz="0" w:space="0" w:color="auto"/>
            <w:bottom w:val="none" w:sz="0" w:space="0" w:color="auto"/>
            <w:right w:val="none" w:sz="0" w:space="0" w:color="auto"/>
          </w:divBdr>
          <w:divsChild>
            <w:div w:id="1086926862">
              <w:marLeft w:val="0"/>
              <w:marRight w:val="0"/>
              <w:marTop w:val="0"/>
              <w:marBottom w:val="0"/>
              <w:divBdr>
                <w:top w:val="none" w:sz="0" w:space="0" w:color="auto"/>
                <w:left w:val="none" w:sz="0" w:space="0" w:color="auto"/>
                <w:bottom w:val="none" w:sz="0" w:space="0" w:color="auto"/>
                <w:right w:val="none" w:sz="0" w:space="0" w:color="auto"/>
              </w:divBdr>
            </w:div>
            <w:div w:id="326128566">
              <w:marLeft w:val="0"/>
              <w:marRight w:val="0"/>
              <w:marTop w:val="0"/>
              <w:marBottom w:val="0"/>
              <w:divBdr>
                <w:top w:val="none" w:sz="0" w:space="0" w:color="auto"/>
                <w:left w:val="none" w:sz="0" w:space="0" w:color="auto"/>
                <w:bottom w:val="none" w:sz="0" w:space="0" w:color="auto"/>
                <w:right w:val="none" w:sz="0" w:space="0" w:color="auto"/>
              </w:divBdr>
            </w:div>
            <w:div w:id="194392133">
              <w:marLeft w:val="0"/>
              <w:marRight w:val="0"/>
              <w:marTop w:val="0"/>
              <w:marBottom w:val="0"/>
              <w:divBdr>
                <w:top w:val="none" w:sz="0" w:space="0" w:color="auto"/>
                <w:left w:val="none" w:sz="0" w:space="0" w:color="auto"/>
                <w:bottom w:val="none" w:sz="0" w:space="0" w:color="auto"/>
                <w:right w:val="none" w:sz="0" w:space="0" w:color="auto"/>
              </w:divBdr>
            </w:div>
            <w:div w:id="2117868007">
              <w:marLeft w:val="0"/>
              <w:marRight w:val="0"/>
              <w:marTop w:val="0"/>
              <w:marBottom w:val="0"/>
              <w:divBdr>
                <w:top w:val="none" w:sz="0" w:space="0" w:color="auto"/>
                <w:left w:val="none" w:sz="0" w:space="0" w:color="auto"/>
                <w:bottom w:val="none" w:sz="0" w:space="0" w:color="auto"/>
                <w:right w:val="none" w:sz="0" w:space="0" w:color="auto"/>
              </w:divBdr>
            </w:div>
          </w:divsChild>
        </w:div>
        <w:div w:id="1690567288">
          <w:marLeft w:val="0"/>
          <w:marRight w:val="0"/>
          <w:marTop w:val="0"/>
          <w:marBottom w:val="0"/>
          <w:divBdr>
            <w:top w:val="none" w:sz="0" w:space="0" w:color="auto"/>
            <w:left w:val="none" w:sz="0" w:space="0" w:color="auto"/>
            <w:bottom w:val="none" w:sz="0" w:space="0" w:color="auto"/>
            <w:right w:val="none" w:sz="0" w:space="0" w:color="auto"/>
          </w:divBdr>
          <w:divsChild>
            <w:div w:id="1478261010">
              <w:marLeft w:val="0"/>
              <w:marRight w:val="0"/>
              <w:marTop w:val="0"/>
              <w:marBottom w:val="0"/>
              <w:divBdr>
                <w:top w:val="none" w:sz="0" w:space="0" w:color="auto"/>
                <w:left w:val="none" w:sz="0" w:space="0" w:color="auto"/>
                <w:bottom w:val="none" w:sz="0" w:space="0" w:color="auto"/>
                <w:right w:val="none" w:sz="0" w:space="0" w:color="auto"/>
              </w:divBdr>
            </w:div>
            <w:div w:id="1110973112">
              <w:marLeft w:val="0"/>
              <w:marRight w:val="0"/>
              <w:marTop w:val="0"/>
              <w:marBottom w:val="0"/>
              <w:divBdr>
                <w:top w:val="none" w:sz="0" w:space="0" w:color="auto"/>
                <w:left w:val="none" w:sz="0" w:space="0" w:color="auto"/>
                <w:bottom w:val="none" w:sz="0" w:space="0" w:color="auto"/>
                <w:right w:val="none" w:sz="0" w:space="0" w:color="auto"/>
              </w:divBdr>
            </w:div>
            <w:div w:id="267010117">
              <w:marLeft w:val="0"/>
              <w:marRight w:val="0"/>
              <w:marTop w:val="0"/>
              <w:marBottom w:val="0"/>
              <w:divBdr>
                <w:top w:val="none" w:sz="0" w:space="0" w:color="auto"/>
                <w:left w:val="none" w:sz="0" w:space="0" w:color="auto"/>
                <w:bottom w:val="none" w:sz="0" w:space="0" w:color="auto"/>
                <w:right w:val="none" w:sz="0" w:space="0" w:color="auto"/>
              </w:divBdr>
            </w:div>
            <w:div w:id="1620067564">
              <w:marLeft w:val="0"/>
              <w:marRight w:val="0"/>
              <w:marTop w:val="0"/>
              <w:marBottom w:val="0"/>
              <w:divBdr>
                <w:top w:val="none" w:sz="0" w:space="0" w:color="auto"/>
                <w:left w:val="none" w:sz="0" w:space="0" w:color="auto"/>
                <w:bottom w:val="none" w:sz="0" w:space="0" w:color="auto"/>
                <w:right w:val="none" w:sz="0" w:space="0" w:color="auto"/>
              </w:divBdr>
            </w:div>
            <w:div w:id="868374553">
              <w:marLeft w:val="0"/>
              <w:marRight w:val="0"/>
              <w:marTop w:val="0"/>
              <w:marBottom w:val="0"/>
              <w:divBdr>
                <w:top w:val="none" w:sz="0" w:space="0" w:color="auto"/>
                <w:left w:val="none" w:sz="0" w:space="0" w:color="auto"/>
                <w:bottom w:val="none" w:sz="0" w:space="0" w:color="auto"/>
                <w:right w:val="none" w:sz="0" w:space="0" w:color="auto"/>
              </w:divBdr>
            </w:div>
          </w:divsChild>
        </w:div>
        <w:div w:id="534929202">
          <w:marLeft w:val="0"/>
          <w:marRight w:val="0"/>
          <w:marTop w:val="0"/>
          <w:marBottom w:val="0"/>
          <w:divBdr>
            <w:top w:val="none" w:sz="0" w:space="0" w:color="auto"/>
            <w:left w:val="none" w:sz="0" w:space="0" w:color="auto"/>
            <w:bottom w:val="none" w:sz="0" w:space="0" w:color="auto"/>
            <w:right w:val="none" w:sz="0" w:space="0" w:color="auto"/>
          </w:divBdr>
          <w:divsChild>
            <w:div w:id="961107218">
              <w:marLeft w:val="0"/>
              <w:marRight w:val="0"/>
              <w:marTop w:val="0"/>
              <w:marBottom w:val="0"/>
              <w:divBdr>
                <w:top w:val="none" w:sz="0" w:space="0" w:color="auto"/>
                <w:left w:val="none" w:sz="0" w:space="0" w:color="auto"/>
                <w:bottom w:val="none" w:sz="0" w:space="0" w:color="auto"/>
                <w:right w:val="none" w:sz="0" w:space="0" w:color="auto"/>
              </w:divBdr>
            </w:div>
            <w:div w:id="792940874">
              <w:marLeft w:val="0"/>
              <w:marRight w:val="0"/>
              <w:marTop w:val="0"/>
              <w:marBottom w:val="0"/>
              <w:divBdr>
                <w:top w:val="none" w:sz="0" w:space="0" w:color="auto"/>
                <w:left w:val="none" w:sz="0" w:space="0" w:color="auto"/>
                <w:bottom w:val="none" w:sz="0" w:space="0" w:color="auto"/>
                <w:right w:val="none" w:sz="0" w:space="0" w:color="auto"/>
              </w:divBdr>
            </w:div>
            <w:div w:id="1981838586">
              <w:marLeft w:val="0"/>
              <w:marRight w:val="0"/>
              <w:marTop w:val="0"/>
              <w:marBottom w:val="0"/>
              <w:divBdr>
                <w:top w:val="none" w:sz="0" w:space="0" w:color="auto"/>
                <w:left w:val="none" w:sz="0" w:space="0" w:color="auto"/>
                <w:bottom w:val="none" w:sz="0" w:space="0" w:color="auto"/>
                <w:right w:val="none" w:sz="0" w:space="0" w:color="auto"/>
              </w:divBdr>
            </w:div>
            <w:div w:id="1156261922">
              <w:marLeft w:val="0"/>
              <w:marRight w:val="0"/>
              <w:marTop w:val="0"/>
              <w:marBottom w:val="0"/>
              <w:divBdr>
                <w:top w:val="none" w:sz="0" w:space="0" w:color="auto"/>
                <w:left w:val="none" w:sz="0" w:space="0" w:color="auto"/>
                <w:bottom w:val="none" w:sz="0" w:space="0" w:color="auto"/>
                <w:right w:val="none" w:sz="0" w:space="0" w:color="auto"/>
              </w:divBdr>
            </w:div>
            <w:div w:id="715080980">
              <w:marLeft w:val="0"/>
              <w:marRight w:val="0"/>
              <w:marTop w:val="0"/>
              <w:marBottom w:val="0"/>
              <w:divBdr>
                <w:top w:val="none" w:sz="0" w:space="0" w:color="auto"/>
                <w:left w:val="none" w:sz="0" w:space="0" w:color="auto"/>
                <w:bottom w:val="none" w:sz="0" w:space="0" w:color="auto"/>
                <w:right w:val="none" w:sz="0" w:space="0" w:color="auto"/>
              </w:divBdr>
            </w:div>
          </w:divsChild>
        </w:div>
        <w:div w:id="411512573">
          <w:marLeft w:val="0"/>
          <w:marRight w:val="0"/>
          <w:marTop w:val="0"/>
          <w:marBottom w:val="0"/>
          <w:divBdr>
            <w:top w:val="none" w:sz="0" w:space="0" w:color="auto"/>
            <w:left w:val="none" w:sz="0" w:space="0" w:color="auto"/>
            <w:bottom w:val="none" w:sz="0" w:space="0" w:color="auto"/>
            <w:right w:val="none" w:sz="0" w:space="0" w:color="auto"/>
          </w:divBdr>
          <w:divsChild>
            <w:div w:id="408698449">
              <w:marLeft w:val="0"/>
              <w:marRight w:val="0"/>
              <w:marTop w:val="0"/>
              <w:marBottom w:val="0"/>
              <w:divBdr>
                <w:top w:val="none" w:sz="0" w:space="0" w:color="auto"/>
                <w:left w:val="none" w:sz="0" w:space="0" w:color="auto"/>
                <w:bottom w:val="none" w:sz="0" w:space="0" w:color="auto"/>
                <w:right w:val="none" w:sz="0" w:space="0" w:color="auto"/>
              </w:divBdr>
            </w:div>
            <w:div w:id="680164642">
              <w:marLeft w:val="0"/>
              <w:marRight w:val="0"/>
              <w:marTop w:val="0"/>
              <w:marBottom w:val="0"/>
              <w:divBdr>
                <w:top w:val="none" w:sz="0" w:space="0" w:color="auto"/>
                <w:left w:val="none" w:sz="0" w:space="0" w:color="auto"/>
                <w:bottom w:val="none" w:sz="0" w:space="0" w:color="auto"/>
                <w:right w:val="none" w:sz="0" w:space="0" w:color="auto"/>
              </w:divBdr>
            </w:div>
            <w:div w:id="974215685">
              <w:marLeft w:val="0"/>
              <w:marRight w:val="0"/>
              <w:marTop w:val="0"/>
              <w:marBottom w:val="0"/>
              <w:divBdr>
                <w:top w:val="none" w:sz="0" w:space="0" w:color="auto"/>
                <w:left w:val="none" w:sz="0" w:space="0" w:color="auto"/>
                <w:bottom w:val="none" w:sz="0" w:space="0" w:color="auto"/>
                <w:right w:val="none" w:sz="0" w:space="0" w:color="auto"/>
              </w:divBdr>
            </w:div>
          </w:divsChild>
        </w:div>
        <w:div w:id="1237976350">
          <w:marLeft w:val="0"/>
          <w:marRight w:val="0"/>
          <w:marTop w:val="0"/>
          <w:marBottom w:val="0"/>
          <w:divBdr>
            <w:top w:val="none" w:sz="0" w:space="0" w:color="auto"/>
            <w:left w:val="none" w:sz="0" w:space="0" w:color="auto"/>
            <w:bottom w:val="none" w:sz="0" w:space="0" w:color="auto"/>
            <w:right w:val="none" w:sz="0" w:space="0" w:color="auto"/>
          </w:divBdr>
          <w:divsChild>
            <w:div w:id="1093357350">
              <w:marLeft w:val="0"/>
              <w:marRight w:val="0"/>
              <w:marTop w:val="0"/>
              <w:marBottom w:val="0"/>
              <w:divBdr>
                <w:top w:val="none" w:sz="0" w:space="0" w:color="auto"/>
                <w:left w:val="none" w:sz="0" w:space="0" w:color="auto"/>
                <w:bottom w:val="none" w:sz="0" w:space="0" w:color="auto"/>
                <w:right w:val="none" w:sz="0" w:space="0" w:color="auto"/>
              </w:divBdr>
            </w:div>
            <w:div w:id="123230456">
              <w:marLeft w:val="0"/>
              <w:marRight w:val="0"/>
              <w:marTop w:val="0"/>
              <w:marBottom w:val="0"/>
              <w:divBdr>
                <w:top w:val="none" w:sz="0" w:space="0" w:color="auto"/>
                <w:left w:val="none" w:sz="0" w:space="0" w:color="auto"/>
                <w:bottom w:val="none" w:sz="0" w:space="0" w:color="auto"/>
                <w:right w:val="none" w:sz="0" w:space="0" w:color="auto"/>
              </w:divBdr>
            </w:div>
            <w:div w:id="235169349">
              <w:marLeft w:val="0"/>
              <w:marRight w:val="0"/>
              <w:marTop w:val="0"/>
              <w:marBottom w:val="0"/>
              <w:divBdr>
                <w:top w:val="none" w:sz="0" w:space="0" w:color="auto"/>
                <w:left w:val="none" w:sz="0" w:space="0" w:color="auto"/>
                <w:bottom w:val="none" w:sz="0" w:space="0" w:color="auto"/>
                <w:right w:val="none" w:sz="0" w:space="0" w:color="auto"/>
              </w:divBdr>
            </w:div>
            <w:div w:id="384448257">
              <w:marLeft w:val="0"/>
              <w:marRight w:val="0"/>
              <w:marTop w:val="0"/>
              <w:marBottom w:val="0"/>
              <w:divBdr>
                <w:top w:val="none" w:sz="0" w:space="0" w:color="auto"/>
                <w:left w:val="none" w:sz="0" w:space="0" w:color="auto"/>
                <w:bottom w:val="none" w:sz="0" w:space="0" w:color="auto"/>
                <w:right w:val="none" w:sz="0" w:space="0" w:color="auto"/>
              </w:divBdr>
            </w:div>
            <w:div w:id="1252812282">
              <w:marLeft w:val="0"/>
              <w:marRight w:val="0"/>
              <w:marTop w:val="0"/>
              <w:marBottom w:val="0"/>
              <w:divBdr>
                <w:top w:val="none" w:sz="0" w:space="0" w:color="auto"/>
                <w:left w:val="none" w:sz="0" w:space="0" w:color="auto"/>
                <w:bottom w:val="none" w:sz="0" w:space="0" w:color="auto"/>
                <w:right w:val="none" w:sz="0" w:space="0" w:color="auto"/>
              </w:divBdr>
            </w:div>
          </w:divsChild>
        </w:div>
        <w:div w:id="1279290827">
          <w:marLeft w:val="0"/>
          <w:marRight w:val="0"/>
          <w:marTop w:val="0"/>
          <w:marBottom w:val="0"/>
          <w:divBdr>
            <w:top w:val="none" w:sz="0" w:space="0" w:color="auto"/>
            <w:left w:val="none" w:sz="0" w:space="0" w:color="auto"/>
            <w:bottom w:val="none" w:sz="0" w:space="0" w:color="auto"/>
            <w:right w:val="none" w:sz="0" w:space="0" w:color="auto"/>
          </w:divBdr>
        </w:div>
      </w:divsChild>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 w:id="1959336977">
      <w:bodyDiv w:val="1"/>
      <w:marLeft w:val="0"/>
      <w:marRight w:val="0"/>
      <w:marTop w:val="0"/>
      <w:marBottom w:val="0"/>
      <w:divBdr>
        <w:top w:val="none" w:sz="0" w:space="0" w:color="auto"/>
        <w:left w:val="none" w:sz="0" w:space="0" w:color="auto"/>
        <w:bottom w:val="none" w:sz="0" w:space="0" w:color="auto"/>
        <w:right w:val="none" w:sz="0" w:space="0" w:color="auto"/>
      </w:divBdr>
      <w:divsChild>
        <w:div w:id="249198581">
          <w:marLeft w:val="0"/>
          <w:marRight w:val="0"/>
          <w:marTop w:val="0"/>
          <w:marBottom w:val="0"/>
          <w:divBdr>
            <w:top w:val="none" w:sz="0" w:space="0" w:color="auto"/>
            <w:left w:val="none" w:sz="0" w:space="0" w:color="auto"/>
            <w:bottom w:val="none" w:sz="0" w:space="0" w:color="auto"/>
            <w:right w:val="none" w:sz="0" w:space="0" w:color="auto"/>
          </w:divBdr>
          <w:divsChild>
            <w:div w:id="1137994300">
              <w:marLeft w:val="0"/>
              <w:marRight w:val="0"/>
              <w:marTop w:val="0"/>
              <w:marBottom w:val="0"/>
              <w:divBdr>
                <w:top w:val="none" w:sz="0" w:space="0" w:color="auto"/>
                <w:left w:val="none" w:sz="0" w:space="0" w:color="auto"/>
                <w:bottom w:val="none" w:sz="0" w:space="0" w:color="auto"/>
                <w:right w:val="none" w:sz="0" w:space="0" w:color="auto"/>
              </w:divBdr>
            </w:div>
            <w:div w:id="462038943">
              <w:marLeft w:val="0"/>
              <w:marRight w:val="0"/>
              <w:marTop w:val="0"/>
              <w:marBottom w:val="0"/>
              <w:divBdr>
                <w:top w:val="none" w:sz="0" w:space="0" w:color="auto"/>
                <w:left w:val="none" w:sz="0" w:space="0" w:color="auto"/>
                <w:bottom w:val="none" w:sz="0" w:space="0" w:color="auto"/>
                <w:right w:val="none" w:sz="0" w:space="0" w:color="auto"/>
              </w:divBdr>
            </w:div>
          </w:divsChild>
        </w:div>
        <w:div w:id="1326402295">
          <w:marLeft w:val="0"/>
          <w:marRight w:val="0"/>
          <w:marTop w:val="0"/>
          <w:marBottom w:val="0"/>
          <w:divBdr>
            <w:top w:val="none" w:sz="0" w:space="0" w:color="auto"/>
            <w:left w:val="none" w:sz="0" w:space="0" w:color="auto"/>
            <w:bottom w:val="none" w:sz="0" w:space="0" w:color="auto"/>
            <w:right w:val="none" w:sz="0" w:space="0" w:color="auto"/>
          </w:divBdr>
          <w:divsChild>
            <w:div w:id="9115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www.gov.uk%2Fgovernment%2Forganisations%2Fenvironment-agency%2Fabout%2Fpersonal-information-charter&amp;data=05%7C01%7CConsultation.enquiries%40environment-agency.gov.uk%7C7859ec10fa6c425aef1a08db7bcd8b4b%7C770a245002274c6290c74e38537f1102%7C0%7C0%7C638239894958495932%7CUnknown%7CTWFpbGZsb3d8eyJWIjoiMC4wLjAwMDAiLCJQIjoiV2luMzIiLCJBTiI6Ik1haWwiLCJXVCI6Mn0%3D%7C3000%7C%7C%7C&amp;sdata=WmfcmMkGJffAwCHhG1LJFncn5snJlVeQkW%2BImM4tJ5w%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astetreatment@environment-agency.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astetreatment@environment-agency.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nsultations/environmental-permit-competence-requirements-changes-to-technically-competent-manager-attendance/public-feedback/environmental-permit-competence-requirements-changes-to-technically-competent-manager-attendance-summary-of-consultation-respons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EA62631730E894B9D22FE927685B6B1" ma:contentTypeVersion="25" ma:contentTypeDescription="Create a new document." ma:contentTypeScope="" ma:versionID="a5f8a1ed2109a500a977ca6fcbf89c01">
  <xsd:schema xmlns:xsd="http://www.w3.org/2001/XMLSchema" xmlns:xs="http://www.w3.org/2001/XMLSchema" xmlns:p="http://schemas.microsoft.com/office/2006/metadata/properties" xmlns:ns2="662745e8-e224-48e8-a2e3-254862b8c2f5" xmlns:ns3="3096a558-0755-4d22-bbb7-9b3f50dbe322" xmlns:ns4="a3fa9f4c-f8be-47f8-8004-d34c54bd9cc3" targetNamespace="http://schemas.microsoft.com/office/2006/metadata/properties" ma:root="true" ma:fieldsID="daaee7b32f915d12f0acc555fac53f2e" ns2:_="" ns3:_="" ns4:_="">
    <xsd:import namespace="662745e8-e224-48e8-a2e3-254862b8c2f5"/>
    <xsd:import namespace="3096a558-0755-4d22-bbb7-9b3f50dbe322"/>
    <xsd:import namespace="a3fa9f4c-f8be-47f8-8004-d34c54bd9cc3"/>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39e1dd9-19a3-40d5-8656-524e4096559a}" ma:internalName="TaxCatchAll" ma:showField="CatchAllData" ma:web="a3fa9f4c-f8be-47f8-8004-d34c54bd9c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39e1dd9-19a3-40d5-8656-524e4096559a}" ma:internalName="TaxCatchAllLabel" ma:readOnly="true" ma:showField="CatchAllDataLabel" ma:web="a3fa9f4c-f8be-47f8-8004-d34c54bd9cc3">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 ma:internalName="Team">
      <xsd:simpleType>
        <xsd:restriction base="dms:Text"/>
      </xsd:simpleType>
    </xsd:element>
    <xsd:element name="Topic" ma:index="20" nillable="true" ma:displayName="Topic" ma:default="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6a558-0755-4d22-bbb7-9b3f50dbe32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a9f4c-f8be-47f8-8004-d34c54bd9cc3"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Documents</Topic>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SharedWithUsers xmlns="a3fa9f4c-f8be-47f8-8004-d34c54bd9cc3">
      <UserInfo>
        <DisplayName>Carter, Joss</DisplayName>
        <AccountId>5928</AccountId>
        <AccountType/>
      </UserInfo>
      <UserInfo>
        <DisplayName>Forteath, Joan</DisplayName>
        <AccountId>2938</AccountId>
        <AccountType/>
      </UserInfo>
      <UserInfo>
        <DisplayName>Begbey, Kathryn</DisplayName>
        <AccountId>6140</AccountId>
        <AccountType/>
      </UserInfo>
    </SharedWithUsers>
    <lcf76f155ced4ddcb4097134ff3c332f xmlns="3096a558-0755-4d22-bbb7-9b3f50dbe32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890AA-4692-4351-9EE3-3ABDB81FC8D3}">
  <ds:schemaRefs>
    <ds:schemaRef ds:uri="Microsoft.SharePoint.Taxonomy.ContentTypeSync"/>
  </ds:schemaRefs>
</ds:datastoreItem>
</file>

<file path=customXml/itemProps2.xml><?xml version="1.0" encoding="utf-8"?>
<ds:datastoreItem xmlns:ds="http://schemas.openxmlformats.org/officeDocument/2006/customXml" ds:itemID="{28064512-78B1-4055-8CDC-A8E7BDF9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3096a558-0755-4d22-bbb7-9b3f50dbe322"/>
    <ds:schemaRef ds:uri="a3fa9f4c-f8be-47f8-8004-d34c54bd9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8FC67-A990-4EB5-B93D-73507956E635}">
  <ds:schemaRefs>
    <ds:schemaRef ds:uri="http://purl.org/dc/elements/1.1/"/>
    <ds:schemaRef ds:uri="http://www.w3.org/XML/1998/namespace"/>
    <ds:schemaRef ds:uri="3096a558-0755-4d22-bbb7-9b3f50dbe322"/>
    <ds:schemaRef ds:uri="662745e8-e224-48e8-a2e3-254862b8c2f5"/>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a3fa9f4c-f8be-47f8-8004-d34c54bd9cc3"/>
    <ds:schemaRef ds:uri="http://purl.org/dc/terms/"/>
  </ds:schemaRefs>
</ds:datastoreItem>
</file>

<file path=customXml/itemProps4.xml><?xml version="1.0" encoding="utf-8"?>
<ds:datastoreItem xmlns:ds="http://schemas.openxmlformats.org/officeDocument/2006/customXml" ds:itemID="{24FD76EF-94A6-4FD2-93EF-EE01B701DD15}">
  <ds:schemaRefs>
    <ds:schemaRef ds:uri="http://schemas.openxmlformats.org/officeDocument/2006/bibliography"/>
  </ds:schemaRefs>
</ds:datastoreItem>
</file>

<file path=customXml/itemProps5.xml><?xml version="1.0" encoding="utf-8"?>
<ds:datastoreItem xmlns:ds="http://schemas.openxmlformats.org/officeDocument/2006/customXml" ds:itemID="{23ED1ADD-43A4-443F-AD6C-B096E2DE2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42</TotalTime>
  <Pages>11</Pages>
  <Words>1557</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11140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Hooper, Keith</cp:lastModifiedBy>
  <cp:revision>22</cp:revision>
  <cp:lastPrinted>2010-09-03T11:30:00Z</cp:lastPrinted>
  <dcterms:created xsi:type="dcterms:W3CDTF">2023-10-18T08:10:00Z</dcterms:created>
  <dcterms:modified xsi:type="dcterms:W3CDTF">2023-10-18T13:35:00Z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0x010100A5BF1C78D9F64B679A5EBDE1C6598EBC01005EA62631730E894B9D22FE927685B6B1</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InformationType">
    <vt:lpwstr/>
  </property>
  <property fmtid="{D5CDD505-2E9C-101B-9397-08002B2CF9AE}" pid="7" name="Distribution">
    <vt:lpwstr/>
  </property>
  <property fmtid="{D5CDD505-2E9C-101B-9397-08002B2CF9AE}" pid="8" name="HOSiteType">
    <vt:lpwstr/>
  </property>
  <property fmtid="{D5CDD505-2E9C-101B-9397-08002B2CF9AE}" pid="9" name="OrganisationalUnit">
    <vt:lpwstr/>
  </property>
  <property fmtid="{D5CDD505-2E9C-101B-9397-08002B2CF9AE}" pid="10" name="MediaServiceImageTags">
    <vt:lpwstr/>
  </property>
</Properties>
</file>