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B2" w:rsidRPr="006D527D" w:rsidRDefault="006D527D" w:rsidP="009C6CC7">
      <w:pPr>
        <w:pStyle w:val="Title1"/>
        <w:rPr>
          <w:color w:val="00AF41"/>
        </w:rPr>
      </w:pPr>
      <w:r w:rsidRPr="006D527D">
        <w:rPr>
          <w:noProof/>
          <w:color w:val="00AF41"/>
          <w:lang w:eastAsia="en-GB"/>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paragraph">
                  <wp:posOffset>605155</wp:posOffset>
                </wp:positionV>
                <wp:extent cx="6977380" cy="800100"/>
                <wp:effectExtent l="0" t="0" r="0" b="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3A0" w:rsidRDefault="006123A0" w:rsidP="00CA3375">
                            <w:pPr>
                              <w:ind w:left="0"/>
                              <w:rPr>
                                <w:color w:val="00AF41"/>
                              </w:rPr>
                            </w:pPr>
                            <w:r w:rsidRPr="00094FD3">
                              <w:rPr>
                                <w:color w:val="00AF41"/>
                              </w:rPr>
                              <w:t>Environment Agency charge proposals from October 2021</w:t>
                            </w:r>
                          </w:p>
                          <w:p w:rsidR="006123A0" w:rsidRPr="005C7ACD" w:rsidRDefault="006123A0" w:rsidP="00094FD3">
                            <w:pPr>
                              <w:spacing w:before="120" w:after="120" w:line="276" w:lineRule="auto"/>
                              <w:ind w:left="0"/>
                              <w:rPr>
                                <w:color w:val="00AF41"/>
                              </w:rPr>
                            </w:pPr>
                            <w:r>
                              <w:rPr>
                                <w:b w:val="0"/>
                                <w:snapToGrid w:val="0"/>
                                <w:color w:val="000000"/>
                                <w:sz w:val="24"/>
                                <w:szCs w:val="22"/>
                              </w:rPr>
                              <w:t>P</w:t>
                            </w:r>
                            <w:r w:rsidRPr="008707D2">
                              <w:rPr>
                                <w:b w:val="0"/>
                                <w:snapToGrid w:val="0"/>
                                <w:color w:val="000000"/>
                                <w:sz w:val="24"/>
                                <w:szCs w:val="22"/>
                              </w:rPr>
                              <w:t>lease</w:t>
                            </w:r>
                            <w:r>
                              <w:rPr>
                                <w:b w:val="0"/>
                                <w:snapToGrid w:val="0"/>
                                <w:color w:val="000000"/>
                                <w:sz w:val="24"/>
                                <w:szCs w:val="22"/>
                              </w:rPr>
                              <w:t xml:space="preserve"> read the </w:t>
                            </w:r>
                            <w:hyperlink r:id="rId8" w:history="1">
                              <w:r>
                                <w:rPr>
                                  <w:rStyle w:val="Hyperlink"/>
                                  <w:b w:val="0"/>
                                  <w:kern w:val="24"/>
                                  <w:sz w:val="24"/>
                                </w:rPr>
                                <w:t>consultation document</w:t>
                              </w:r>
                            </w:hyperlink>
                            <w:r w:rsidR="007878E7">
                              <w:rPr>
                                <w:b w:val="0"/>
                                <w:color w:val="auto"/>
                                <w:kern w:val="24"/>
                                <w:sz w:val="24"/>
                              </w:rPr>
                              <w:t xml:space="preserve"> before </w:t>
                            </w:r>
                            <w:r>
                              <w:rPr>
                                <w:b w:val="0"/>
                                <w:color w:val="auto"/>
                                <w:kern w:val="24"/>
                                <w:sz w:val="24"/>
                              </w:rPr>
                              <w:t xml:space="preserve">completing this response form. </w:t>
                            </w:r>
                            <w:r w:rsidR="007878E7">
                              <w:rPr>
                                <w:b w:val="0"/>
                                <w:color w:val="auto"/>
                                <w:kern w:val="24"/>
                                <w:sz w:val="24"/>
                              </w:rPr>
                              <w:t xml:space="preserve">You may request hard copies </w:t>
                            </w:r>
                            <w:r w:rsidRPr="007D3DBF">
                              <w:rPr>
                                <w:b w:val="0"/>
                                <w:color w:val="auto"/>
                                <w:kern w:val="24"/>
                                <w:sz w:val="24"/>
                              </w:rPr>
                              <w:t xml:space="preserve">of </w:t>
                            </w:r>
                            <w:r>
                              <w:rPr>
                                <w:b w:val="0"/>
                                <w:color w:val="auto"/>
                                <w:kern w:val="24"/>
                                <w:sz w:val="24"/>
                              </w:rPr>
                              <w:t xml:space="preserve">consultation document or </w:t>
                            </w:r>
                            <w:r w:rsidR="007878E7">
                              <w:rPr>
                                <w:b w:val="0"/>
                                <w:color w:val="auto"/>
                                <w:kern w:val="24"/>
                                <w:sz w:val="24"/>
                              </w:rPr>
                              <w:t xml:space="preserve">response form by </w:t>
                            </w:r>
                            <w:hyperlink r:id="rId9" w:history="1">
                              <w:r>
                                <w:rPr>
                                  <w:rStyle w:val="Hyperlink"/>
                                  <w:b w:val="0"/>
                                  <w:kern w:val="24"/>
                                  <w:sz w:val="24"/>
                                </w:rPr>
                                <w:t>email</w:t>
                              </w:r>
                            </w:hyperlink>
                            <w:r>
                              <w:rPr>
                                <w:b w:val="0"/>
                                <w:color w:val="auto"/>
                                <w:kern w:val="24"/>
                                <w:sz w:val="24"/>
                              </w:rPr>
                              <w:t xml:space="preserve"> or 03708 506 506 Mon to Fri</w:t>
                            </w:r>
                            <w:r w:rsidRPr="007D3DBF">
                              <w:rPr>
                                <w:b w:val="0"/>
                                <w:color w:val="auto"/>
                                <w:kern w:val="24"/>
                                <w:sz w:val="24"/>
                              </w:rPr>
                              <w:t xml:space="preserve"> 8am </w:t>
                            </w:r>
                            <w:r>
                              <w:rPr>
                                <w:b w:val="0"/>
                                <w:color w:val="auto"/>
                                <w:kern w:val="24"/>
                                <w:sz w:val="24"/>
                              </w:rPr>
                              <w:t>- 6pm.</w:t>
                            </w:r>
                          </w:p>
                          <w:p w:rsidR="006123A0" w:rsidRPr="006D527D" w:rsidRDefault="006123A0" w:rsidP="00CA3375">
                            <w:pPr>
                              <w:ind w:left="0"/>
                              <w:rPr>
                                <w:color w:val="00AF41"/>
                              </w:rPr>
                            </w:pPr>
                          </w:p>
                          <w:p w:rsidR="006123A0" w:rsidRPr="001913A4" w:rsidRDefault="006123A0" w:rsidP="00191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7" o:spid="_x0000_s1026" type="#_x0000_t202" style="position:absolute;left:0;text-align:left;margin-left:0;margin-top:47.65pt;width:549.4pt;height:6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Itw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" o:allowincell="f" filled="f" stroked="f">
                <v:textbox>
                  <w:txbxContent>
                    <w:p w:rsidR="006123A0" w:rsidRDefault="006123A0" w:rsidP="00CA3375">
                      <w:pPr>
                        <w:ind w:left="0"/>
                        <w:rPr>
                          <w:color w:val="00AF41"/>
                        </w:rPr>
                      </w:pPr>
                      <w:r w:rsidRPr="00094FD3">
                        <w:rPr>
                          <w:color w:val="00AF41"/>
                        </w:rPr>
                        <w:t>Environment Agency charge proposals from October 2021</w:t>
                      </w:r>
                    </w:p>
                    <w:p w:rsidR="006123A0" w:rsidRPr="005C7ACD" w:rsidRDefault="006123A0" w:rsidP="00094FD3">
                      <w:pPr>
                        <w:spacing w:before="120" w:after="120" w:line="276" w:lineRule="auto"/>
                        <w:ind w:left="0"/>
                        <w:rPr>
                          <w:color w:val="00AF41"/>
                        </w:rPr>
                      </w:pPr>
                      <w:r>
                        <w:rPr>
                          <w:b w:val="0"/>
                          <w:snapToGrid w:val="0"/>
                          <w:color w:val="000000"/>
                          <w:sz w:val="24"/>
                          <w:szCs w:val="22"/>
                        </w:rPr>
                        <w:t>P</w:t>
                      </w:r>
                      <w:r w:rsidRPr="008707D2">
                        <w:rPr>
                          <w:b w:val="0"/>
                          <w:snapToGrid w:val="0"/>
                          <w:color w:val="000000"/>
                          <w:sz w:val="24"/>
                          <w:szCs w:val="22"/>
                        </w:rPr>
                        <w:t>lease</w:t>
                      </w:r>
                      <w:r>
                        <w:rPr>
                          <w:b w:val="0"/>
                          <w:snapToGrid w:val="0"/>
                          <w:color w:val="000000"/>
                          <w:sz w:val="24"/>
                          <w:szCs w:val="22"/>
                        </w:rPr>
                        <w:t xml:space="preserve"> read the </w:t>
                      </w:r>
                      <w:hyperlink r:id="rId10" w:history="1">
                        <w:r>
                          <w:rPr>
                            <w:rStyle w:val="Hyperlink"/>
                            <w:b w:val="0"/>
                            <w:kern w:val="24"/>
                            <w:sz w:val="24"/>
                          </w:rPr>
                          <w:t>consultation document</w:t>
                        </w:r>
                      </w:hyperlink>
                      <w:r w:rsidR="007878E7">
                        <w:rPr>
                          <w:b w:val="0"/>
                          <w:color w:val="auto"/>
                          <w:kern w:val="24"/>
                          <w:sz w:val="24"/>
                        </w:rPr>
                        <w:t xml:space="preserve"> before </w:t>
                      </w:r>
                      <w:r>
                        <w:rPr>
                          <w:b w:val="0"/>
                          <w:color w:val="auto"/>
                          <w:kern w:val="24"/>
                          <w:sz w:val="24"/>
                        </w:rPr>
                        <w:t xml:space="preserve">completing this response form. </w:t>
                      </w:r>
                      <w:r w:rsidR="007878E7">
                        <w:rPr>
                          <w:b w:val="0"/>
                          <w:color w:val="auto"/>
                          <w:kern w:val="24"/>
                          <w:sz w:val="24"/>
                        </w:rPr>
                        <w:t xml:space="preserve">You may request hard copies </w:t>
                      </w:r>
                      <w:r w:rsidRPr="007D3DBF">
                        <w:rPr>
                          <w:b w:val="0"/>
                          <w:color w:val="auto"/>
                          <w:kern w:val="24"/>
                          <w:sz w:val="24"/>
                        </w:rPr>
                        <w:t xml:space="preserve">of </w:t>
                      </w:r>
                      <w:r>
                        <w:rPr>
                          <w:b w:val="0"/>
                          <w:color w:val="auto"/>
                          <w:kern w:val="24"/>
                          <w:sz w:val="24"/>
                        </w:rPr>
                        <w:t xml:space="preserve">consultation document or </w:t>
                      </w:r>
                      <w:r w:rsidR="007878E7">
                        <w:rPr>
                          <w:b w:val="0"/>
                          <w:color w:val="auto"/>
                          <w:kern w:val="24"/>
                          <w:sz w:val="24"/>
                        </w:rPr>
                        <w:t xml:space="preserve">response form by </w:t>
                      </w:r>
                      <w:hyperlink r:id="rId11" w:history="1">
                        <w:r>
                          <w:rPr>
                            <w:rStyle w:val="Hyperlink"/>
                            <w:b w:val="0"/>
                            <w:kern w:val="24"/>
                            <w:sz w:val="24"/>
                          </w:rPr>
                          <w:t>email</w:t>
                        </w:r>
                      </w:hyperlink>
                      <w:r>
                        <w:rPr>
                          <w:b w:val="0"/>
                          <w:color w:val="auto"/>
                          <w:kern w:val="24"/>
                          <w:sz w:val="24"/>
                        </w:rPr>
                        <w:t xml:space="preserve"> or 03708 506 506 Mon to Fri</w:t>
                      </w:r>
                      <w:r w:rsidRPr="007D3DBF">
                        <w:rPr>
                          <w:b w:val="0"/>
                          <w:color w:val="auto"/>
                          <w:kern w:val="24"/>
                          <w:sz w:val="24"/>
                        </w:rPr>
                        <w:t xml:space="preserve"> 8am </w:t>
                      </w:r>
                      <w:r>
                        <w:rPr>
                          <w:b w:val="0"/>
                          <w:color w:val="auto"/>
                          <w:kern w:val="24"/>
                          <w:sz w:val="24"/>
                        </w:rPr>
                        <w:t>- 6pm.</w:t>
                      </w:r>
                    </w:p>
                    <w:p w:rsidR="006123A0" w:rsidRPr="006D527D" w:rsidRDefault="006123A0" w:rsidP="00CA3375">
                      <w:pPr>
                        <w:ind w:left="0"/>
                        <w:rPr>
                          <w:color w:val="00AF41"/>
                        </w:rPr>
                      </w:pPr>
                    </w:p>
                    <w:p w:rsidR="006123A0" w:rsidRPr="001913A4" w:rsidRDefault="006123A0" w:rsidP="001913A4"/>
                  </w:txbxContent>
                </v:textbox>
                <w10:wrap type="square" anchorx="margin"/>
              </v:shape>
            </w:pict>
          </mc:Fallback>
        </mc:AlternateContent>
      </w:r>
      <w:r w:rsidR="007878E7">
        <w:rPr>
          <w:color w:val="00AF41"/>
        </w:rPr>
        <w:t xml:space="preserve">  </w:t>
      </w:r>
      <w:r w:rsidR="006A35D3" w:rsidRPr="006D527D">
        <w:rPr>
          <w:color w:val="00AF41"/>
        </w:rPr>
        <w:t>R</w:t>
      </w:r>
      <w:r w:rsidR="002B211A" w:rsidRPr="006D527D">
        <w:rPr>
          <w:color w:val="00AF41"/>
        </w:rPr>
        <w:t>esponse form</w:t>
      </w:r>
      <w:r w:rsidR="00512CF8" w:rsidRPr="006D527D">
        <w:rPr>
          <w:color w:val="00AF41"/>
        </w:rPr>
        <w:t xml:space="preserve"> </w:t>
      </w:r>
    </w:p>
    <w:tbl>
      <w:tblPr>
        <w:tblpPr w:leftFromText="180" w:rightFromText="180" w:vertAnchor="page" w:horzAnchor="margin" w:tblpXSpec="center" w:tblpY="3601"/>
        <w:tblW w:w="9303" w:type="dxa"/>
        <w:tblLayout w:type="fixed"/>
        <w:tblCellMar>
          <w:left w:w="30" w:type="dxa"/>
          <w:right w:w="30" w:type="dxa"/>
        </w:tblCellMar>
        <w:tblLook w:val="0000" w:firstRow="0" w:lastRow="0" w:firstColumn="0" w:lastColumn="0" w:noHBand="0" w:noVBand="0"/>
      </w:tblPr>
      <w:tblGrid>
        <w:gridCol w:w="9303"/>
      </w:tblGrid>
      <w:tr w:rsidR="00094FD3" w:rsidRPr="00D81F8D" w:rsidTr="00094FD3">
        <w:trPr>
          <w:cantSplit/>
          <w:trHeight w:val="417"/>
        </w:trPr>
        <w:tc>
          <w:tcPr>
            <w:tcW w:w="9303" w:type="dxa"/>
            <w:tcBorders>
              <w:top w:val="nil"/>
              <w:left w:val="nil"/>
              <w:right w:val="nil"/>
            </w:tcBorders>
            <w:shd w:val="clear" w:color="auto" w:fill="auto"/>
          </w:tcPr>
          <w:p w:rsidR="00094FD3" w:rsidRPr="006D527D" w:rsidRDefault="00094FD3" w:rsidP="00094FD3">
            <w:pPr>
              <w:spacing w:before="40" w:after="40"/>
              <w:ind w:left="-30"/>
              <w:rPr>
                <w:snapToGrid w:val="0"/>
                <w:color w:val="00AF41"/>
                <w:szCs w:val="32"/>
              </w:rPr>
            </w:pPr>
            <w:r w:rsidRPr="006D527D">
              <w:rPr>
                <w:color w:val="00AF41"/>
                <w:sz w:val="28"/>
                <w:szCs w:val="28"/>
              </w:rPr>
              <w:t>Your details</w:t>
            </w:r>
          </w:p>
        </w:tc>
      </w:tr>
      <w:tr w:rsidR="00094FD3" w:rsidRPr="00314431" w:rsidTr="00094FD3">
        <w:trPr>
          <w:cantSplit/>
          <w:trHeight w:val="417"/>
        </w:trPr>
        <w:tc>
          <w:tcPr>
            <w:tcW w:w="9303" w:type="dxa"/>
            <w:shd w:val="clear" w:color="auto" w:fill="auto"/>
            <w:vAlign w:val="center"/>
          </w:tcPr>
          <w:p w:rsidR="00094FD3" w:rsidRPr="00314431" w:rsidRDefault="00094FD3" w:rsidP="00094FD3">
            <w:pPr>
              <w:rPr>
                <w:snapToGrid w:val="0"/>
                <w:color w:val="000000"/>
                <w:sz w:val="24"/>
              </w:rPr>
            </w:pPr>
          </w:p>
          <w:p w:rsidR="00094FD3" w:rsidRPr="00B31E61" w:rsidRDefault="00094FD3" w:rsidP="00094FD3">
            <w:pPr>
              <w:ind w:left="0"/>
              <w:rPr>
                <w:snapToGrid w:val="0"/>
                <w:color w:val="000000"/>
                <w:sz w:val="22"/>
                <w:szCs w:val="22"/>
              </w:rPr>
            </w:pPr>
            <w:r w:rsidRPr="00B31E61">
              <w:rPr>
                <w:snapToGrid w:val="0"/>
                <w:color w:val="000000"/>
                <w:sz w:val="22"/>
                <w:szCs w:val="22"/>
              </w:rPr>
              <w:t xml:space="preserve">When we come to analyse the results of this consultation, it would help us to know if you are responding as an individual or on behalf of an organisation or group. </w:t>
            </w:r>
            <w:r w:rsidRPr="00B31E61">
              <w:rPr>
                <w:snapToGrid w:val="0"/>
                <w:color w:val="000000"/>
                <w:sz w:val="22"/>
                <w:szCs w:val="22"/>
              </w:rPr>
              <w:br/>
            </w:r>
          </w:p>
          <w:p w:rsidR="00094FD3" w:rsidRPr="00B31E61" w:rsidRDefault="00094FD3" w:rsidP="00094FD3">
            <w:pPr>
              <w:rPr>
                <w:snapToGrid w:val="0"/>
                <w:color w:val="000000"/>
                <w:sz w:val="22"/>
                <w:szCs w:val="22"/>
              </w:rPr>
            </w:pPr>
            <w:r w:rsidRPr="00B31E61">
              <w:rPr>
                <w:snapToGrid w:val="0"/>
                <w:color w:val="000000"/>
                <w:sz w:val="22"/>
                <w:szCs w:val="22"/>
              </w:rPr>
              <w:t xml:space="preserve">Please select from the following options: </w:t>
            </w:r>
            <w:r w:rsidRPr="00B31E61">
              <w:rPr>
                <w:snapToGrid w:val="0"/>
                <w:color w:val="000000"/>
                <w:sz w:val="22"/>
                <w:szCs w:val="22"/>
              </w:rPr>
              <w:br/>
            </w:r>
          </w:p>
          <w:p w:rsidR="00094FD3" w:rsidRPr="00B31E61" w:rsidRDefault="00094FD3" w:rsidP="00094FD3">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Responding as an individual</w:t>
            </w:r>
          </w:p>
          <w:p w:rsidR="00094FD3" w:rsidRDefault="00094FD3" w:rsidP="00094FD3">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Respond</w:t>
            </w:r>
            <w:r>
              <w:rPr>
                <w:rStyle w:val="bodyboldpurple"/>
                <w:color w:val="000000"/>
                <w:szCs w:val="22"/>
              </w:rPr>
              <w:t>ing on behalf of an organisation</w:t>
            </w:r>
            <w:r w:rsidRPr="00B31E61">
              <w:rPr>
                <w:snapToGrid w:val="0"/>
                <w:color w:val="000000"/>
                <w:sz w:val="22"/>
                <w:szCs w:val="22"/>
              </w:rPr>
              <w:t xml:space="preserve"> </w:t>
            </w:r>
            <w:r w:rsidRPr="006A6BE4">
              <w:rPr>
                <w:b w:val="0"/>
                <w:snapToGrid w:val="0"/>
                <w:color w:val="000000"/>
                <w:sz w:val="22"/>
                <w:szCs w:val="22"/>
              </w:rPr>
              <w:t>or group</w:t>
            </w:r>
          </w:p>
          <w:p w:rsidR="00094FD3" w:rsidRPr="00B31E61" w:rsidRDefault="00094FD3" w:rsidP="00094FD3">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Other</w:t>
            </w:r>
            <w:r w:rsidRPr="00B31E61">
              <w:rPr>
                <w:snapToGrid w:val="0"/>
                <w:color w:val="000000"/>
                <w:sz w:val="22"/>
                <w:szCs w:val="22"/>
              </w:rPr>
              <w:t xml:space="preserve"> </w:t>
            </w:r>
          </w:p>
          <w:p w:rsidR="00094FD3" w:rsidRPr="00B31E61" w:rsidRDefault="00094FD3" w:rsidP="00094FD3">
            <w:pPr>
              <w:spacing w:before="40" w:after="40"/>
              <w:ind w:left="567" w:hanging="425"/>
              <w:rPr>
                <w:rStyle w:val="bodyboldpurple"/>
                <w:color w:val="000000"/>
                <w:szCs w:val="22"/>
              </w:rPr>
            </w:pPr>
          </w:p>
          <w:p w:rsidR="00094FD3" w:rsidRPr="00B31E61" w:rsidRDefault="00094FD3" w:rsidP="00094FD3">
            <w:pPr>
              <w:spacing w:before="40" w:after="40"/>
              <w:rPr>
                <w:snapToGrid w:val="0"/>
                <w:color w:val="000000"/>
                <w:sz w:val="22"/>
                <w:szCs w:val="22"/>
              </w:rPr>
            </w:pPr>
          </w:p>
          <w:p w:rsidR="00094FD3" w:rsidRPr="00B31E61" w:rsidRDefault="00094FD3" w:rsidP="00094FD3">
            <w:pPr>
              <w:spacing w:before="40" w:after="40"/>
              <w:rPr>
                <w:snapToGrid w:val="0"/>
                <w:color w:val="000000"/>
                <w:sz w:val="22"/>
                <w:szCs w:val="22"/>
              </w:rPr>
            </w:pPr>
            <w:r w:rsidRPr="00ED0611">
              <w:rPr>
                <w:snapToGrid w:val="0"/>
                <w:color w:val="000000"/>
                <w:sz w:val="22"/>
                <w:szCs w:val="22"/>
              </w:rPr>
              <w:t>If you're responding on behalf of an organisation or group, please tell us who you are responding on behalf of and include its type e.g.</w:t>
            </w:r>
            <w:r>
              <w:rPr>
                <w:snapToGrid w:val="0"/>
                <w:color w:val="000000"/>
                <w:sz w:val="22"/>
                <w:szCs w:val="22"/>
              </w:rPr>
              <w:t xml:space="preserve"> </w:t>
            </w:r>
            <w:r w:rsidRPr="00ED0611">
              <w:rPr>
                <w:snapToGrid w:val="0"/>
                <w:color w:val="000000"/>
                <w:sz w:val="22"/>
                <w:szCs w:val="22"/>
              </w:rPr>
              <w:t xml:space="preserve">business, environmental group. </w:t>
            </w:r>
          </w:p>
          <w:p w:rsidR="00094FD3" w:rsidRPr="00B31E61" w:rsidRDefault="00094FD3" w:rsidP="00094FD3">
            <w:pPr>
              <w:spacing w:before="40" w:after="40"/>
              <w:ind w:left="112"/>
              <w:rPr>
                <w:rStyle w:val="bodyboldpurple"/>
                <w:color w:val="000000"/>
                <w:szCs w:val="22"/>
              </w:rPr>
            </w:pPr>
            <w:r>
              <w:rPr>
                <w:rStyle w:val="bodyboldpurple"/>
                <w:color w:val="000000"/>
                <w:szCs w:val="22"/>
              </w:rPr>
              <w:br/>
            </w:r>
            <w:r w:rsidRPr="00B31E61">
              <w:rPr>
                <w:rStyle w:val="bodyboldpurple"/>
                <w:color w:val="000000"/>
                <w:szCs w:val="22"/>
              </w:rPr>
              <w:t>____________________________________</w:t>
            </w:r>
          </w:p>
          <w:p w:rsidR="00094FD3" w:rsidRPr="00B31E61" w:rsidRDefault="00094FD3" w:rsidP="00094FD3">
            <w:pPr>
              <w:spacing w:before="40" w:after="40"/>
              <w:ind w:left="567" w:hanging="425"/>
              <w:rPr>
                <w:rStyle w:val="bodyboldpurple"/>
                <w:color w:val="000000"/>
                <w:szCs w:val="22"/>
              </w:rPr>
            </w:pPr>
          </w:p>
          <w:p w:rsidR="00094FD3" w:rsidRPr="00B31E61" w:rsidRDefault="00094FD3" w:rsidP="00094FD3">
            <w:pPr>
              <w:spacing w:before="40" w:after="40"/>
              <w:ind w:left="567" w:hanging="425"/>
              <w:rPr>
                <w:snapToGrid w:val="0"/>
                <w:color w:val="000000"/>
                <w:sz w:val="22"/>
                <w:szCs w:val="22"/>
              </w:rPr>
            </w:pPr>
            <w:r w:rsidRPr="00ED0611">
              <w:rPr>
                <w:snapToGrid w:val="0"/>
                <w:color w:val="000000"/>
                <w:sz w:val="22"/>
                <w:szCs w:val="22"/>
              </w:rPr>
              <w:t>If you selected other, please specify.</w:t>
            </w:r>
            <w:r w:rsidRPr="00B31E61">
              <w:rPr>
                <w:snapToGrid w:val="0"/>
                <w:color w:val="000000"/>
                <w:sz w:val="22"/>
                <w:szCs w:val="22"/>
              </w:rPr>
              <w:br/>
            </w:r>
          </w:p>
          <w:p w:rsidR="00094FD3" w:rsidRPr="00B31E61" w:rsidRDefault="00094FD3" w:rsidP="00094FD3">
            <w:pPr>
              <w:spacing w:before="40" w:after="40"/>
              <w:rPr>
                <w:snapToGrid w:val="0"/>
                <w:color w:val="000000"/>
                <w:sz w:val="22"/>
                <w:szCs w:val="22"/>
              </w:rPr>
            </w:pPr>
            <w:r w:rsidRPr="00B31E61">
              <w:rPr>
                <w:rStyle w:val="bodyboldpurple"/>
                <w:color w:val="000000"/>
                <w:szCs w:val="22"/>
              </w:rPr>
              <w:t>____________________________________</w:t>
            </w:r>
          </w:p>
          <w:p w:rsidR="00094FD3" w:rsidRDefault="00094FD3" w:rsidP="00094FD3">
            <w:pPr>
              <w:rPr>
                <w:bCs/>
                <w:snapToGrid w:val="0"/>
                <w:color w:val="000000"/>
                <w:sz w:val="22"/>
                <w:szCs w:val="22"/>
              </w:rPr>
            </w:pPr>
          </w:p>
          <w:p w:rsidR="00094FD3" w:rsidRPr="00B31E61" w:rsidRDefault="00094FD3" w:rsidP="00094FD3">
            <w:pPr>
              <w:ind w:left="0"/>
              <w:rPr>
                <w:bCs/>
                <w:snapToGrid w:val="0"/>
                <w:color w:val="000000"/>
                <w:sz w:val="22"/>
                <w:szCs w:val="22"/>
              </w:rPr>
            </w:pPr>
            <w:r w:rsidRPr="00B31E61">
              <w:rPr>
                <w:bCs/>
                <w:snapToGrid w:val="0"/>
                <w:color w:val="000000"/>
                <w:sz w:val="22"/>
                <w:szCs w:val="22"/>
              </w:rPr>
              <w:t>Please tell us if you would like to (tick all that apply):</w:t>
            </w:r>
          </w:p>
          <w:p w:rsidR="00094FD3" w:rsidRPr="00B31E61" w:rsidRDefault="00094FD3" w:rsidP="00094FD3">
            <w:pPr>
              <w:rPr>
                <w:bCs/>
                <w:snapToGrid w:val="0"/>
                <w:color w:val="000000"/>
                <w:sz w:val="22"/>
                <w:szCs w:val="22"/>
              </w:rPr>
            </w:pPr>
          </w:p>
          <w:p w:rsidR="00094FD3" w:rsidRPr="00B31E61" w:rsidRDefault="00094FD3" w:rsidP="00094FD3">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rFonts w:cs="Arial"/>
                <w:b w:val="0"/>
                <w:color w:val="333333"/>
                <w:sz w:val="22"/>
                <w:szCs w:val="22"/>
                <w:shd w:val="clear" w:color="auto" w:fill="FFFFFF"/>
              </w:rPr>
              <w:t>Receive an email acknowledging your response</w:t>
            </w:r>
          </w:p>
          <w:p w:rsidR="00094FD3" w:rsidRPr="00B31E61" w:rsidRDefault="00094FD3" w:rsidP="00094FD3">
            <w:pPr>
              <w:spacing w:before="40" w:after="40"/>
              <w:ind w:left="567" w:hanging="425"/>
              <w:rPr>
                <w:b w:val="0"/>
                <w:i/>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b w:val="0"/>
                <w:color w:val="000000"/>
                <w:sz w:val="22"/>
                <w:szCs w:val="22"/>
              </w:rPr>
              <w:t>Receive an email to let you know that the summary of responses has been published</w:t>
            </w:r>
          </w:p>
          <w:p w:rsidR="00094FD3" w:rsidRPr="00B31E61" w:rsidRDefault="00094FD3" w:rsidP="00094FD3">
            <w:pPr>
              <w:rPr>
                <w:snapToGrid w:val="0"/>
                <w:color w:val="000000"/>
                <w:sz w:val="22"/>
                <w:szCs w:val="22"/>
              </w:rPr>
            </w:pPr>
            <w:r>
              <w:rPr>
                <w:snapToGrid w:val="0"/>
                <w:color w:val="000000"/>
                <w:sz w:val="24"/>
              </w:rPr>
              <w:br/>
            </w:r>
            <w:r w:rsidRPr="00B31E61">
              <w:rPr>
                <w:snapToGrid w:val="0"/>
                <w:color w:val="000000"/>
                <w:sz w:val="22"/>
                <w:szCs w:val="22"/>
              </w:rPr>
              <w:t>If you have ticked any of the boxes above, please provide us with your email address:</w:t>
            </w:r>
          </w:p>
          <w:p w:rsidR="00094FD3" w:rsidRPr="00B31E61" w:rsidRDefault="00094FD3" w:rsidP="00094FD3">
            <w:pPr>
              <w:rPr>
                <w:snapToGrid w:val="0"/>
                <w:color w:val="000000"/>
                <w:sz w:val="22"/>
                <w:szCs w:val="22"/>
              </w:rPr>
            </w:pPr>
          </w:p>
          <w:p w:rsidR="00094FD3" w:rsidRPr="00B31E61" w:rsidRDefault="00094FD3" w:rsidP="00094FD3">
            <w:pPr>
              <w:rPr>
                <w:snapToGrid w:val="0"/>
                <w:color w:val="000000"/>
                <w:sz w:val="22"/>
                <w:szCs w:val="22"/>
              </w:rPr>
            </w:pPr>
            <w:r>
              <w:rPr>
                <w:noProof/>
                <w:lang w:eastAsia="en-GB"/>
              </w:rPr>
              <mc:AlternateContent>
                <mc:Choice Requires="wps">
                  <w:drawing>
                    <wp:anchor distT="4294967295" distB="4294967295" distL="114300" distR="114300" simplePos="0" relativeHeight="251659776" behindDoc="0" locked="0" layoutInCell="1" allowOverlap="1" wp14:anchorId="1B2677E4" wp14:editId="2DD22AEA">
                      <wp:simplePos x="0" y="0"/>
                      <wp:positionH relativeFrom="column">
                        <wp:posOffset>584835</wp:posOffset>
                      </wp:positionH>
                      <wp:positionV relativeFrom="paragraph">
                        <wp:posOffset>117474</wp:posOffset>
                      </wp:positionV>
                      <wp:extent cx="4117340" cy="0"/>
                      <wp:effectExtent l="0" t="0" r="35560" b="1905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62B3C42B" id="_x0000_t32" coordsize="21600,21600" o:spt="32" o:oned="t" path="m,l21600,21600e" filled="f">
                      <v:path arrowok="t" fillok="f" o:connecttype="none"/>
                      <o:lock v:ext="edit" shapetype="t"/>
                    </v:shapetype>
                    <v:shape id="AutoShape 10" o:spid="_x0000_s1026" type="#_x0000_t32" style="position:absolute;margin-left:46.05pt;margin-top:9.25pt;width:324.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j8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VEWCzQYV4BdpbY2pEiP6tW8aPrdIaWrjqiWR+u3kwHnLJQ0eecSLs5AmN3wWTOwIRAg&#10;VuvY2D5AQh3QMTbldGsKP3pE4THPsseHHHpH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"/>
                  </w:pict>
                </mc:Fallback>
              </mc:AlternateContent>
            </w:r>
            <w:r w:rsidRPr="00B31E61">
              <w:rPr>
                <w:snapToGrid w:val="0"/>
                <w:color w:val="000000"/>
                <w:sz w:val="22"/>
                <w:szCs w:val="22"/>
              </w:rPr>
              <w:t>Email:</w:t>
            </w:r>
          </w:p>
          <w:p w:rsidR="00094FD3" w:rsidRPr="00B31E61" w:rsidRDefault="00094FD3" w:rsidP="00094FD3">
            <w:pPr>
              <w:rPr>
                <w:snapToGrid w:val="0"/>
                <w:color w:val="000000"/>
                <w:sz w:val="22"/>
                <w:szCs w:val="22"/>
              </w:rPr>
            </w:pPr>
          </w:p>
          <w:p w:rsidR="00094FD3" w:rsidRDefault="00094FD3" w:rsidP="00094FD3">
            <w:pPr>
              <w:spacing w:before="40" w:after="40"/>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snapToGrid w:val="0"/>
                <w:color w:val="000000"/>
                <w:sz w:val="22"/>
                <w:szCs w:val="22"/>
              </w:rPr>
              <w:t>Put a cross in this box if you are requesting non-disclosure of your response. Please provide an explanation to support your request.</w:t>
            </w:r>
          </w:p>
          <w:p w:rsidR="0063476E" w:rsidRDefault="0063476E" w:rsidP="00094FD3">
            <w:pPr>
              <w:spacing w:before="40" w:after="40"/>
              <w:rPr>
                <w:snapToGrid w:val="0"/>
                <w:color w:val="000000"/>
                <w:sz w:val="22"/>
                <w:szCs w:val="22"/>
              </w:rPr>
            </w:pPr>
          </w:p>
          <w:p w:rsidR="0063476E" w:rsidRDefault="0063476E" w:rsidP="0063476E">
            <w:pPr>
              <w:spacing w:before="240" w:line="276" w:lineRule="auto"/>
              <w:contextualSpacing/>
              <w:rPr>
                <w:snapToGrid w:val="0"/>
                <w:color w:val="000000"/>
                <w:sz w:val="22"/>
                <w:szCs w:val="22"/>
              </w:rPr>
            </w:pPr>
            <w:r w:rsidRPr="00B31E61">
              <w:rPr>
                <w:snapToGrid w:val="0"/>
                <w:color w:val="000000"/>
                <w:sz w:val="22"/>
                <w:szCs w:val="22"/>
              </w:rPr>
              <w:t>Please provide an explanation to support your request</w:t>
            </w:r>
            <w:r>
              <w:rPr>
                <w:snapToGrid w:val="0"/>
                <w:color w:val="000000"/>
                <w:sz w:val="22"/>
                <w:szCs w:val="22"/>
              </w:rPr>
              <w:t>:</w:t>
            </w:r>
          </w:p>
          <w:p w:rsidR="0063476E" w:rsidRDefault="0063476E" w:rsidP="0063476E">
            <w:pPr>
              <w:spacing w:line="168" w:lineRule="auto"/>
              <w:rPr>
                <w:b w:val="0"/>
                <w:snapToGrid w:val="0"/>
                <w:color w:val="000000"/>
                <w:sz w:val="24"/>
              </w:rPr>
            </w:pPr>
          </w:p>
          <w:p w:rsidR="0063476E" w:rsidRPr="0063476E" w:rsidRDefault="0063476E" w:rsidP="0063476E">
            <w:pPr>
              <w:pStyle w:val="NoSpacing1"/>
              <w:rPr>
                <w:sz w:val="20"/>
                <w:szCs w:val="20"/>
              </w:rPr>
            </w:pPr>
            <w:r w:rsidRPr="0063476E">
              <w:rPr>
                <w:sz w:val="20"/>
                <w:szCs w:val="20"/>
              </w:rPr>
              <w:t>____________________________________________________________________</w:t>
            </w:r>
          </w:p>
          <w:p w:rsidR="0063476E" w:rsidRPr="0063476E" w:rsidRDefault="0063476E" w:rsidP="0063476E">
            <w:pPr>
              <w:pStyle w:val="NoSpacing1"/>
              <w:rPr>
                <w:sz w:val="20"/>
                <w:szCs w:val="20"/>
              </w:rPr>
            </w:pPr>
            <w:r w:rsidRPr="0063476E">
              <w:rPr>
                <w:sz w:val="20"/>
                <w:szCs w:val="20"/>
              </w:rPr>
              <w:t>____________________________________________________________________</w:t>
            </w:r>
          </w:p>
          <w:p w:rsidR="0063476E" w:rsidRPr="0063476E" w:rsidRDefault="0063476E" w:rsidP="0063476E">
            <w:pPr>
              <w:pStyle w:val="NoSpacing1"/>
              <w:rPr>
                <w:sz w:val="20"/>
                <w:szCs w:val="20"/>
              </w:rPr>
            </w:pPr>
            <w:r w:rsidRPr="0063476E">
              <w:rPr>
                <w:sz w:val="20"/>
                <w:szCs w:val="20"/>
              </w:rPr>
              <w:t xml:space="preserve">____________________________________________________________________  </w:t>
            </w:r>
          </w:p>
          <w:p w:rsidR="0063476E" w:rsidRPr="0063476E" w:rsidRDefault="0063476E" w:rsidP="0063476E">
            <w:pPr>
              <w:pStyle w:val="NoSpacing1"/>
              <w:rPr>
                <w:sz w:val="20"/>
                <w:szCs w:val="20"/>
              </w:rPr>
            </w:pPr>
            <w:r w:rsidRPr="0063476E">
              <w:rPr>
                <w:sz w:val="20"/>
                <w:szCs w:val="20"/>
              </w:rPr>
              <w:t>____________________________________________________________________</w:t>
            </w:r>
          </w:p>
          <w:p w:rsidR="0063476E" w:rsidRPr="00314431" w:rsidRDefault="0063476E" w:rsidP="00094FD3">
            <w:pPr>
              <w:spacing w:before="40" w:after="40"/>
              <w:rPr>
                <w:snapToGrid w:val="0"/>
                <w:color w:val="000000"/>
                <w:sz w:val="24"/>
              </w:rPr>
            </w:pPr>
          </w:p>
        </w:tc>
      </w:tr>
    </w:tbl>
    <w:tbl>
      <w:tblPr>
        <w:tblW w:w="9683" w:type="dxa"/>
        <w:tblInd w:w="348" w:type="dxa"/>
        <w:tblLayout w:type="fixed"/>
        <w:tblLook w:val="0000" w:firstRow="0" w:lastRow="0" w:firstColumn="0" w:lastColumn="0" w:noHBand="0" w:noVBand="0"/>
      </w:tblPr>
      <w:tblGrid>
        <w:gridCol w:w="236"/>
        <w:gridCol w:w="9004"/>
        <w:gridCol w:w="443"/>
      </w:tblGrid>
      <w:tr w:rsidR="003D40FB" w:rsidRPr="00181C7A" w:rsidTr="00E758B9">
        <w:trPr>
          <w:cantSplit/>
          <w:trHeight w:val="438"/>
        </w:trPr>
        <w:tc>
          <w:tcPr>
            <w:tcW w:w="9683" w:type="dxa"/>
            <w:gridSpan w:val="3"/>
            <w:shd w:val="clear" w:color="auto" w:fill="auto"/>
          </w:tcPr>
          <w:p w:rsidR="007878E7" w:rsidRDefault="007878E7" w:rsidP="0063476E">
            <w:pPr>
              <w:ind w:left="111"/>
              <w:rPr>
                <w:bCs/>
                <w:color w:val="auto"/>
                <w:sz w:val="22"/>
                <w:szCs w:val="22"/>
              </w:rPr>
            </w:pPr>
          </w:p>
          <w:p w:rsidR="007878E7" w:rsidRDefault="007878E7" w:rsidP="0063476E">
            <w:pPr>
              <w:ind w:left="111"/>
              <w:rPr>
                <w:bCs/>
                <w:color w:val="auto"/>
                <w:sz w:val="22"/>
                <w:szCs w:val="22"/>
              </w:rPr>
            </w:pPr>
          </w:p>
          <w:p w:rsidR="007878E7" w:rsidRDefault="007878E7" w:rsidP="0063476E">
            <w:pPr>
              <w:ind w:left="111"/>
              <w:rPr>
                <w:bCs/>
                <w:color w:val="auto"/>
                <w:sz w:val="22"/>
                <w:szCs w:val="22"/>
              </w:rPr>
            </w:pPr>
          </w:p>
          <w:p w:rsidR="007878E7" w:rsidRDefault="003D40FB" w:rsidP="007878E7">
            <w:pPr>
              <w:ind w:left="0"/>
              <w:rPr>
                <w:bCs/>
                <w:color w:val="auto"/>
                <w:sz w:val="22"/>
                <w:szCs w:val="22"/>
              </w:rPr>
            </w:pPr>
            <w:r w:rsidRPr="007872EA">
              <w:rPr>
                <w:bCs/>
                <w:color w:val="auto"/>
                <w:sz w:val="22"/>
                <w:szCs w:val="22"/>
              </w:rPr>
              <w:t xml:space="preserve">Please tell us how you found out about </w:t>
            </w:r>
            <w:r w:rsidR="0063476E" w:rsidRPr="0063476E">
              <w:rPr>
                <w:bCs/>
                <w:color w:val="auto"/>
                <w:sz w:val="22"/>
                <w:szCs w:val="22"/>
              </w:rPr>
              <w:t xml:space="preserve">the consultation on Environment Agency charge </w:t>
            </w:r>
          </w:p>
          <w:p w:rsidR="003D40FB" w:rsidRPr="007872EA" w:rsidRDefault="0063476E" w:rsidP="007878E7">
            <w:pPr>
              <w:ind w:left="0"/>
              <w:rPr>
                <w:bCs/>
                <w:color w:val="auto"/>
                <w:sz w:val="22"/>
                <w:szCs w:val="22"/>
              </w:rPr>
            </w:pPr>
            <w:r w:rsidRPr="0063476E">
              <w:rPr>
                <w:bCs/>
                <w:color w:val="auto"/>
                <w:sz w:val="22"/>
                <w:szCs w:val="22"/>
              </w:rPr>
              <w:t>proposals from October 2021</w:t>
            </w:r>
            <w:r w:rsidR="003D40FB" w:rsidRPr="007872EA">
              <w:rPr>
                <w:bCs/>
                <w:color w:val="auto"/>
                <w:sz w:val="22"/>
                <w:szCs w:val="22"/>
              </w:rPr>
              <w:t>:</w:t>
            </w:r>
          </w:p>
          <w:p w:rsidR="003D40FB" w:rsidRPr="00047114" w:rsidRDefault="003D40FB" w:rsidP="006123A0">
            <w:pPr>
              <w:ind w:left="23"/>
              <w:rPr>
                <w:color w:val="auto"/>
                <w:sz w:val="22"/>
                <w:szCs w:val="22"/>
              </w:rPr>
            </w:pPr>
          </w:p>
        </w:tc>
      </w:tr>
      <w:tr w:rsidR="003D40FB" w:rsidRPr="00100663" w:rsidTr="00DF5E57">
        <w:trPr>
          <w:gridAfter w:val="1"/>
          <w:wAfter w:w="443" w:type="dxa"/>
          <w:cantSplit/>
        </w:trPr>
        <w:tc>
          <w:tcPr>
            <w:tcW w:w="236" w:type="dxa"/>
            <w:shd w:val="clear" w:color="auto" w:fill="auto"/>
          </w:tcPr>
          <w:p w:rsidR="003D40FB" w:rsidRPr="00181C7A" w:rsidRDefault="003D40FB" w:rsidP="006123A0">
            <w:pPr>
              <w:rPr>
                <w:color w:val="auto"/>
                <w:sz w:val="22"/>
                <w:szCs w:val="22"/>
              </w:rPr>
            </w:pPr>
          </w:p>
        </w:tc>
        <w:tc>
          <w:tcPr>
            <w:tcW w:w="9004" w:type="dxa"/>
            <w:shd w:val="clear" w:color="auto" w:fill="auto"/>
          </w:tcPr>
          <w:p w:rsidR="003D40FB" w:rsidRPr="007872EA" w:rsidRDefault="003D40FB" w:rsidP="00DF5E57">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the Environment Agency</w:t>
            </w:r>
          </w:p>
        </w:tc>
      </w:tr>
      <w:tr w:rsidR="003D40FB" w:rsidRPr="00100663" w:rsidTr="00DF5E57">
        <w:trPr>
          <w:gridAfter w:val="1"/>
          <w:wAfter w:w="443" w:type="dxa"/>
          <w:cantSplit/>
        </w:trPr>
        <w:tc>
          <w:tcPr>
            <w:tcW w:w="236" w:type="dxa"/>
            <w:shd w:val="clear" w:color="auto" w:fill="auto"/>
          </w:tcPr>
          <w:p w:rsidR="003D40FB" w:rsidRPr="00181C7A" w:rsidRDefault="003D40FB" w:rsidP="006123A0">
            <w:pPr>
              <w:rPr>
                <w:color w:val="auto"/>
                <w:sz w:val="22"/>
                <w:szCs w:val="22"/>
              </w:rPr>
            </w:pPr>
          </w:p>
        </w:tc>
        <w:tc>
          <w:tcPr>
            <w:tcW w:w="9004" w:type="dxa"/>
            <w:shd w:val="clear" w:color="auto" w:fill="auto"/>
          </w:tcPr>
          <w:p w:rsidR="003D40FB" w:rsidRPr="007872EA" w:rsidRDefault="003D40FB" w:rsidP="00DF5E57">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another organisation</w:t>
            </w:r>
          </w:p>
        </w:tc>
      </w:tr>
      <w:tr w:rsidR="003D40FB" w:rsidRPr="00100663" w:rsidTr="00DF5E57">
        <w:trPr>
          <w:gridAfter w:val="1"/>
          <w:wAfter w:w="443" w:type="dxa"/>
          <w:cantSplit/>
        </w:trPr>
        <w:tc>
          <w:tcPr>
            <w:tcW w:w="236" w:type="dxa"/>
            <w:shd w:val="clear" w:color="auto" w:fill="auto"/>
          </w:tcPr>
          <w:p w:rsidR="003D40FB" w:rsidRPr="00181C7A" w:rsidRDefault="003D40FB" w:rsidP="006123A0">
            <w:pPr>
              <w:rPr>
                <w:color w:val="auto"/>
                <w:sz w:val="22"/>
                <w:szCs w:val="22"/>
              </w:rPr>
            </w:pPr>
          </w:p>
        </w:tc>
        <w:tc>
          <w:tcPr>
            <w:tcW w:w="9004" w:type="dxa"/>
            <w:shd w:val="clear" w:color="auto" w:fill="auto"/>
          </w:tcPr>
          <w:p w:rsidR="003D40FB" w:rsidRPr="007872EA" w:rsidRDefault="003D40FB" w:rsidP="00DF5E57">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an organisation you’re a member of</w:t>
            </w:r>
          </w:p>
        </w:tc>
      </w:tr>
      <w:tr w:rsidR="003D40FB" w:rsidRPr="00100663" w:rsidTr="00DF5E57">
        <w:trPr>
          <w:gridAfter w:val="1"/>
          <w:wAfter w:w="443" w:type="dxa"/>
          <w:cantSplit/>
        </w:trPr>
        <w:tc>
          <w:tcPr>
            <w:tcW w:w="236" w:type="dxa"/>
            <w:shd w:val="clear" w:color="auto" w:fill="auto"/>
          </w:tcPr>
          <w:p w:rsidR="003D40FB" w:rsidRPr="00181C7A" w:rsidRDefault="003D40FB" w:rsidP="006123A0">
            <w:pPr>
              <w:rPr>
                <w:color w:val="auto"/>
                <w:sz w:val="22"/>
                <w:szCs w:val="22"/>
              </w:rPr>
            </w:pPr>
          </w:p>
        </w:tc>
        <w:tc>
          <w:tcPr>
            <w:tcW w:w="9004" w:type="dxa"/>
            <w:shd w:val="clear" w:color="auto" w:fill="auto"/>
          </w:tcPr>
          <w:p w:rsidR="003D40FB" w:rsidRPr="007872EA" w:rsidRDefault="003D40FB" w:rsidP="00DF5E57">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Press article</w:t>
            </w:r>
          </w:p>
        </w:tc>
      </w:tr>
      <w:tr w:rsidR="003D40FB" w:rsidRPr="00100663" w:rsidTr="00DF5E57">
        <w:trPr>
          <w:gridAfter w:val="1"/>
          <w:wAfter w:w="443" w:type="dxa"/>
          <w:cantSplit/>
        </w:trPr>
        <w:tc>
          <w:tcPr>
            <w:tcW w:w="236" w:type="dxa"/>
            <w:shd w:val="clear" w:color="auto" w:fill="auto"/>
          </w:tcPr>
          <w:p w:rsidR="003D40FB" w:rsidRPr="00181C7A" w:rsidRDefault="003D40FB" w:rsidP="006123A0">
            <w:pPr>
              <w:rPr>
                <w:color w:val="auto"/>
                <w:sz w:val="22"/>
                <w:szCs w:val="22"/>
              </w:rPr>
            </w:pPr>
          </w:p>
        </w:tc>
        <w:tc>
          <w:tcPr>
            <w:tcW w:w="9004" w:type="dxa"/>
            <w:shd w:val="clear" w:color="auto" w:fill="auto"/>
          </w:tcPr>
          <w:p w:rsidR="003D40FB" w:rsidRPr="007872EA" w:rsidRDefault="003D40FB" w:rsidP="00DF5E57">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Social media e.g. Facebook, Twitter</w:t>
            </w:r>
          </w:p>
        </w:tc>
      </w:tr>
      <w:tr w:rsidR="003D40FB" w:rsidRPr="00100663" w:rsidTr="00DF5E57">
        <w:trPr>
          <w:gridAfter w:val="1"/>
          <w:wAfter w:w="443" w:type="dxa"/>
          <w:cantSplit/>
        </w:trPr>
        <w:tc>
          <w:tcPr>
            <w:tcW w:w="236" w:type="dxa"/>
            <w:shd w:val="clear" w:color="auto" w:fill="auto"/>
          </w:tcPr>
          <w:p w:rsidR="003D40FB" w:rsidRPr="00181C7A" w:rsidRDefault="003D40FB" w:rsidP="006123A0">
            <w:pPr>
              <w:rPr>
                <w:color w:val="auto"/>
                <w:sz w:val="22"/>
                <w:szCs w:val="22"/>
              </w:rPr>
            </w:pPr>
          </w:p>
        </w:tc>
        <w:tc>
          <w:tcPr>
            <w:tcW w:w="9004" w:type="dxa"/>
            <w:shd w:val="clear" w:color="auto" w:fill="auto"/>
          </w:tcPr>
          <w:p w:rsidR="003D40FB" w:rsidRPr="007872EA" w:rsidRDefault="003D40FB" w:rsidP="00DF5E57">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 meeting you attended</w:t>
            </w:r>
          </w:p>
          <w:p w:rsidR="003D40FB" w:rsidRPr="007872EA" w:rsidRDefault="003D40FB" w:rsidP="00DF5E57">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Other (please specify)________________________________________________</w:t>
            </w:r>
          </w:p>
          <w:p w:rsidR="003D40FB" w:rsidRPr="007872EA" w:rsidRDefault="003D40FB" w:rsidP="00DF5E57">
            <w:pPr>
              <w:adjustRightInd w:val="0"/>
              <w:rPr>
                <w:b w:val="0"/>
                <w:color w:val="auto"/>
                <w:sz w:val="22"/>
                <w:szCs w:val="22"/>
              </w:rPr>
            </w:pPr>
          </w:p>
        </w:tc>
      </w:tr>
    </w:tbl>
    <w:p w:rsidR="0063476E" w:rsidRDefault="0063476E" w:rsidP="0063476E">
      <w:pPr>
        <w:spacing w:before="240" w:line="276" w:lineRule="auto"/>
        <w:ind w:left="426"/>
        <w:contextualSpacing/>
        <w:rPr>
          <w:bCs/>
          <w:color w:val="auto"/>
          <w:sz w:val="22"/>
          <w:szCs w:val="22"/>
        </w:rPr>
      </w:pPr>
    </w:p>
    <w:p w:rsidR="0063476E" w:rsidRPr="002B5DA6" w:rsidRDefault="0063476E" w:rsidP="0063476E">
      <w:pPr>
        <w:spacing w:before="240" w:line="276" w:lineRule="auto"/>
        <w:ind w:left="426"/>
        <w:contextualSpacing/>
        <w:rPr>
          <w:bCs/>
          <w:color w:val="auto"/>
          <w:sz w:val="22"/>
          <w:szCs w:val="22"/>
        </w:rPr>
      </w:pPr>
      <w:r>
        <w:rPr>
          <w:bCs/>
          <w:color w:val="auto"/>
          <w:sz w:val="22"/>
          <w:szCs w:val="22"/>
        </w:rPr>
        <w:t>P</w:t>
      </w:r>
      <w:r w:rsidRPr="002B5DA6">
        <w:rPr>
          <w:bCs/>
          <w:color w:val="auto"/>
          <w:sz w:val="22"/>
          <w:szCs w:val="22"/>
        </w:rPr>
        <w:t>lease tell us which part(s) of this consultation you are interested in:</w:t>
      </w:r>
    </w:p>
    <w:p w:rsidR="0063476E" w:rsidRDefault="0063476E" w:rsidP="0063476E">
      <w:pPr>
        <w:adjustRightInd w:val="0"/>
        <w:spacing w:before="240" w:line="276" w:lineRule="auto"/>
        <w:contextualSpacing/>
        <w:rPr>
          <w:bCs/>
          <w:color w:val="auto"/>
          <w:sz w:val="22"/>
          <w:szCs w:val="22"/>
        </w:rPr>
      </w:pPr>
    </w:p>
    <w:p w:rsidR="0063476E" w:rsidRDefault="0063476E" w:rsidP="00DF5E57">
      <w:pPr>
        <w:adjustRightInd w:val="0"/>
        <w:spacing w:before="240" w:line="276" w:lineRule="auto"/>
        <w:ind w:left="851"/>
        <w:contextualSpacing/>
        <w:rPr>
          <w:b w:val="0"/>
          <w:color w:val="auto"/>
          <w:sz w:val="22"/>
          <w:szCs w:val="22"/>
        </w:rPr>
      </w:pPr>
      <w:r w:rsidRPr="007872EA">
        <w:rPr>
          <w:b w:val="0"/>
          <w:color w:val="auto"/>
          <w:sz w:val="22"/>
          <w:szCs w:val="22"/>
        </w:rPr>
        <w:sym w:font="Wingdings 2" w:char="F0A3"/>
      </w:r>
      <w:r w:rsidRPr="007872EA">
        <w:rPr>
          <w:b w:val="0"/>
          <w:color w:val="auto"/>
          <w:sz w:val="22"/>
          <w:szCs w:val="22"/>
        </w:rPr>
        <w:t xml:space="preserve">  </w:t>
      </w:r>
      <w:r w:rsidRPr="002B5DA6">
        <w:rPr>
          <w:b w:val="0"/>
          <w:color w:val="auto"/>
          <w:sz w:val="22"/>
          <w:szCs w:val="22"/>
        </w:rPr>
        <w:t>Isles of Scilly</w:t>
      </w:r>
    </w:p>
    <w:p w:rsidR="0063476E" w:rsidRPr="002B5DA6" w:rsidRDefault="0063476E" w:rsidP="00DF5E57">
      <w:pPr>
        <w:adjustRightInd w:val="0"/>
        <w:spacing w:before="240" w:line="276" w:lineRule="auto"/>
        <w:ind w:left="851"/>
        <w:contextualSpacing/>
        <w:rPr>
          <w:b w:val="0"/>
          <w:color w:val="auto"/>
          <w:sz w:val="22"/>
          <w:szCs w:val="22"/>
        </w:rPr>
      </w:pPr>
      <w:r w:rsidRPr="007872EA">
        <w:rPr>
          <w:b w:val="0"/>
          <w:color w:val="auto"/>
          <w:sz w:val="22"/>
          <w:szCs w:val="22"/>
        </w:rPr>
        <w:sym w:font="Wingdings 2" w:char="F0A3"/>
      </w:r>
      <w:r w:rsidRPr="007872EA">
        <w:rPr>
          <w:b w:val="0"/>
          <w:color w:val="auto"/>
          <w:sz w:val="22"/>
          <w:szCs w:val="22"/>
        </w:rPr>
        <w:t xml:space="preserve">  </w:t>
      </w:r>
      <w:r w:rsidRPr="002B5DA6">
        <w:rPr>
          <w:b w:val="0"/>
          <w:color w:val="auto"/>
          <w:sz w:val="22"/>
          <w:szCs w:val="22"/>
        </w:rPr>
        <w:t xml:space="preserve">Fusion </w:t>
      </w:r>
    </w:p>
    <w:p w:rsidR="003D40FB" w:rsidRDefault="003D40FB" w:rsidP="00264D01">
      <w:pPr>
        <w:ind w:left="600"/>
        <w:rPr>
          <w:sz w:val="28"/>
          <w:szCs w:val="28"/>
        </w:rPr>
      </w:pPr>
    </w:p>
    <w:p w:rsidR="00264D01" w:rsidRPr="006D527D" w:rsidRDefault="00264D01" w:rsidP="00DF5E57">
      <w:pPr>
        <w:spacing w:before="120"/>
        <w:ind w:left="284"/>
        <w:rPr>
          <w:rFonts w:cs="Arial"/>
          <w:bCs/>
          <w:color w:val="00AF41"/>
          <w:kern w:val="24"/>
          <w:sz w:val="28"/>
          <w:szCs w:val="28"/>
        </w:rPr>
      </w:pPr>
      <w:r w:rsidRPr="006D527D">
        <w:rPr>
          <w:color w:val="00AF41"/>
          <w:sz w:val="28"/>
          <w:szCs w:val="28"/>
        </w:rPr>
        <w:t>How we will use your information</w:t>
      </w:r>
      <w:r w:rsidRPr="006D527D">
        <w:rPr>
          <w:color w:val="00AF41"/>
          <w:sz w:val="28"/>
          <w:szCs w:val="28"/>
        </w:rPr>
        <w:br/>
      </w:r>
    </w:p>
    <w:p w:rsidR="00264D01" w:rsidRDefault="00264D01" w:rsidP="003D40FB">
      <w:pPr>
        <w:ind w:left="284"/>
        <w:rPr>
          <w:b w:val="0"/>
          <w:color w:val="auto"/>
          <w:sz w:val="24"/>
        </w:rPr>
      </w:pPr>
      <w:r>
        <w:rPr>
          <w:b w:val="0"/>
          <w:color w:val="auto"/>
          <w:sz w:val="24"/>
        </w:rPr>
        <w:t>The Environment Agency</w:t>
      </w:r>
      <w:r w:rsidRPr="00D81F8D">
        <w:rPr>
          <w:b w:val="0"/>
          <w:color w:val="auto"/>
          <w:sz w:val="24"/>
        </w:rPr>
        <w:t xml:space="preserve"> will look to make all responses publicly available during and after the consultation, unless you have specifically requested that we keep your response confidential. </w:t>
      </w:r>
    </w:p>
    <w:p w:rsidR="00264D01" w:rsidRDefault="00264D01" w:rsidP="003D40FB">
      <w:pPr>
        <w:ind w:left="284"/>
        <w:rPr>
          <w:b w:val="0"/>
          <w:color w:val="auto"/>
          <w:sz w:val="24"/>
        </w:rPr>
      </w:pPr>
    </w:p>
    <w:p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not publish names of individuals who respond. </w:t>
      </w:r>
    </w:p>
    <w:p w:rsidR="00264D01" w:rsidRPr="00D81F8D" w:rsidRDefault="00264D01" w:rsidP="003D40FB">
      <w:pPr>
        <w:ind w:left="284"/>
        <w:rPr>
          <w:b w:val="0"/>
          <w:color w:val="auto"/>
          <w:sz w:val="24"/>
        </w:rPr>
      </w:pPr>
    </w:p>
    <w:p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also publish a summary of responses on our website in which we will publish the name of the organisation for those responses made on behalf of organisations. </w:t>
      </w:r>
    </w:p>
    <w:p w:rsidR="00264D01" w:rsidRDefault="00264D01" w:rsidP="003D40FB">
      <w:pPr>
        <w:ind w:left="284"/>
        <w:rPr>
          <w:rFonts w:cs="Arial"/>
          <w:bCs/>
          <w:color w:val="auto"/>
          <w:kern w:val="24"/>
          <w:sz w:val="24"/>
        </w:rPr>
      </w:pPr>
    </w:p>
    <w:p w:rsidR="00264D01" w:rsidRDefault="00264D01" w:rsidP="003D40FB">
      <w:pPr>
        <w:ind w:left="284"/>
        <w:rPr>
          <w:rFonts w:cs="Arial"/>
          <w:bCs/>
          <w:color w:val="auto"/>
          <w:kern w:val="24"/>
          <w:sz w:val="24"/>
        </w:rPr>
      </w:pPr>
      <w:r w:rsidRPr="007E1ED0">
        <w:rPr>
          <w:rFonts w:cs="Arial"/>
          <w:b w:val="0"/>
          <w:bCs/>
          <w:color w:val="auto"/>
          <w:kern w:val="24"/>
          <w:sz w:val="24"/>
        </w:rPr>
        <w:t>In accordance with the Fr</w:t>
      </w:r>
      <w:r>
        <w:rPr>
          <w:rFonts w:cs="Arial"/>
          <w:b w:val="0"/>
          <w:bCs/>
          <w:color w:val="auto"/>
          <w:kern w:val="24"/>
          <w:sz w:val="24"/>
        </w:rPr>
        <w:t xml:space="preserve">eedom of Information Act 2000, we </w:t>
      </w:r>
      <w:r w:rsidRPr="007E1ED0">
        <w:rPr>
          <w:rFonts w:cs="Arial"/>
          <w:b w:val="0"/>
          <w:bCs/>
          <w:color w:val="auto"/>
          <w:kern w:val="24"/>
          <w:sz w:val="24"/>
        </w:rPr>
        <w:t>may be required to publish your response to this consultation, but will not include any personal information. If you have requested your res</w:t>
      </w:r>
      <w:r>
        <w:rPr>
          <w:rFonts w:cs="Arial"/>
          <w:b w:val="0"/>
          <w:bCs/>
          <w:color w:val="auto"/>
          <w:kern w:val="24"/>
          <w:sz w:val="24"/>
        </w:rPr>
        <w:t>ponse to be kept confidential, we</w:t>
      </w:r>
      <w:r w:rsidRPr="007E1ED0">
        <w:rPr>
          <w:rFonts w:cs="Arial"/>
          <w:b w:val="0"/>
          <w:bCs/>
          <w:color w:val="auto"/>
          <w:kern w:val="24"/>
          <w:sz w:val="24"/>
        </w:rPr>
        <w:t xml:space="preserve"> may still be required to provide a summary of it.</w:t>
      </w:r>
    </w:p>
    <w:p w:rsidR="003D40FB" w:rsidRDefault="003D40FB" w:rsidP="009909F9">
      <w:pPr>
        <w:ind w:left="0"/>
        <w:rPr>
          <w:kern w:val="24"/>
        </w:rPr>
      </w:pPr>
    </w:p>
    <w:p w:rsidR="003D40FB" w:rsidRPr="00DF5E57" w:rsidRDefault="003D40FB" w:rsidP="00DF5E57">
      <w:pPr>
        <w:spacing w:before="120"/>
        <w:ind w:left="284"/>
        <w:rPr>
          <w:color w:val="00AF41"/>
          <w:kern w:val="24"/>
          <w:sz w:val="28"/>
        </w:rPr>
      </w:pPr>
      <w:r w:rsidRPr="00DF5E57">
        <w:rPr>
          <w:color w:val="00AF41"/>
          <w:kern w:val="24"/>
          <w:sz w:val="28"/>
        </w:rPr>
        <w:t>Returning your response</w:t>
      </w:r>
    </w:p>
    <w:p w:rsidR="003D40FB" w:rsidRDefault="003D40FB" w:rsidP="003D40FB">
      <w:pPr>
        <w:ind w:left="284"/>
        <w:rPr>
          <w:b w:val="0"/>
          <w:color w:val="auto"/>
          <w:kern w:val="24"/>
          <w:sz w:val="24"/>
        </w:rPr>
      </w:pPr>
      <w:r w:rsidRPr="00567A23">
        <w:rPr>
          <w:kern w:val="24"/>
        </w:rPr>
        <w:br/>
      </w:r>
      <w:r w:rsidRPr="009A0B78">
        <w:rPr>
          <w:b w:val="0"/>
          <w:color w:val="auto"/>
          <w:kern w:val="24"/>
          <w:sz w:val="24"/>
        </w:rPr>
        <w:t xml:space="preserve">Your response to this consultation needs to be returned </w:t>
      </w:r>
      <w:r w:rsidR="009909F9" w:rsidRPr="009A0B78">
        <w:rPr>
          <w:b w:val="0"/>
          <w:color w:val="auto"/>
          <w:kern w:val="24"/>
          <w:sz w:val="24"/>
        </w:rPr>
        <w:t>b</w:t>
      </w:r>
      <w:r w:rsidR="009909F9">
        <w:rPr>
          <w:b w:val="0"/>
          <w:color w:val="auto"/>
          <w:kern w:val="24"/>
          <w:sz w:val="24"/>
        </w:rPr>
        <w:t>y Friday 10 September.</w:t>
      </w:r>
    </w:p>
    <w:p w:rsidR="009909F9" w:rsidRPr="009A0B78" w:rsidRDefault="009909F9" w:rsidP="003D40FB">
      <w:pPr>
        <w:ind w:left="284"/>
        <w:rPr>
          <w:b w:val="0"/>
          <w:color w:val="auto"/>
          <w:kern w:val="24"/>
          <w:sz w:val="24"/>
        </w:rPr>
      </w:pPr>
    </w:p>
    <w:p w:rsidR="003D40FB" w:rsidRPr="0033724D" w:rsidRDefault="003D40FB" w:rsidP="003D40FB">
      <w:pPr>
        <w:ind w:left="284"/>
        <w:rPr>
          <w:b w:val="0"/>
          <w:color w:val="auto"/>
          <w:kern w:val="24"/>
          <w:sz w:val="24"/>
          <w:u w:val="single"/>
        </w:rPr>
      </w:pPr>
      <w:r w:rsidRPr="009A0B78">
        <w:rPr>
          <w:b w:val="0"/>
          <w:color w:val="auto"/>
          <w:kern w:val="24"/>
          <w:sz w:val="24"/>
        </w:rPr>
        <w:t xml:space="preserve">We would like you to use this form if you are not submitting your response online. You can return it by email to </w:t>
      </w:r>
      <w:hyperlink r:id="rId12" w:history="1">
        <w:r w:rsidR="0063476E" w:rsidRPr="007B0A10">
          <w:rPr>
            <w:rStyle w:val="Hyperlink"/>
            <w:b w:val="0"/>
            <w:kern w:val="24"/>
            <w:sz w:val="24"/>
          </w:rPr>
          <w:t>enquiries@environment-agency.gov.uk</w:t>
        </w:r>
      </w:hyperlink>
      <w:r w:rsidR="0063476E">
        <w:rPr>
          <w:b w:val="0"/>
          <w:color w:val="auto"/>
          <w:kern w:val="24"/>
          <w:sz w:val="24"/>
        </w:rPr>
        <w:t xml:space="preserve">. </w:t>
      </w:r>
      <w:r>
        <w:rPr>
          <w:b w:val="0"/>
          <w:color w:val="auto"/>
          <w:kern w:val="24"/>
          <w:sz w:val="24"/>
        </w:rPr>
        <w:t>Please use this email address if you have any questions regarding this consultation.</w:t>
      </w:r>
    </w:p>
    <w:p w:rsidR="003D40FB" w:rsidRPr="009A0B78" w:rsidRDefault="003D40FB" w:rsidP="003D40FB">
      <w:pPr>
        <w:ind w:left="284"/>
        <w:rPr>
          <w:b w:val="0"/>
          <w:color w:val="auto"/>
          <w:kern w:val="24"/>
          <w:sz w:val="24"/>
        </w:rPr>
      </w:pPr>
    </w:p>
    <w:p w:rsidR="003D40FB" w:rsidRPr="009A0B78" w:rsidRDefault="003D40FB" w:rsidP="003D40FB">
      <w:pPr>
        <w:ind w:left="284"/>
        <w:rPr>
          <w:b w:val="0"/>
          <w:color w:val="auto"/>
          <w:kern w:val="24"/>
          <w:sz w:val="24"/>
        </w:rPr>
      </w:pPr>
      <w:r w:rsidRPr="009A0B78">
        <w:rPr>
          <w:b w:val="0"/>
          <w:color w:val="auto"/>
          <w:kern w:val="24"/>
          <w:sz w:val="24"/>
        </w:rPr>
        <w:t>Or by post to:</w:t>
      </w:r>
    </w:p>
    <w:p w:rsidR="003D40FB" w:rsidRPr="009A0B78" w:rsidRDefault="003D40FB" w:rsidP="003D40FB">
      <w:pPr>
        <w:ind w:left="284"/>
        <w:rPr>
          <w:b w:val="0"/>
          <w:color w:val="auto"/>
          <w:kern w:val="24"/>
          <w:sz w:val="24"/>
        </w:rPr>
      </w:pPr>
    </w:p>
    <w:p w:rsidR="003D40FB" w:rsidRPr="00D81F8D" w:rsidRDefault="0063476E" w:rsidP="003D40FB">
      <w:pPr>
        <w:pStyle w:val="intropara"/>
        <w:ind w:left="284"/>
      </w:pPr>
      <w:r w:rsidRPr="00E56E69">
        <w:rPr>
          <w:b w:val="0"/>
          <w:color w:val="auto"/>
          <w:kern w:val="24"/>
          <w:sz w:val="24"/>
        </w:rPr>
        <w:t>Environment Agency</w:t>
      </w:r>
      <w:r>
        <w:rPr>
          <w:b w:val="0"/>
          <w:color w:val="auto"/>
          <w:kern w:val="24"/>
          <w:sz w:val="24"/>
        </w:rPr>
        <w:t xml:space="preserve">, </w:t>
      </w:r>
      <w:r w:rsidRPr="00E56E69">
        <w:rPr>
          <w:b w:val="0"/>
          <w:color w:val="auto"/>
          <w:kern w:val="24"/>
          <w:sz w:val="24"/>
        </w:rPr>
        <w:t>EA Charges Consultation – IOS and fusion</w:t>
      </w:r>
      <w:r>
        <w:rPr>
          <w:b w:val="0"/>
          <w:color w:val="auto"/>
          <w:kern w:val="24"/>
          <w:sz w:val="24"/>
        </w:rPr>
        <w:t xml:space="preserve">, </w:t>
      </w:r>
      <w:r w:rsidRPr="00E56E69">
        <w:rPr>
          <w:b w:val="0"/>
          <w:color w:val="auto"/>
          <w:kern w:val="24"/>
          <w:sz w:val="24"/>
        </w:rPr>
        <w:t>National Customer Contact Centre</w:t>
      </w:r>
      <w:r>
        <w:rPr>
          <w:b w:val="0"/>
          <w:color w:val="auto"/>
          <w:kern w:val="24"/>
          <w:sz w:val="24"/>
        </w:rPr>
        <w:t xml:space="preserve">, </w:t>
      </w:r>
      <w:r w:rsidRPr="00E56E69">
        <w:rPr>
          <w:b w:val="0"/>
          <w:color w:val="auto"/>
          <w:kern w:val="24"/>
          <w:sz w:val="24"/>
        </w:rPr>
        <w:t>PO Box 544</w:t>
      </w:r>
      <w:r>
        <w:rPr>
          <w:b w:val="0"/>
          <w:color w:val="auto"/>
          <w:kern w:val="24"/>
          <w:sz w:val="24"/>
        </w:rPr>
        <w:t xml:space="preserve">, </w:t>
      </w:r>
      <w:r w:rsidRPr="00E56E69">
        <w:rPr>
          <w:b w:val="0"/>
          <w:color w:val="auto"/>
          <w:kern w:val="24"/>
          <w:sz w:val="24"/>
        </w:rPr>
        <w:t>Rotherham</w:t>
      </w:r>
      <w:r>
        <w:rPr>
          <w:b w:val="0"/>
          <w:color w:val="auto"/>
          <w:kern w:val="24"/>
          <w:sz w:val="24"/>
        </w:rPr>
        <w:t xml:space="preserve">, </w:t>
      </w:r>
      <w:r w:rsidRPr="00E56E69">
        <w:rPr>
          <w:b w:val="0"/>
          <w:color w:val="auto"/>
          <w:kern w:val="24"/>
          <w:sz w:val="24"/>
        </w:rPr>
        <w:t>S60 1BY</w:t>
      </w:r>
      <w:r>
        <w:rPr>
          <w:b w:val="0"/>
          <w:color w:val="auto"/>
          <w:kern w:val="24"/>
          <w:sz w:val="24"/>
        </w:rPr>
        <w:t>.</w:t>
      </w:r>
    </w:p>
    <w:p w:rsidR="00264D01" w:rsidRDefault="00264D01" w:rsidP="003D40FB">
      <w:pPr>
        <w:ind w:left="284" w:firstLine="458"/>
        <w:rPr>
          <w:sz w:val="28"/>
          <w:szCs w:val="28"/>
        </w:rPr>
      </w:pPr>
    </w:p>
    <w:p w:rsidR="003D40FB" w:rsidRDefault="003D40FB" w:rsidP="003D40FB">
      <w:pPr>
        <w:ind w:left="284" w:firstLine="458"/>
        <w:rPr>
          <w:sz w:val="28"/>
          <w:szCs w:val="28"/>
        </w:rPr>
      </w:pPr>
    </w:p>
    <w:p w:rsidR="003D40FB" w:rsidRDefault="003D40FB" w:rsidP="003D40FB">
      <w:pPr>
        <w:ind w:left="284" w:firstLine="458"/>
        <w:rPr>
          <w:sz w:val="28"/>
          <w:szCs w:val="28"/>
        </w:rPr>
      </w:pPr>
    </w:p>
    <w:p w:rsidR="007878E7" w:rsidRDefault="007878E7" w:rsidP="003D40FB">
      <w:pPr>
        <w:ind w:left="284"/>
        <w:rPr>
          <w:color w:val="00AF41"/>
          <w:sz w:val="28"/>
          <w:szCs w:val="28"/>
        </w:rPr>
      </w:pPr>
    </w:p>
    <w:p w:rsidR="00CA3375" w:rsidRPr="0024121E" w:rsidRDefault="0063476E" w:rsidP="007878E7">
      <w:pPr>
        <w:spacing w:after="120"/>
        <w:ind w:left="284"/>
        <w:rPr>
          <w:color w:val="00AF41"/>
          <w:kern w:val="24"/>
          <w:sz w:val="28"/>
          <w:szCs w:val="28"/>
        </w:rPr>
      </w:pPr>
      <w:r w:rsidRPr="0063476E">
        <w:rPr>
          <w:color w:val="00AF41"/>
          <w:sz w:val="28"/>
          <w:szCs w:val="28"/>
        </w:rPr>
        <w:t>We welcome your views on our charge proposals from October 2021</w:t>
      </w:r>
    </w:p>
    <w:p w:rsidR="00CA3375" w:rsidRPr="00F71D2E" w:rsidRDefault="00CA3375" w:rsidP="00CA3375">
      <w:pPr>
        <w:ind w:left="960"/>
        <w:rPr>
          <w:color w:val="auto"/>
          <w:kern w:val="24"/>
          <w:sz w:val="16"/>
          <w:szCs w:val="16"/>
        </w:rPr>
      </w:pPr>
    </w:p>
    <w:p w:rsidR="0063476E" w:rsidRPr="0024121E" w:rsidRDefault="0063476E" w:rsidP="0063476E">
      <w:pPr>
        <w:spacing w:before="240" w:line="276" w:lineRule="auto"/>
        <w:ind w:left="284"/>
        <w:contextualSpacing/>
        <w:rPr>
          <w:color w:val="00AF41"/>
          <w:kern w:val="24"/>
          <w:sz w:val="28"/>
          <w:szCs w:val="28"/>
        </w:rPr>
      </w:pPr>
      <w:r w:rsidRPr="00373BA7">
        <w:rPr>
          <w:b w:val="0"/>
          <w:color w:val="auto"/>
          <w:kern w:val="24"/>
          <w:sz w:val="24"/>
        </w:rPr>
        <w:t>Full</w:t>
      </w:r>
      <w:r>
        <w:rPr>
          <w:b w:val="0"/>
          <w:color w:val="auto"/>
          <w:kern w:val="24"/>
          <w:sz w:val="24"/>
        </w:rPr>
        <w:t xml:space="preserve"> details of our charge proposals are included in the </w:t>
      </w:r>
      <w:r w:rsidRPr="00373BA7">
        <w:rPr>
          <w:b w:val="0"/>
          <w:color w:val="auto"/>
          <w:kern w:val="24"/>
          <w:sz w:val="24"/>
        </w:rPr>
        <w:t>Environment Agency charge proposals from October 2021</w:t>
      </w:r>
      <w:r>
        <w:rPr>
          <w:b w:val="0"/>
          <w:color w:val="auto"/>
          <w:kern w:val="24"/>
          <w:sz w:val="24"/>
        </w:rPr>
        <w:t xml:space="preserve"> consultation document which should be read before answering the following questions.</w:t>
      </w:r>
      <w:r>
        <w:rPr>
          <w:color w:val="00AF41"/>
          <w:kern w:val="24"/>
          <w:sz w:val="28"/>
          <w:szCs w:val="28"/>
        </w:rPr>
        <w:t xml:space="preserve"> </w:t>
      </w:r>
    </w:p>
    <w:p w:rsidR="006123A0" w:rsidRPr="00F71D2E" w:rsidRDefault="006123A0" w:rsidP="007878E7">
      <w:pPr>
        <w:spacing w:line="276" w:lineRule="auto"/>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63476E" w:rsidRPr="005D6F6B" w:rsidTr="006123A0">
        <w:trPr>
          <w:cantSplit/>
          <w:trHeight w:val="445"/>
          <w:jc w:val="center"/>
        </w:trPr>
        <w:tc>
          <w:tcPr>
            <w:tcW w:w="9720" w:type="dxa"/>
            <w:gridSpan w:val="2"/>
            <w:shd w:val="clear" w:color="auto" w:fill="auto"/>
            <w:vAlign w:val="center"/>
          </w:tcPr>
          <w:p w:rsidR="0063476E" w:rsidRPr="001913A4" w:rsidRDefault="0063476E" w:rsidP="00DF5E57">
            <w:pPr>
              <w:spacing w:before="120" w:after="120"/>
              <w:ind w:left="0"/>
              <w:rPr>
                <w:b w:val="0"/>
                <w:i/>
                <w:color w:val="auto"/>
                <w:sz w:val="22"/>
                <w:szCs w:val="22"/>
              </w:rPr>
            </w:pPr>
            <w:r w:rsidRPr="00C46FCA">
              <w:rPr>
                <w:color w:val="00AF41"/>
                <w:sz w:val="28"/>
                <w:szCs w:val="28"/>
              </w:rPr>
              <w:t>Isles of Scilly: regulatory charge proposal</w:t>
            </w:r>
            <w:r w:rsidR="00DF5E57">
              <w:rPr>
                <w:color w:val="00AF41"/>
                <w:sz w:val="28"/>
                <w:szCs w:val="28"/>
              </w:rPr>
              <w:t xml:space="preserve"> </w:t>
            </w:r>
            <w:r w:rsidR="00DF5E57" w:rsidRPr="00DF5E57">
              <w:rPr>
                <w:b w:val="0"/>
                <w:color w:val="00AF41"/>
                <w:sz w:val="22"/>
                <w:szCs w:val="28"/>
              </w:rPr>
              <w:t>(consultation document section 2.</w:t>
            </w:r>
            <w:r w:rsidR="00DF5E57">
              <w:rPr>
                <w:b w:val="0"/>
                <w:color w:val="00AF41"/>
                <w:sz w:val="22"/>
                <w:szCs w:val="28"/>
              </w:rPr>
              <w:t>3</w:t>
            </w:r>
            <w:r w:rsidR="00DF5E57" w:rsidRPr="00DF5E57">
              <w:rPr>
                <w:b w:val="0"/>
                <w:color w:val="00AF41"/>
                <w:sz w:val="22"/>
                <w:szCs w:val="28"/>
              </w:rPr>
              <w:t>)</w:t>
            </w:r>
          </w:p>
        </w:tc>
      </w:tr>
      <w:tr w:rsidR="0063476E" w:rsidTr="006123A0">
        <w:trPr>
          <w:cantSplit/>
          <w:trHeight w:val="890"/>
          <w:jc w:val="center"/>
        </w:trPr>
        <w:tc>
          <w:tcPr>
            <w:tcW w:w="9720" w:type="dxa"/>
            <w:gridSpan w:val="2"/>
            <w:shd w:val="clear" w:color="auto" w:fill="auto"/>
          </w:tcPr>
          <w:p w:rsidR="0063476E" w:rsidRPr="00C46FCA" w:rsidRDefault="0063476E" w:rsidP="00C46FCA">
            <w:pPr>
              <w:ind w:left="0"/>
              <w:rPr>
                <w:color w:val="00AF41"/>
                <w:sz w:val="24"/>
                <w:szCs w:val="28"/>
              </w:rPr>
            </w:pPr>
            <w:r w:rsidRPr="00C46FCA">
              <w:rPr>
                <w:color w:val="00AF41"/>
                <w:sz w:val="24"/>
                <w:szCs w:val="28"/>
              </w:rPr>
              <w:t xml:space="preserve">Q1. </w:t>
            </w:r>
            <w:r w:rsidRPr="009909F9">
              <w:rPr>
                <w:color w:val="auto"/>
                <w:sz w:val="24"/>
                <w:szCs w:val="28"/>
              </w:rPr>
              <w:t>Do you agree with our proposal to extend the existing Environmental Permitting Charging Scheme to cover the Isles of Scilly?</w:t>
            </w:r>
          </w:p>
          <w:p w:rsidR="0063476E" w:rsidRPr="005D6F6B" w:rsidRDefault="0063476E" w:rsidP="006123A0">
            <w:pPr>
              <w:spacing w:before="240" w:line="276" w:lineRule="auto"/>
              <w:ind w:left="23"/>
              <w:contextualSpacing/>
              <w:rPr>
                <w:color w:val="auto"/>
                <w:sz w:val="22"/>
                <w:szCs w:val="22"/>
              </w:rPr>
            </w:pPr>
          </w:p>
          <w:p w:rsidR="0063476E" w:rsidRDefault="0063476E" w:rsidP="006123A0">
            <w:pPr>
              <w:spacing w:before="240" w:line="276" w:lineRule="auto"/>
              <w:ind w:left="23"/>
              <w:contextualSpacing/>
              <w:rPr>
                <w:b w:val="0"/>
                <w:i/>
                <w:color w:val="auto"/>
                <w:sz w:val="22"/>
                <w:szCs w:val="22"/>
              </w:rPr>
            </w:pPr>
            <w:r w:rsidRPr="00181C7A">
              <w:rPr>
                <w:b w:val="0"/>
                <w:i/>
                <w:color w:val="auto"/>
                <w:sz w:val="22"/>
                <w:szCs w:val="22"/>
              </w:rPr>
              <w:t>Please tick the relevant box</w:t>
            </w:r>
          </w:p>
          <w:p w:rsidR="0063476E" w:rsidRPr="00181C7A" w:rsidRDefault="0063476E" w:rsidP="006123A0">
            <w:pPr>
              <w:spacing w:before="240" w:line="276" w:lineRule="auto"/>
              <w:ind w:left="23"/>
              <w:contextualSpacing/>
              <w:rPr>
                <w:b w:val="0"/>
                <w:color w:val="auto"/>
                <w:sz w:val="22"/>
                <w:szCs w:val="22"/>
              </w:rPr>
            </w:pP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Yes</w:t>
            </w: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No </w:t>
            </w: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Not applicable</w:t>
            </w:r>
          </w:p>
        </w:tc>
      </w:tr>
      <w:tr w:rsidR="0063476E" w:rsidRPr="00114872" w:rsidTr="006123A0">
        <w:trPr>
          <w:cantSplit/>
          <w:trHeight w:val="388"/>
          <w:jc w:val="center"/>
        </w:trPr>
        <w:tc>
          <w:tcPr>
            <w:tcW w:w="9720" w:type="dxa"/>
            <w:gridSpan w:val="2"/>
            <w:shd w:val="clear" w:color="auto" w:fill="auto"/>
          </w:tcPr>
          <w:p w:rsidR="0063476E" w:rsidRDefault="0063476E" w:rsidP="006123A0">
            <w:pPr>
              <w:spacing w:before="240" w:line="276" w:lineRule="auto"/>
              <w:ind w:left="23"/>
              <w:contextualSpacing/>
              <w:rPr>
                <w:rFonts w:cs="Arial"/>
                <w:bCs/>
                <w:color w:val="auto"/>
                <w:sz w:val="22"/>
                <w:szCs w:val="22"/>
              </w:rPr>
            </w:pPr>
            <w:r>
              <w:rPr>
                <w:rFonts w:cs="Arial"/>
                <w:bCs/>
                <w:color w:val="auto"/>
                <w:sz w:val="22"/>
                <w:szCs w:val="22"/>
              </w:rPr>
              <w:br/>
              <w:t xml:space="preserve">Please </w:t>
            </w:r>
            <w:r w:rsidRPr="007D3DBF">
              <w:rPr>
                <w:rFonts w:cs="Arial"/>
                <w:bCs/>
                <w:color w:val="auto"/>
                <w:sz w:val="22"/>
                <w:szCs w:val="22"/>
              </w:rPr>
              <w:t>provide further explanation if you think it would be helpful</w:t>
            </w:r>
            <w:r>
              <w:rPr>
                <w:rFonts w:cs="Arial"/>
                <w:bCs/>
                <w:color w:val="auto"/>
                <w:sz w:val="22"/>
                <w:szCs w:val="22"/>
              </w:rPr>
              <w:t xml:space="preserve">: </w:t>
            </w:r>
            <w:r w:rsidRPr="00114872">
              <w:rPr>
                <w:rFonts w:cs="Arial"/>
                <w:bCs/>
                <w:color w:val="auto"/>
                <w:sz w:val="22"/>
                <w:szCs w:val="22"/>
              </w:rPr>
              <w:t xml:space="preserve"> </w:t>
            </w:r>
          </w:p>
          <w:p w:rsidR="0063476E" w:rsidRDefault="0063476E" w:rsidP="006123A0">
            <w:pPr>
              <w:spacing w:before="240" w:line="276" w:lineRule="auto"/>
              <w:ind w:left="23"/>
              <w:contextualSpacing/>
              <w:rPr>
                <w:rFonts w:cs="Arial"/>
                <w:bCs/>
                <w:color w:val="auto"/>
                <w:sz w:val="22"/>
                <w:szCs w:val="22"/>
              </w:rPr>
            </w:pPr>
          </w:p>
          <w:p w:rsidR="0063476E" w:rsidRPr="0063476E" w:rsidRDefault="0063476E" w:rsidP="0063476E">
            <w:pPr>
              <w:pStyle w:val="NoSpacing1"/>
              <w:spacing w:line="420" w:lineRule="auto"/>
              <w:contextualSpacing/>
              <w:rPr>
                <w:sz w:val="20"/>
                <w:szCs w:val="20"/>
              </w:rPr>
            </w:pPr>
            <w:r w:rsidRPr="0063476E">
              <w:rPr>
                <w:sz w:val="20"/>
                <w:szCs w:val="20"/>
              </w:rPr>
              <w:t>___________________________________________________________________</w:t>
            </w:r>
            <w:r>
              <w:rPr>
                <w:sz w:val="20"/>
                <w:szCs w:val="20"/>
              </w:rPr>
              <w:t>________________</w:t>
            </w:r>
          </w:p>
          <w:p w:rsidR="0063476E" w:rsidRPr="0063476E" w:rsidRDefault="0063476E" w:rsidP="0063476E">
            <w:pPr>
              <w:pStyle w:val="NoSpacing1"/>
              <w:spacing w:line="420" w:lineRule="auto"/>
              <w:contextualSpacing/>
              <w:rPr>
                <w:sz w:val="20"/>
                <w:szCs w:val="20"/>
              </w:rPr>
            </w:pPr>
            <w:r w:rsidRPr="0063476E">
              <w:rPr>
                <w:sz w:val="20"/>
                <w:szCs w:val="20"/>
              </w:rPr>
              <w:t>____________________________________________________________________</w:t>
            </w:r>
            <w:r>
              <w:rPr>
                <w:sz w:val="20"/>
                <w:szCs w:val="20"/>
              </w:rPr>
              <w:t>_______________</w:t>
            </w:r>
          </w:p>
          <w:p w:rsidR="0063476E" w:rsidRPr="0063476E" w:rsidRDefault="0063476E" w:rsidP="0063476E">
            <w:pPr>
              <w:pStyle w:val="NoSpacing1"/>
              <w:spacing w:line="420" w:lineRule="auto"/>
              <w:contextualSpacing/>
              <w:rPr>
                <w:sz w:val="20"/>
                <w:szCs w:val="20"/>
              </w:rPr>
            </w:pPr>
            <w:r w:rsidRPr="0063476E">
              <w:rPr>
                <w:sz w:val="20"/>
                <w:szCs w:val="20"/>
              </w:rPr>
              <w:t>____________________________________________________________________</w:t>
            </w:r>
            <w:r>
              <w:rPr>
                <w:sz w:val="20"/>
                <w:szCs w:val="20"/>
              </w:rPr>
              <w:t>_______________</w:t>
            </w:r>
          </w:p>
          <w:p w:rsidR="0063476E" w:rsidRDefault="0063476E" w:rsidP="006123A0">
            <w:pPr>
              <w:pStyle w:val="NoSpacing1"/>
              <w:spacing w:line="420" w:lineRule="auto"/>
              <w:contextualSpacing/>
              <w:rPr>
                <w:sz w:val="20"/>
                <w:szCs w:val="20"/>
              </w:rPr>
            </w:pPr>
            <w:r w:rsidRPr="0063476E">
              <w:rPr>
                <w:sz w:val="20"/>
                <w:szCs w:val="20"/>
              </w:rPr>
              <w:t>____________________________________________________________________</w:t>
            </w:r>
            <w:r>
              <w:rPr>
                <w:sz w:val="20"/>
                <w:szCs w:val="20"/>
              </w:rPr>
              <w:t>_______________</w:t>
            </w:r>
          </w:p>
          <w:p w:rsidR="00DF5E57" w:rsidRPr="00DF5E57" w:rsidRDefault="00DF5E57" w:rsidP="00DF5E57"/>
        </w:tc>
      </w:tr>
      <w:tr w:rsidR="0063476E" w:rsidTr="006123A0">
        <w:trPr>
          <w:cantSplit/>
          <w:trHeight w:val="890"/>
          <w:jc w:val="center"/>
        </w:trPr>
        <w:tc>
          <w:tcPr>
            <w:tcW w:w="9720" w:type="dxa"/>
            <w:gridSpan w:val="2"/>
            <w:shd w:val="clear" w:color="auto" w:fill="auto"/>
          </w:tcPr>
          <w:p w:rsidR="0063476E" w:rsidRPr="00C46FCA" w:rsidRDefault="0063476E" w:rsidP="00C46FCA">
            <w:pPr>
              <w:ind w:left="0"/>
              <w:rPr>
                <w:color w:val="00AF41"/>
                <w:sz w:val="24"/>
                <w:szCs w:val="28"/>
              </w:rPr>
            </w:pPr>
            <w:r w:rsidRPr="00C46FCA">
              <w:rPr>
                <w:color w:val="00AF41"/>
                <w:sz w:val="24"/>
                <w:szCs w:val="28"/>
              </w:rPr>
              <w:t xml:space="preserve">Q2. </w:t>
            </w:r>
            <w:r w:rsidRPr="009909F9">
              <w:rPr>
                <w:color w:val="auto"/>
                <w:sz w:val="24"/>
                <w:szCs w:val="28"/>
              </w:rPr>
              <w:t>Do you agree with our proposal to extend the existing Scheme of Abstraction Charges to cover the Isles of Scilly?</w:t>
            </w:r>
            <w:r w:rsidR="00DF5E57">
              <w:rPr>
                <w:color w:val="auto"/>
                <w:sz w:val="24"/>
                <w:szCs w:val="28"/>
              </w:rPr>
              <w:t xml:space="preserve"> </w:t>
            </w:r>
          </w:p>
          <w:p w:rsidR="0063476E" w:rsidRPr="005D6F6B" w:rsidRDefault="0063476E" w:rsidP="006123A0">
            <w:pPr>
              <w:spacing w:before="240" w:line="276" w:lineRule="auto"/>
              <w:ind w:left="23"/>
              <w:contextualSpacing/>
              <w:rPr>
                <w:color w:val="auto"/>
                <w:sz w:val="22"/>
                <w:szCs w:val="22"/>
              </w:rPr>
            </w:pPr>
          </w:p>
          <w:p w:rsidR="0063476E" w:rsidRDefault="0063476E" w:rsidP="006123A0">
            <w:pPr>
              <w:spacing w:before="240" w:line="276" w:lineRule="auto"/>
              <w:ind w:left="23"/>
              <w:contextualSpacing/>
              <w:rPr>
                <w:b w:val="0"/>
                <w:i/>
                <w:color w:val="auto"/>
                <w:sz w:val="22"/>
                <w:szCs w:val="22"/>
              </w:rPr>
            </w:pPr>
            <w:r w:rsidRPr="00181C7A">
              <w:rPr>
                <w:b w:val="0"/>
                <w:i/>
                <w:color w:val="auto"/>
                <w:sz w:val="22"/>
                <w:szCs w:val="22"/>
              </w:rPr>
              <w:t>Please tick the relevant box</w:t>
            </w:r>
          </w:p>
          <w:p w:rsidR="0063476E" w:rsidRPr="00181C7A" w:rsidRDefault="0063476E" w:rsidP="006123A0">
            <w:pPr>
              <w:spacing w:before="240" w:line="276" w:lineRule="auto"/>
              <w:ind w:left="23"/>
              <w:contextualSpacing/>
              <w:rPr>
                <w:b w:val="0"/>
                <w:color w:val="auto"/>
                <w:sz w:val="22"/>
                <w:szCs w:val="22"/>
              </w:rPr>
            </w:pP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Yes</w:t>
            </w: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No </w:t>
            </w: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Not applicable</w:t>
            </w:r>
          </w:p>
        </w:tc>
      </w:tr>
      <w:tr w:rsidR="0063476E" w:rsidRPr="00114872" w:rsidTr="00DF5E57">
        <w:trPr>
          <w:cantSplit/>
          <w:trHeight w:val="801"/>
          <w:jc w:val="center"/>
        </w:trPr>
        <w:tc>
          <w:tcPr>
            <w:tcW w:w="9720" w:type="dxa"/>
            <w:gridSpan w:val="2"/>
            <w:shd w:val="clear" w:color="auto" w:fill="auto"/>
          </w:tcPr>
          <w:p w:rsidR="0063476E" w:rsidRPr="00114872" w:rsidRDefault="0063476E" w:rsidP="006123A0">
            <w:pPr>
              <w:spacing w:before="240" w:line="276" w:lineRule="auto"/>
              <w:ind w:left="23"/>
              <w:contextualSpacing/>
              <w:rPr>
                <w:rFonts w:cs="Arial"/>
                <w:bCs/>
                <w:color w:val="auto"/>
                <w:sz w:val="22"/>
                <w:szCs w:val="22"/>
              </w:rPr>
            </w:pPr>
            <w:r>
              <w:rPr>
                <w:rFonts w:cs="Arial"/>
                <w:bCs/>
                <w:color w:val="auto"/>
                <w:sz w:val="22"/>
                <w:szCs w:val="22"/>
              </w:rPr>
              <w:br/>
              <w:t xml:space="preserve">Please </w:t>
            </w:r>
            <w:r w:rsidRPr="007D3DBF">
              <w:rPr>
                <w:rFonts w:cs="Arial"/>
                <w:bCs/>
                <w:color w:val="auto"/>
                <w:sz w:val="22"/>
                <w:szCs w:val="22"/>
              </w:rPr>
              <w:t>provide further explanation if you think it would be helpful</w:t>
            </w:r>
            <w:r>
              <w:rPr>
                <w:rFonts w:cs="Arial"/>
                <w:bCs/>
                <w:color w:val="auto"/>
                <w:sz w:val="22"/>
                <w:szCs w:val="22"/>
              </w:rPr>
              <w:t xml:space="preserve">: </w:t>
            </w:r>
          </w:p>
        </w:tc>
      </w:tr>
      <w:tr w:rsidR="0063476E" w:rsidRPr="001913A4" w:rsidTr="006123A0">
        <w:trPr>
          <w:cantSplit/>
          <w:trHeight w:val="445"/>
          <w:jc w:val="center"/>
        </w:trPr>
        <w:tc>
          <w:tcPr>
            <w:tcW w:w="9720" w:type="dxa"/>
            <w:gridSpan w:val="2"/>
            <w:shd w:val="clear" w:color="auto" w:fill="auto"/>
            <w:vAlign w:val="center"/>
          </w:tcPr>
          <w:p w:rsidR="0063476E" w:rsidRPr="0063476E" w:rsidRDefault="0063476E" w:rsidP="0063476E">
            <w:pPr>
              <w:pStyle w:val="NoSpacing1"/>
              <w:spacing w:line="420" w:lineRule="auto"/>
              <w:contextualSpacing/>
              <w:rPr>
                <w:sz w:val="20"/>
                <w:szCs w:val="20"/>
              </w:rPr>
            </w:pPr>
            <w:r w:rsidRPr="0063476E">
              <w:rPr>
                <w:sz w:val="20"/>
                <w:szCs w:val="20"/>
              </w:rPr>
              <w:t>___________________________________________________________________</w:t>
            </w:r>
            <w:r>
              <w:rPr>
                <w:sz w:val="20"/>
                <w:szCs w:val="20"/>
              </w:rPr>
              <w:t>________________</w:t>
            </w:r>
          </w:p>
          <w:p w:rsidR="0063476E" w:rsidRPr="0063476E" w:rsidRDefault="0063476E" w:rsidP="0063476E">
            <w:pPr>
              <w:pStyle w:val="NoSpacing1"/>
              <w:spacing w:line="420" w:lineRule="auto"/>
              <w:contextualSpacing/>
              <w:rPr>
                <w:sz w:val="20"/>
                <w:szCs w:val="20"/>
              </w:rPr>
            </w:pPr>
            <w:r w:rsidRPr="0063476E">
              <w:rPr>
                <w:sz w:val="20"/>
                <w:szCs w:val="20"/>
              </w:rPr>
              <w:t>____________________________________________________________________</w:t>
            </w:r>
            <w:r>
              <w:rPr>
                <w:sz w:val="20"/>
                <w:szCs w:val="20"/>
              </w:rPr>
              <w:t>_______________</w:t>
            </w:r>
          </w:p>
          <w:p w:rsidR="0063476E" w:rsidRPr="0063476E" w:rsidRDefault="0063476E" w:rsidP="0063476E">
            <w:pPr>
              <w:pStyle w:val="NoSpacing1"/>
              <w:spacing w:line="420" w:lineRule="auto"/>
              <w:contextualSpacing/>
              <w:rPr>
                <w:sz w:val="20"/>
                <w:szCs w:val="20"/>
              </w:rPr>
            </w:pPr>
            <w:r w:rsidRPr="0063476E">
              <w:rPr>
                <w:sz w:val="20"/>
                <w:szCs w:val="20"/>
              </w:rPr>
              <w:t>____________________________________________________________________</w:t>
            </w:r>
            <w:r>
              <w:rPr>
                <w:sz w:val="20"/>
                <w:szCs w:val="20"/>
              </w:rPr>
              <w:t>_______________</w:t>
            </w:r>
          </w:p>
          <w:p w:rsidR="0063476E" w:rsidRPr="0063476E" w:rsidRDefault="0063476E" w:rsidP="0063476E">
            <w:pPr>
              <w:pStyle w:val="NoSpacing1"/>
              <w:spacing w:line="420" w:lineRule="auto"/>
              <w:contextualSpacing/>
              <w:rPr>
                <w:sz w:val="20"/>
                <w:szCs w:val="20"/>
              </w:rPr>
            </w:pPr>
            <w:r w:rsidRPr="0063476E">
              <w:rPr>
                <w:sz w:val="20"/>
                <w:szCs w:val="20"/>
              </w:rPr>
              <w:t>____________________________________________________________________</w:t>
            </w:r>
            <w:r>
              <w:rPr>
                <w:sz w:val="20"/>
                <w:szCs w:val="20"/>
              </w:rPr>
              <w:t>_______________</w:t>
            </w:r>
          </w:p>
          <w:p w:rsidR="0063476E" w:rsidRDefault="0063476E" w:rsidP="006123A0">
            <w:pPr>
              <w:spacing w:before="240" w:line="276" w:lineRule="auto"/>
              <w:ind w:left="23"/>
              <w:contextualSpacing/>
              <w:rPr>
                <w:color w:val="auto"/>
                <w:sz w:val="24"/>
              </w:rPr>
            </w:pPr>
          </w:p>
          <w:p w:rsidR="0063476E" w:rsidRDefault="0063476E" w:rsidP="006123A0">
            <w:pPr>
              <w:spacing w:before="240" w:line="276" w:lineRule="auto"/>
              <w:ind w:left="0"/>
              <w:contextualSpacing/>
              <w:rPr>
                <w:color w:val="auto"/>
                <w:sz w:val="24"/>
              </w:rPr>
            </w:pPr>
          </w:p>
          <w:p w:rsidR="006123A0" w:rsidRDefault="006123A0" w:rsidP="006123A0">
            <w:pPr>
              <w:spacing w:before="240" w:line="276" w:lineRule="auto"/>
              <w:ind w:left="0"/>
              <w:contextualSpacing/>
              <w:rPr>
                <w:color w:val="auto"/>
                <w:sz w:val="24"/>
              </w:rPr>
            </w:pPr>
          </w:p>
          <w:p w:rsidR="0063476E" w:rsidRPr="001913A4" w:rsidRDefault="0063476E" w:rsidP="006123A0">
            <w:pPr>
              <w:spacing w:before="240" w:line="276" w:lineRule="auto"/>
              <w:ind w:left="0"/>
              <w:contextualSpacing/>
              <w:rPr>
                <w:b w:val="0"/>
                <w:i/>
                <w:color w:val="auto"/>
                <w:sz w:val="22"/>
                <w:szCs w:val="22"/>
              </w:rPr>
            </w:pPr>
          </w:p>
        </w:tc>
      </w:tr>
      <w:tr w:rsidR="0063476E" w:rsidRPr="001913A4" w:rsidTr="006123A0">
        <w:trPr>
          <w:cantSplit/>
          <w:trHeight w:val="445"/>
          <w:jc w:val="center"/>
        </w:trPr>
        <w:tc>
          <w:tcPr>
            <w:tcW w:w="9720" w:type="dxa"/>
            <w:gridSpan w:val="2"/>
            <w:shd w:val="clear" w:color="auto" w:fill="auto"/>
            <w:vAlign w:val="center"/>
          </w:tcPr>
          <w:p w:rsidR="0063476E" w:rsidRPr="00C46FCA" w:rsidRDefault="0063476E" w:rsidP="00C46FCA">
            <w:pPr>
              <w:ind w:left="0"/>
              <w:rPr>
                <w:color w:val="00AF41"/>
                <w:sz w:val="24"/>
                <w:szCs w:val="28"/>
              </w:rPr>
            </w:pPr>
          </w:p>
          <w:p w:rsidR="006123A0" w:rsidRDefault="006123A0" w:rsidP="00C46FCA">
            <w:pPr>
              <w:ind w:left="0"/>
              <w:rPr>
                <w:color w:val="00AF41"/>
                <w:sz w:val="28"/>
                <w:szCs w:val="28"/>
              </w:rPr>
            </w:pPr>
          </w:p>
          <w:p w:rsidR="007878E7" w:rsidRDefault="007878E7" w:rsidP="00C46FCA">
            <w:pPr>
              <w:ind w:left="0"/>
              <w:rPr>
                <w:color w:val="00AF41"/>
                <w:sz w:val="28"/>
                <w:szCs w:val="28"/>
              </w:rPr>
            </w:pPr>
          </w:p>
          <w:p w:rsidR="0063476E" w:rsidRPr="00C46FCA" w:rsidRDefault="0063476E" w:rsidP="00DF5E57">
            <w:pPr>
              <w:spacing w:before="120" w:after="120"/>
              <w:ind w:left="0"/>
              <w:rPr>
                <w:color w:val="00AF41"/>
                <w:sz w:val="24"/>
                <w:szCs w:val="28"/>
              </w:rPr>
            </w:pPr>
            <w:r w:rsidRPr="00C46FCA">
              <w:rPr>
                <w:color w:val="00AF41"/>
                <w:sz w:val="28"/>
                <w:szCs w:val="28"/>
              </w:rPr>
              <w:t>Isles of Scilly: economic context</w:t>
            </w:r>
            <w:r w:rsidR="00DF5E57">
              <w:rPr>
                <w:color w:val="00AF41"/>
                <w:sz w:val="28"/>
                <w:szCs w:val="28"/>
              </w:rPr>
              <w:t xml:space="preserve"> </w:t>
            </w:r>
            <w:r w:rsidR="00DF5E57" w:rsidRPr="00DF5E57">
              <w:rPr>
                <w:b w:val="0"/>
                <w:color w:val="00AF41"/>
                <w:sz w:val="22"/>
                <w:szCs w:val="28"/>
              </w:rPr>
              <w:t>(consultation document</w:t>
            </w:r>
            <w:r w:rsidR="00DF5E57">
              <w:rPr>
                <w:b w:val="0"/>
                <w:color w:val="00AF41"/>
                <w:sz w:val="22"/>
                <w:szCs w:val="28"/>
              </w:rPr>
              <w:t xml:space="preserve"> section 3</w:t>
            </w:r>
            <w:r w:rsidR="00DF5E57" w:rsidRPr="00DF5E57">
              <w:rPr>
                <w:b w:val="0"/>
                <w:color w:val="00AF41"/>
                <w:sz w:val="22"/>
                <w:szCs w:val="28"/>
              </w:rPr>
              <w:t>)</w:t>
            </w:r>
          </w:p>
        </w:tc>
      </w:tr>
      <w:tr w:rsidR="0063476E" w:rsidRPr="00181C7A" w:rsidTr="006123A0">
        <w:trPr>
          <w:cantSplit/>
          <w:trHeight w:val="890"/>
          <w:jc w:val="center"/>
        </w:trPr>
        <w:tc>
          <w:tcPr>
            <w:tcW w:w="9720" w:type="dxa"/>
            <w:gridSpan w:val="2"/>
            <w:shd w:val="clear" w:color="auto" w:fill="auto"/>
          </w:tcPr>
          <w:p w:rsidR="0063476E" w:rsidRPr="00C46FCA" w:rsidRDefault="0063476E" w:rsidP="00DF5E57">
            <w:pPr>
              <w:spacing w:before="120"/>
              <w:ind w:left="0"/>
              <w:rPr>
                <w:color w:val="00AF41"/>
                <w:sz w:val="24"/>
                <w:szCs w:val="28"/>
              </w:rPr>
            </w:pPr>
            <w:r w:rsidRPr="00C46FCA">
              <w:rPr>
                <w:color w:val="00AF41"/>
                <w:sz w:val="24"/>
                <w:szCs w:val="28"/>
              </w:rPr>
              <w:t xml:space="preserve">Q3. </w:t>
            </w:r>
            <w:r w:rsidRPr="009909F9">
              <w:rPr>
                <w:color w:val="auto"/>
                <w:sz w:val="24"/>
                <w:szCs w:val="28"/>
              </w:rPr>
              <w:t>Do you agree with our assessment of the economic impact of the proposal to implement the Environmental Permitting Charging Scheme on the Isles of Scilly?</w:t>
            </w:r>
          </w:p>
          <w:p w:rsidR="0063476E" w:rsidRPr="00C46FCA" w:rsidRDefault="0063476E" w:rsidP="00C46FCA">
            <w:pPr>
              <w:ind w:left="0"/>
              <w:rPr>
                <w:color w:val="00AF41"/>
                <w:sz w:val="24"/>
                <w:szCs w:val="28"/>
              </w:rPr>
            </w:pPr>
          </w:p>
          <w:p w:rsidR="0063476E" w:rsidRPr="00C46FCA" w:rsidRDefault="0063476E" w:rsidP="00C46FCA">
            <w:pPr>
              <w:spacing w:before="240" w:line="276" w:lineRule="auto"/>
              <w:ind w:left="23"/>
              <w:contextualSpacing/>
              <w:rPr>
                <w:rFonts w:cs="Arial"/>
                <w:b w:val="0"/>
                <w:bCs/>
                <w:i/>
                <w:color w:val="auto"/>
                <w:sz w:val="22"/>
                <w:szCs w:val="22"/>
              </w:rPr>
            </w:pPr>
            <w:r w:rsidRPr="00C46FCA">
              <w:rPr>
                <w:rFonts w:cs="Arial"/>
                <w:b w:val="0"/>
                <w:bCs/>
                <w:i/>
                <w:color w:val="auto"/>
                <w:sz w:val="22"/>
                <w:szCs w:val="22"/>
              </w:rPr>
              <w:t>Please tick the relevant box</w:t>
            </w:r>
            <w:bookmarkStart w:id="0" w:name="_GoBack"/>
            <w:bookmarkEnd w:id="0"/>
          </w:p>
          <w:p w:rsidR="0063476E" w:rsidRPr="00C46FCA" w:rsidRDefault="0063476E" w:rsidP="00C46FCA">
            <w:pPr>
              <w:ind w:left="0"/>
              <w:rPr>
                <w:color w:val="00AF41"/>
                <w:sz w:val="24"/>
                <w:szCs w:val="28"/>
              </w:rPr>
            </w:pP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Yes</w:t>
            </w: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No </w:t>
            </w: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Not applicable</w:t>
            </w:r>
          </w:p>
        </w:tc>
      </w:tr>
      <w:tr w:rsidR="0063476E" w:rsidRPr="00114872" w:rsidTr="006123A0">
        <w:trPr>
          <w:cantSplit/>
          <w:trHeight w:val="388"/>
          <w:jc w:val="center"/>
        </w:trPr>
        <w:tc>
          <w:tcPr>
            <w:tcW w:w="9720" w:type="dxa"/>
            <w:gridSpan w:val="2"/>
            <w:shd w:val="clear" w:color="auto" w:fill="auto"/>
          </w:tcPr>
          <w:p w:rsidR="0063476E" w:rsidRPr="00114872" w:rsidRDefault="0063476E" w:rsidP="006123A0">
            <w:pPr>
              <w:spacing w:before="240" w:line="276" w:lineRule="auto"/>
              <w:ind w:left="23"/>
              <w:contextualSpacing/>
              <w:rPr>
                <w:rFonts w:cs="Arial"/>
                <w:bCs/>
                <w:color w:val="auto"/>
                <w:sz w:val="22"/>
                <w:szCs w:val="22"/>
              </w:rPr>
            </w:pPr>
            <w:r>
              <w:rPr>
                <w:rFonts w:cs="Arial"/>
                <w:bCs/>
                <w:color w:val="auto"/>
                <w:sz w:val="22"/>
                <w:szCs w:val="22"/>
              </w:rPr>
              <w:br/>
              <w:t xml:space="preserve">Please </w:t>
            </w:r>
            <w:r w:rsidRPr="007D3DBF">
              <w:rPr>
                <w:rFonts w:cs="Arial"/>
                <w:bCs/>
                <w:color w:val="auto"/>
                <w:sz w:val="22"/>
                <w:szCs w:val="22"/>
              </w:rPr>
              <w:t>provide further explanation if you think it would be helpful</w:t>
            </w:r>
            <w:r>
              <w:rPr>
                <w:rFonts w:cs="Arial"/>
                <w:bCs/>
                <w:color w:val="auto"/>
                <w:sz w:val="22"/>
                <w:szCs w:val="22"/>
              </w:rPr>
              <w:t>:</w:t>
            </w:r>
          </w:p>
        </w:tc>
      </w:tr>
    </w:tbl>
    <w:p w:rsidR="0063476E" w:rsidRDefault="0063476E" w:rsidP="0063476E">
      <w:pPr>
        <w:pStyle w:val="NoSpacing1"/>
        <w:spacing w:line="420" w:lineRule="auto"/>
        <w:ind w:left="567"/>
        <w:contextualSpacing/>
        <w:rPr>
          <w:sz w:val="20"/>
          <w:szCs w:val="20"/>
        </w:rPr>
      </w:pPr>
    </w:p>
    <w:p w:rsidR="0063476E" w:rsidRPr="0063476E" w:rsidRDefault="0063476E" w:rsidP="0063476E">
      <w:pPr>
        <w:pStyle w:val="NoSpacing1"/>
        <w:spacing w:line="420" w:lineRule="auto"/>
        <w:ind w:left="567"/>
        <w:contextualSpacing/>
        <w:rPr>
          <w:sz w:val="20"/>
          <w:szCs w:val="20"/>
        </w:rPr>
      </w:pPr>
      <w:r w:rsidRPr="0063476E">
        <w:rPr>
          <w:sz w:val="20"/>
          <w:szCs w:val="20"/>
        </w:rPr>
        <w:t>___________________________________________________________________</w:t>
      </w:r>
      <w:r>
        <w:rPr>
          <w:sz w:val="20"/>
          <w:szCs w:val="20"/>
        </w:rPr>
        <w:t>________________</w:t>
      </w:r>
    </w:p>
    <w:p w:rsidR="0063476E" w:rsidRPr="0063476E" w:rsidRDefault="0063476E" w:rsidP="0063476E">
      <w:pPr>
        <w:pStyle w:val="NoSpacing1"/>
        <w:spacing w:line="420" w:lineRule="auto"/>
        <w:ind w:left="567"/>
        <w:contextualSpacing/>
        <w:rPr>
          <w:sz w:val="20"/>
          <w:szCs w:val="20"/>
        </w:rPr>
      </w:pPr>
      <w:r w:rsidRPr="0063476E">
        <w:rPr>
          <w:sz w:val="20"/>
          <w:szCs w:val="20"/>
        </w:rPr>
        <w:t>____________________________________________________________________</w:t>
      </w:r>
      <w:r>
        <w:rPr>
          <w:sz w:val="20"/>
          <w:szCs w:val="20"/>
        </w:rPr>
        <w:t>_______________</w:t>
      </w:r>
    </w:p>
    <w:p w:rsidR="0063476E" w:rsidRPr="0063476E" w:rsidRDefault="0063476E" w:rsidP="0063476E">
      <w:pPr>
        <w:pStyle w:val="NoSpacing1"/>
        <w:spacing w:line="420" w:lineRule="auto"/>
        <w:ind w:left="567"/>
        <w:contextualSpacing/>
        <w:rPr>
          <w:sz w:val="20"/>
          <w:szCs w:val="20"/>
        </w:rPr>
      </w:pPr>
      <w:r w:rsidRPr="0063476E">
        <w:rPr>
          <w:sz w:val="20"/>
          <w:szCs w:val="20"/>
        </w:rPr>
        <w:t>____________________________________________________________________</w:t>
      </w:r>
      <w:r>
        <w:rPr>
          <w:sz w:val="20"/>
          <w:szCs w:val="20"/>
        </w:rPr>
        <w:t>_______________</w:t>
      </w:r>
    </w:p>
    <w:p w:rsidR="0063476E" w:rsidRPr="0063476E" w:rsidRDefault="0063476E" w:rsidP="0063476E">
      <w:pPr>
        <w:pStyle w:val="NoSpacing1"/>
        <w:spacing w:line="420" w:lineRule="auto"/>
        <w:ind w:left="567"/>
        <w:contextualSpacing/>
        <w:rPr>
          <w:sz w:val="20"/>
          <w:szCs w:val="20"/>
        </w:rPr>
      </w:pPr>
      <w:r w:rsidRPr="0063476E">
        <w:rPr>
          <w:sz w:val="20"/>
          <w:szCs w:val="20"/>
        </w:rPr>
        <w:t>____________________________________________________________________</w:t>
      </w:r>
      <w:r>
        <w:rPr>
          <w:sz w:val="20"/>
          <w:szCs w:val="20"/>
        </w:rPr>
        <w:t>_______________</w:t>
      </w:r>
    </w:p>
    <w:p w:rsidR="0063476E" w:rsidRDefault="0063476E" w:rsidP="0063476E">
      <w:pPr>
        <w:spacing w:before="240" w:line="276" w:lineRule="auto"/>
        <w:ind w:left="0"/>
        <w:contextualSpacing/>
        <w:rPr>
          <w:b w:val="0"/>
          <w:sz w:val="28"/>
          <w:szCs w:val="28"/>
        </w:rPr>
      </w:pPr>
    </w:p>
    <w:tbl>
      <w:tblPr>
        <w:tblW w:w="9720" w:type="dxa"/>
        <w:jc w:val="center"/>
        <w:tblLayout w:type="fixed"/>
        <w:tblLook w:val="0000" w:firstRow="0" w:lastRow="0" w:firstColumn="0" w:lastColumn="0" w:noHBand="0" w:noVBand="0"/>
      </w:tblPr>
      <w:tblGrid>
        <w:gridCol w:w="9639"/>
        <w:gridCol w:w="81"/>
      </w:tblGrid>
      <w:tr w:rsidR="0063476E" w:rsidRPr="00181C7A" w:rsidTr="006123A0">
        <w:trPr>
          <w:cantSplit/>
          <w:trHeight w:val="890"/>
          <w:jc w:val="center"/>
        </w:trPr>
        <w:tc>
          <w:tcPr>
            <w:tcW w:w="9720" w:type="dxa"/>
            <w:gridSpan w:val="2"/>
            <w:shd w:val="clear" w:color="auto" w:fill="auto"/>
          </w:tcPr>
          <w:p w:rsidR="0063476E" w:rsidRPr="00C46FCA" w:rsidRDefault="0063476E" w:rsidP="00C46FCA">
            <w:pPr>
              <w:ind w:left="0"/>
              <w:rPr>
                <w:color w:val="00AF41"/>
                <w:sz w:val="24"/>
                <w:szCs w:val="28"/>
              </w:rPr>
            </w:pPr>
            <w:r w:rsidRPr="00C46FCA">
              <w:rPr>
                <w:color w:val="00AF41"/>
                <w:sz w:val="24"/>
                <w:szCs w:val="28"/>
              </w:rPr>
              <w:t xml:space="preserve">Q4. </w:t>
            </w:r>
            <w:r w:rsidRPr="009909F9">
              <w:rPr>
                <w:color w:val="auto"/>
                <w:sz w:val="24"/>
                <w:szCs w:val="28"/>
              </w:rPr>
              <w:t>Do you agree with our assessment of the economic impact of the proposal to implement the scheme of abstraction charges on the Isles of Scilly?</w:t>
            </w:r>
          </w:p>
          <w:p w:rsidR="0063476E" w:rsidRPr="005D6F6B" w:rsidRDefault="0063476E" w:rsidP="006123A0">
            <w:pPr>
              <w:spacing w:before="240" w:line="276" w:lineRule="auto"/>
              <w:ind w:left="23"/>
              <w:contextualSpacing/>
              <w:rPr>
                <w:color w:val="auto"/>
                <w:sz w:val="22"/>
                <w:szCs w:val="22"/>
              </w:rPr>
            </w:pPr>
          </w:p>
          <w:p w:rsidR="0063476E" w:rsidRDefault="0063476E" w:rsidP="006123A0">
            <w:pPr>
              <w:spacing w:before="240" w:line="276" w:lineRule="auto"/>
              <w:ind w:left="23"/>
              <w:contextualSpacing/>
              <w:rPr>
                <w:b w:val="0"/>
                <w:i/>
                <w:color w:val="auto"/>
                <w:sz w:val="22"/>
                <w:szCs w:val="22"/>
              </w:rPr>
            </w:pPr>
            <w:r w:rsidRPr="00181C7A">
              <w:rPr>
                <w:b w:val="0"/>
                <w:i/>
                <w:color w:val="auto"/>
                <w:sz w:val="22"/>
                <w:szCs w:val="22"/>
              </w:rPr>
              <w:t>Please tick the relevant box</w:t>
            </w:r>
          </w:p>
          <w:p w:rsidR="0063476E" w:rsidRPr="00181C7A" w:rsidRDefault="0063476E" w:rsidP="006123A0">
            <w:pPr>
              <w:spacing w:before="240" w:line="276" w:lineRule="auto"/>
              <w:ind w:left="23"/>
              <w:contextualSpacing/>
              <w:rPr>
                <w:b w:val="0"/>
                <w:color w:val="auto"/>
                <w:sz w:val="22"/>
                <w:szCs w:val="22"/>
              </w:rPr>
            </w:pPr>
          </w:p>
        </w:tc>
      </w:tr>
      <w:tr w:rsidR="0063476E" w:rsidRPr="005C7ACD"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Yes</w:t>
            </w:r>
          </w:p>
        </w:tc>
      </w:tr>
      <w:tr w:rsidR="0063476E" w:rsidRPr="005C7ACD"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No </w:t>
            </w:r>
          </w:p>
        </w:tc>
      </w:tr>
      <w:tr w:rsidR="0063476E" w:rsidRPr="005C7ACD"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Not applicable</w:t>
            </w:r>
          </w:p>
        </w:tc>
      </w:tr>
      <w:tr w:rsidR="0063476E" w:rsidRPr="005C7ACD" w:rsidTr="006123A0">
        <w:trPr>
          <w:cantSplit/>
          <w:trHeight w:val="388"/>
          <w:jc w:val="center"/>
        </w:trPr>
        <w:tc>
          <w:tcPr>
            <w:tcW w:w="9720" w:type="dxa"/>
            <w:gridSpan w:val="2"/>
            <w:shd w:val="clear" w:color="auto" w:fill="auto"/>
          </w:tcPr>
          <w:p w:rsidR="0063476E" w:rsidRPr="005C7ACD" w:rsidRDefault="0063476E" w:rsidP="006123A0">
            <w:pPr>
              <w:spacing w:before="240" w:line="276" w:lineRule="auto"/>
              <w:ind w:left="23"/>
              <w:contextualSpacing/>
              <w:rPr>
                <w:rFonts w:cs="Arial"/>
                <w:bCs/>
                <w:color w:val="auto"/>
                <w:sz w:val="22"/>
                <w:szCs w:val="22"/>
              </w:rPr>
            </w:pPr>
            <w:r w:rsidRPr="005C7ACD">
              <w:rPr>
                <w:rFonts w:cs="Arial"/>
                <w:bCs/>
                <w:color w:val="auto"/>
                <w:sz w:val="22"/>
                <w:szCs w:val="22"/>
              </w:rPr>
              <w:br/>
              <w:t>Please provide further explanation if you think it would be helpful:</w:t>
            </w:r>
          </w:p>
        </w:tc>
      </w:tr>
    </w:tbl>
    <w:p w:rsidR="0063476E" w:rsidRDefault="0063476E" w:rsidP="0063476E">
      <w:pPr>
        <w:pStyle w:val="NoSpacing1"/>
        <w:spacing w:line="420" w:lineRule="auto"/>
        <w:contextualSpacing/>
        <w:rPr>
          <w:sz w:val="20"/>
          <w:szCs w:val="20"/>
        </w:rPr>
      </w:pPr>
    </w:p>
    <w:p w:rsidR="0063476E" w:rsidRPr="0063476E" w:rsidRDefault="0063476E" w:rsidP="0063476E">
      <w:pPr>
        <w:pStyle w:val="NoSpacing1"/>
        <w:spacing w:line="420" w:lineRule="auto"/>
        <w:ind w:left="426"/>
        <w:contextualSpacing/>
        <w:rPr>
          <w:sz w:val="20"/>
          <w:szCs w:val="20"/>
        </w:rPr>
      </w:pPr>
      <w:r w:rsidRPr="0063476E">
        <w:rPr>
          <w:sz w:val="20"/>
          <w:szCs w:val="20"/>
        </w:rPr>
        <w:t>___________________________________________________________________</w:t>
      </w:r>
      <w:r>
        <w:rPr>
          <w:sz w:val="20"/>
          <w:szCs w:val="20"/>
        </w:rPr>
        <w:t>________________</w:t>
      </w:r>
    </w:p>
    <w:p w:rsidR="0063476E" w:rsidRPr="0063476E" w:rsidRDefault="0063476E" w:rsidP="0063476E">
      <w:pPr>
        <w:pStyle w:val="NoSpacing1"/>
        <w:spacing w:line="420" w:lineRule="auto"/>
        <w:ind w:left="426"/>
        <w:contextualSpacing/>
        <w:rPr>
          <w:sz w:val="20"/>
          <w:szCs w:val="20"/>
        </w:rPr>
      </w:pPr>
      <w:r w:rsidRPr="0063476E">
        <w:rPr>
          <w:sz w:val="20"/>
          <w:szCs w:val="20"/>
        </w:rPr>
        <w:t>____________________________________________________________________</w:t>
      </w:r>
      <w:r>
        <w:rPr>
          <w:sz w:val="20"/>
          <w:szCs w:val="20"/>
        </w:rPr>
        <w:t>_______________</w:t>
      </w:r>
    </w:p>
    <w:p w:rsidR="0063476E" w:rsidRPr="0063476E" w:rsidRDefault="0063476E" w:rsidP="0063476E">
      <w:pPr>
        <w:pStyle w:val="NoSpacing1"/>
        <w:spacing w:line="420" w:lineRule="auto"/>
        <w:ind w:left="426"/>
        <w:contextualSpacing/>
        <w:rPr>
          <w:sz w:val="20"/>
          <w:szCs w:val="20"/>
        </w:rPr>
      </w:pPr>
      <w:r w:rsidRPr="0063476E">
        <w:rPr>
          <w:sz w:val="20"/>
          <w:szCs w:val="20"/>
        </w:rPr>
        <w:t>____________________________________________________________________</w:t>
      </w:r>
      <w:r>
        <w:rPr>
          <w:sz w:val="20"/>
          <w:szCs w:val="20"/>
        </w:rPr>
        <w:t>_______________</w:t>
      </w:r>
    </w:p>
    <w:p w:rsidR="0063476E" w:rsidRPr="0063476E" w:rsidRDefault="0063476E" w:rsidP="0063476E">
      <w:pPr>
        <w:pStyle w:val="NoSpacing1"/>
        <w:spacing w:line="420" w:lineRule="auto"/>
        <w:ind w:left="426"/>
        <w:contextualSpacing/>
        <w:rPr>
          <w:sz w:val="20"/>
          <w:szCs w:val="20"/>
        </w:rPr>
      </w:pPr>
      <w:r w:rsidRPr="0063476E">
        <w:rPr>
          <w:sz w:val="20"/>
          <w:szCs w:val="20"/>
        </w:rPr>
        <w:t>____________________________________________________________________</w:t>
      </w:r>
      <w:r>
        <w:rPr>
          <w:sz w:val="20"/>
          <w:szCs w:val="20"/>
        </w:rPr>
        <w:t>_______________</w:t>
      </w:r>
    </w:p>
    <w:p w:rsidR="0063476E" w:rsidRDefault="0063476E" w:rsidP="0063476E">
      <w:pPr>
        <w:spacing w:before="240" w:line="276" w:lineRule="auto"/>
        <w:ind w:left="0"/>
        <w:contextualSpacing/>
        <w:rPr>
          <w:sz w:val="28"/>
          <w:szCs w:val="28"/>
        </w:rPr>
      </w:pPr>
    </w:p>
    <w:p w:rsidR="0063476E" w:rsidRDefault="0063476E" w:rsidP="0063476E">
      <w:pPr>
        <w:spacing w:before="240" w:line="276" w:lineRule="auto"/>
        <w:ind w:left="0"/>
        <w:contextualSpacing/>
        <w:rPr>
          <w:sz w:val="28"/>
          <w:szCs w:val="28"/>
        </w:rPr>
      </w:pPr>
    </w:p>
    <w:p w:rsidR="0063476E" w:rsidRDefault="0063476E" w:rsidP="0063476E">
      <w:pPr>
        <w:spacing w:before="240" w:line="276" w:lineRule="auto"/>
        <w:ind w:left="0"/>
        <w:contextualSpacing/>
        <w:rPr>
          <w:sz w:val="28"/>
          <w:szCs w:val="28"/>
        </w:rPr>
      </w:pPr>
    </w:p>
    <w:p w:rsidR="0063476E" w:rsidRDefault="0063476E" w:rsidP="0063476E">
      <w:pPr>
        <w:spacing w:before="240" w:line="276" w:lineRule="auto"/>
        <w:contextualSpacing/>
      </w:pPr>
      <w:r>
        <w:br w:type="page"/>
      </w:r>
    </w:p>
    <w:tbl>
      <w:tblPr>
        <w:tblW w:w="9720" w:type="dxa"/>
        <w:jc w:val="center"/>
        <w:tblLayout w:type="fixed"/>
        <w:tblLook w:val="0000" w:firstRow="0" w:lastRow="0" w:firstColumn="0" w:lastColumn="0" w:noHBand="0" w:noVBand="0"/>
      </w:tblPr>
      <w:tblGrid>
        <w:gridCol w:w="9639"/>
        <w:gridCol w:w="81"/>
      </w:tblGrid>
      <w:tr w:rsidR="0063476E" w:rsidRPr="001913A4" w:rsidTr="006123A0">
        <w:trPr>
          <w:cantSplit/>
          <w:trHeight w:val="445"/>
          <w:jc w:val="center"/>
        </w:trPr>
        <w:tc>
          <w:tcPr>
            <w:tcW w:w="9720" w:type="dxa"/>
            <w:gridSpan w:val="2"/>
            <w:shd w:val="clear" w:color="auto" w:fill="auto"/>
            <w:vAlign w:val="center"/>
          </w:tcPr>
          <w:p w:rsidR="007878E7" w:rsidRDefault="007878E7" w:rsidP="00C46FCA">
            <w:pPr>
              <w:ind w:left="0"/>
              <w:rPr>
                <w:color w:val="00AF41"/>
                <w:sz w:val="28"/>
                <w:szCs w:val="28"/>
              </w:rPr>
            </w:pPr>
          </w:p>
          <w:p w:rsidR="007878E7" w:rsidRDefault="007878E7" w:rsidP="00C46FCA">
            <w:pPr>
              <w:ind w:left="0"/>
              <w:rPr>
                <w:color w:val="00AF41"/>
                <w:sz w:val="28"/>
                <w:szCs w:val="28"/>
              </w:rPr>
            </w:pPr>
          </w:p>
          <w:p w:rsidR="007878E7" w:rsidRDefault="007878E7" w:rsidP="00C46FCA">
            <w:pPr>
              <w:ind w:left="0"/>
              <w:rPr>
                <w:color w:val="00AF41"/>
                <w:sz w:val="28"/>
                <w:szCs w:val="28"/>
              </w:rPr>
            </w:pPr>
          </w:p>
          <w:p w:rsidR="0063476E" w:rsidRPr="001913A4" w:rsidRDefault="0063476E" w:rsidP="00DF5E57">
            <w:pPr>
              <w:spacing w:before="120" w:after="120"/>
              <w:ind w:left="0"/>
              <w:rPr>
                <w:b w:val="0"/>
                <w:i/>
                <w:color w:val="auto"/>
                <w:sz w:val="22"/>
                <w:szCs w:val="22"/>
              </w:rPr>
            </w:pPr>
            <w:r w:rsidRPr="00C46FCA">
              <w:rPr>
                <w:color w:val="00AF41"/>
                <w:sz w:val="28"/>
                <w:szCs w:val="28"/>
              </w:rPr>
              <w:t>Specified radioactive substances activity - fusion: regulatory charge proposal</w:t>
            </w:r>
            <w:r w:rsidR="00DF5E57">
              <w:rPr>
                <w:color w:val="00AF41"/>
                <w:sz w:val="28"/>
                <w:szCs w:val="28"/>
              </w:rPr>
              <w:t xml:space="preserve"> </w:t>
            </w:r>
            <w:r w:rsidR="00DF5E57" w:rsidRPr="00DF5E57">
              <w:rPr>
                <w:b w:val="0"/>
                <w:color w:val="00AF41"/>
                <w:sz w:val="22"/>
                <w:szCs w:val="28"/>
              </w:rPr>
              <w:t>(consultation document</w:t>
            </w:r>
            <w:r w:rsidR="00DF5E57">
              <w:rPr>
                <w:b w:val="0"/>
                <w:color w:val="00AF41"/>
                <w:sz w:val="22"/>
                <w:szCs w:val="28"/>
              </w:rPr>
              <w:t xml:space="preserve"> section 4.3)</w:t>
            </w:r>
          </w:p>
        </w:tc>
      </w:tr>
      <w:tr w:rsidR="0063476E" w:rsidRPr="00181C7A" w:rsidTr="006123A0">
        <w:trPr>
          <w:cantSplit/>
          <w:trHeight w:val="890"/>
          <w:jc w:val="center"/>
        </w:trPr>
        <w:tc>
          <w:tcPr>
            <w:tcW w:w="9720" w:type="dxa"/>
            <w:gridSpan w:val="2"/>
            <w:shd w:val="clear" w:color="auto" w:fill="auto"/>
          </w:tcPr>
          <w:p w:rsidR="0063476E" w:rsidRPr="00C46FCA" w:rsidRDefault="0063476E" w:rsidP="00DF5E57">
            <w:pPr>
              <w:spacing w:before="120"/>
              <w:ind w:left="0"/>
              <w:rPr>
                <w:color w:val="00AF41"/>
                <w:sz w:val="24"/>
                <w:szCs w:val="28"/>
              </w:rPr>
            </w:pPr>
            <w:r w:rsidRPr="00C46FCA">
              <w:rPr>
                <w:color w:val="00AF41"/>
                <w:sz w:val="24"/>
                <w:szCs w:val="28"/>
              </w:rPr>
              <w:t xml:space="preserve">Q5. </w:t>
            </w:r>
            <w:r w:rsidRPr="009909F9">
              <w:rPr>
                <w:color w:val="auto"/>
                <w:sz w:val="24"/>
                <w:szCs w:val="28"/>
              </w:rPr>
              <w:t>Do you agree with our proposal to introduce a new specified radioactive substances activity definition (c) in section 2(1) of the Environmental Permitting Charging Scheme?</w:t>
            </w:r>
          </w:p>
          <w:p w:rsidR="0063476E" w:rsidRPr="005D6F6B" w:rsidRDefault="0063476E" w:rsidP="006123A0">
            <w:pPr>
              <w:spacing w:before="240" w:line="276" w:lineRule="auto"/>
              <w:ind w:left="23"/>
              <w:contextualSpacing/>
              <w:rPr>
                <w:color w:val="auto"/>
                <w:sz w:val="22"/>
                <w:szCs w:val="22"/>
              </w:rPr>
            </w:pPr>
          </w:p>
          <w:p w:rsidR="0063476E" w:rsidRDefault="0063476E" w:rsidP="006123A0">
            <w:pPr>
              <w:spacing w:before="240" w:line="276" w:lineRule="auto"/>
              <w:ind w:left="23"/>
              <w:contextualSpacing/>
              <w:rPr>
                <w:b w:val="0"/>
                <w:i/>
                <w:color w:val="auto"/>
                <w:sz w:val="22"/>
                <w:szCs w:val="22"/>
              </w:rPr>
            </w:pPr>
            <w:r w:rsidRPr="00181C7A">
              <w:rPr>
                <w:b w:val="0"/>
                <w:i/>
                <w:color w:val="auto"/>
                <w:sz w:val="22"/>
                <w:szCs w:val="22"/>
              </w:rPr>
              <w:t>Please tick the relevant box</w:t>
            </w:r>
          </w:p>
          <w:p w:rsidR="0063476E" w:rsidRPr="00181C7A" w:rsidRDefault="0063476E" w:rsidP="006123A0">
            <w:pPr>
              <w:spacing w:before="240" w:line="276" w:lineRule="auto"/>
              <w:ind w:left="23"/>
              <w:contextualSpacing/>
              <w:rPr>
                <w:b w:val="0"/>
                <w:color w:val="auto"/>
                <w:sz w:val="22"/>
                <w:szCs w:val="22"/>
              </w:rPr>
            </w:pP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Yes</w:t>
            </w: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No </w:t>
            </w: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Not applicable</w:t>
            </w:r>
          </w:p>
        </w:tc>
      </w:tr>
      <w:tr w:rsidR="0063476E" w:rsidRPr="00114872" w:rsidTr="00C46FCA">
        <w:trPr>
          <w:cantSplit/>
          <w:trHeight w:val="2523"/>
          <w:jc w:val="center"/>
        </w:trPr>
        <w:tc>
          <w:tcPr>
            <w:tcW w:w="9720" w:type="dxa"/>
            <w:gridSpan w:val="2"/>
            <w:shd w:val="clear" w:color="auto" w:fill="auto"/>
          </w:tcPr>
          <w:p w:rsidR="0063476E" w:rsidRDefault="0063476E" w:rsidP="00C46FCA">
            <w:pPr>
              <w:spacing w:before="120" w:after="120" w:line="276" w:lineRule="auto"/>
              <w:ind w:left="23"/>
              <w:contextualSpacing/>
              <w:rPr>
                <w:rFonts w:cs="Arial"/>
                <w:bCs/>
                <w:color w:val="auto"/>
                <w:sz w:val="22"/>
                <w:szCs w:val="22"/>
              </w:rPr>
            </w:pPr>
            <w:r>
              <w:rPr>
                <w:rFonts w:cs="Arial"/>
                <w:bCs/>
                <w:color w:val="auto"/>
                <w:sz w:val="22"/>
                <w:szCs w:val="22"/>
              </w:rPr>
              <w:br/>
              <w:t xml:space="preserve">Please </w:t>
            </w:r>
            <w:r w:rsidRPr="007D3DBF">
              <w:rPr>
                <w:rFonts w:cs="Arial"/>
                <w:bCs/>
                <w:color w:val="auto"/>
                <w:sz w:val="22"/>
                <w:szCs w:val="22"/>
              </w:rPr>
              <w:t>provide further explanation if you think it would be helpful</w:t>
            </w:r>
            <w:r>
              <w:rPr>
                <w:rFonts w:cs="Arial"/>
                <w:bCs/>
                <w:color w:val="auto"/>
                <w:sz w:val="22"/>
                <w:szCs w:val="22"/>
              </w:rPr>
              <w:t>:</w:t>
            </w:r>
          </w:p>
          <w:p w:rsidR="0076409C" w:rsidRPr="0063476E" w:rsidRDefault="0076409C" w:rsidP="00C46FCA">
            <w:pPr>
              <w:pStyle w:val="NoSpacing1"/>
              <w:spacing w:before="120" w:after="120" w:line="384" w:lineRule="auto"/>
              <w:contextualSpacing/>
              <w:rPr>
                <w:sz w:val="20"/>
                <w:szCs w:val="20"/>
              </w:rPr>
            </w:pPr>
            <w:r w:rsidRPr="0063476E">
              <w:rPr>
                <w:sz w:val="20"/>
                <w:szCs w:val="20"/>
              </w:rPr>
              <w:t>___________________________________________________________________</w:t>
            </w:r>
            <w:r>
              <w:rPr>
                <w:sz w:val="20"/>
                <w:szCs w:val="20"/>
              </w:rPr>
              <w:t>________________</w:t>
            </w:r>
          </w:p>
          <w:p w:rsidR="0076409C" w:rsidRPr="0063476E" w:rsidRDefault="0076409C" w:rsidP="00C46FCA">
            <w:pPr>
              <w:pStyle w:val="NoSpacing1"/>
              <w:spacing w:before="120" w:after="120" w:line="384" w:lineRule="auto"/>
              <w:contextualSpacing/>
              <w:rPr>
                <w:sz w:val="20"/>
                <w:szCs w:val="20"/>
              </w:rPr>
            </w:pPr>
            <w:r w:rsidRPr="0063476E">
              <w:rPr>
                <w:sz w:val="20"/>
                <w:szCs w:val="20"/>
              </w:rPr>
              <w:t>____________________________________________________________________</w:t>
            </w:r>
            <w:r>
              <w:rPr>
                <w:sz w:val="20"/>
                <w:szCs w:val="20"/>
              </w:rPr>
              <w:t>_______________</w:t>
            </w:r>
          </w:p>
          <w:p w:rsidR="0076409C" w:rsidRPr="0063476E" w:rsidRDefault="0076409C" w:rsidP="00C46FCA">
            <w:pPr>
              <w:pStyle w:val="NoSpacing1"/>
              <w:spacing w:before="120" w:after="120" w:line="384" w:lineRule="auto"/>
              <w:contextualSpacing/>
              <w:rPr>
                <w:sz w:val="20"/>
                <w:szCs w:val="20"/>
              </w:rPr>
            </w:pPr>
            <w:r w:rsidRPr="0063476E">
              <w:rPr>
                <w:sz w:val="20"/>
                <w:szCs w:val="20"/>
              </w:rPr>
              <w:t>____________________________________________________________________</w:t>
            </w:r>
            <w:r>
              <w:rPr>
                <w:sz w:val="20"/>
                <w:szCs w:val="20"/>
              </w:rPr>
              <w:t>_______________</w:t>
            </w:r>
          </w:p>
          <w:p w:rsidR="0063476E" w:rsidRPr="00C46FCA" w:rsidRDefault="0076409C" w:rsidP="00C46FCA">
            <w:pPr>
              <w:pStyle w:val="NoSpacing1"/>
              <w:spacing w:before="120" w:after="120" w:line="384" w:lineRule="auto"/>
              <w:contextualSpacing/>
              <w:rPr>
                <w:sz w:val="20"/>
                <w:szCs w:val="20"/>
              </w:rPr>
            </w:pPr>
            <w:r w:rsidRPr="0063476E">
              <w:rPr>
                <w:sz w:val="20"/>
                <w:szCs w:val="20"/>
              </w:rPr>
              <w:t>____________________________________________________________________</w:t>
            </w:r>
            <w:r>
              <w:rPr>
                <w:sz w:val="20"/>
                <w:szCs w:val="20"/>
              </w:rPr>
              <w:t>_______________</w:t>
            </w:r>
          </w:p>
        </w:tc>
      </w:tr>
      <w:tr w:rsidR="0063476E" w:rsidRPr="001913A4" w:rsidTr="006123A0">
        <w:trPr>
          <w:cantSplit/>
          <w:trHeight w:val="445"/>
          <w:jc w:val="center"/>
        </w:trPr>
        <w:tc>
          <w:tcPr>
            <w:tcW w:w="9720" w:type="dxa"/>
            <w:gridSpan w:val="2"/>
            <w:shd w:val="clear" w:color="auto" w:fill="auto"/>
            <w:vAlign w:val="center"/>
          </w:tcPr>
          <w:p w:rsidR="0063476E" w:rsidRPr="001913A4" w:rsidRDefault="0063476E" w:rsidP="00DF5E57">
            <w:pPr>
              <w:spacing w:after="40"/>
              <w:ind w:left="0"/>
              <w:contextualSpacing/>
              <w:rPr>
                <w:b w:val="0"/>
                <w:i/>
                <w:color w:val="auto"/>
                <w:sz w:val="22"/>
                <w:szCs w:val="22"/>
              </w:rPr>
            </w:pPr>
            <w:r w:rsidRPr="009909F9">
              <w:rPr>
                <w:color w:val="00AF41"/>
                <w:sz w:val="28"/>
                <w:szCs w:val="28"/>
              </w:rPr>
              <w:t>Specified radioactive substances activity - fusion: economic context</w:t>
            </w:r>
            <w:r w:rsidR="00DF5E57">
              <w:rPr>
                <w:color w:val="00AF41"/>
                <w:sz w:val="28"/>
                <w:szCs w:val="28"/>
              </w:rPr>
              <w:t xml:space="preserve"> </w:t>
            </w:r>
            <w:r w:rsidR="00DF5E57" w:rsidRPr="00DF5E57">
              <w:rPr>
                <w:b w:val="0"/>
                <w:color w:val="00AF41"/>
                <w:sz w:val="22"/>
                <w:szCs w:val="28"/>
              </w:rPr>
              <w:t>(consultation document</w:t>
            </w:r>
            <w:r w:rsidR="00DF5E57">
              <w:rPr>
                <w:b w:val="0"/>
                <w:color w:val="00AF41"/>
                <w:sz w:val="22"/>
                <w:szCs w:val="28"/>
              </w:rPr>
              <w:t xml:space="preserve"> section 5</w:t>
            </w:r>
            <w:r w:rsidR="00DF5E57" w:rsidRPr="00DF5E57">
              <w:rPr>
                <w:b w:val="0"/>
                <w:color w:val="00AF41"/>
                <w:sz w:val="22"/>
                <w:szCs w:val="28"/>
              </w:rPr>
              <w:t>)</w:t>
            </w:r>
          </w:p>
        </w:tc>
      </w:tr>
      <w:tr w:rsidR="0063476E" w:rsidRPr="00181C7A" w:rsidTr="006123A0">
        <w:trPr>
          <w:cantSplit/>
          <w:trHeight w:val="890"/>
          <w:jc w:val="center"/>
        </w:trPr>
        <w:tc>
          <w:tcPr>
            <w:tcW w:w="9720" w:type="dxa"/>
            <w:gridSpan w:val="2"/>
            <w:shd w:val="clear" w:color="auto" w:fill="auto"/>
          </w:tcPr>
          <w:p w:rsidR="0063476E" w:rsidRPr="009909F9" w:rsidRDefault="0063476E" w:rsidP="00DF5E57">
            <w:pPr>
              <w:spacing w:before="120"/>
              <w:ind w:left="0"/>
              <w:rPr>
                <w:color w:val="00AF41"/>
                <w:sz w:val="24"/>
                <w:szCs w:val="28"/>
              </w:rPr>
            </w:pPr>
            <w:r w:rsidRPr="009909F9">
              <w:rPr>
                <w:color w:val="00AF41"/>
                <w:sz w:val="24"/>
                <w:szCs w:val="28"/>
              </w:rPr>
              <w:t xml:space="preserve">Q6. </w:t>
            </w:r>
            <w:r w:rsidRPr="009909F9">
              <w:rPr>
                <w:color w:val="auto"/>
                <w:sz w:val="24"/>
                <w:szCs w:val="28"/>
              </w:rPr>
              <w:t>Do you agree with our assessment of the economic impact of this proposal to broaden the specified radioactive substances activity (S-RSA) definition in the Environmental Permitting Charging Scheme?</w:t>
            </w:r>
          </w:p>
          <w:p w:rsidR="0063476E" w:rsidRPr="005D6F6B" w:rsidRDefault="0063476E" w:rsidP="006123A0">
            <w:pPr>
              <w:spacing w:before="240" w:line="276" w:lineRule="auto"/>
              <w:ind w:left="23"/>
              <w:contextualSpacing/>
              <w:rPr>
                <w:color w:val="auto"/>
                <w:sz w:val="22"/>
                <w:szCs w:val="22"/>
              </w:rPr>
            </w:pPr>
          </w:p>
          <w:p w:rsidR="0063476E" w:rsidRDefault="0063476E" w:rsidP="006123A0">
            <w:pPr>
              <w:spacing w:before="240" w:line="276" w:lineRule="auto"/>
              <w:ind w:left="23"/>
              <w:contextualSpacing/>
              <w:rPr>
                <w:b w:val="0"/>
                <w:i/>
                <w:color w:val="auto"/>
                <w:sz w:val="22"/>
                <w:szCs w:val="22"/>
              </w:rPr>
            </w:pPr>
            <w:r w:rsidRPr="00181C7A">
              <w:rPr>
                <w:b w:val="0"/>
                <w:i/>
                <w:color w:val="auto"/>
                <w:sz w:val="22"/>
                <w:szCs w:val="22"/>
              </w:rPr>
              <w:t>Please tick the relevant box</w:t>
            </w:r>
          </w:p>
          <w:p w:rsidR="0063476E" w:rsidRPr="00181C7A" w:rsidRDefault="0063476E" w:rsidP="006123A0">
            <w:pPr>
              <w:spacing w:before="240" w:line="276" w:lineRule="auto"/>
              <w:ind w:left="23"/>
              <w:contextualSpacing/>
              <w:rPr>
                <w:b w:val="0"/>
                <w:color w:val="auto"/>
                <w:sz w:val="22"/>
                <w:szCs w:val="22"/>
              </w:rPr>
            </w:pP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Yes</w:t>
            </w: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No </w:t>
            </w:r>
          </w:p>
        </w:tc>
      </w:tr>
      <w:tr w:rsidR="0063476E" w:rsidRPr="00100663" w:rsidTr="006123A0">
        <w:trPr>
          <w:gridAfter w:val="1"/>
          <w:wAfter w:w="81" w:type="dxa"/>
          <w:cantSplit/>
          <w:jc w:val="center"/>
        </w:trPr>
        <w:tc>
          <w:tcPr>
            <w:tcW w:w="9639" w:type="dxa"/>
            <w:shd w:val="clear" w:color="auto" w:fill="auto"/>
          </w:tcPr>
          <w:p w:rsidR="0063476E" w:rsidRPr="005C7ACD" w:rsidRDefault="0063476E" w:rsidP="006123A0">
            <w:pPr>
              <w:adjustRightInd w:val="0"/>
              <w:spacing w:before="240" w:line="276" w:lineRule="auto"/>
              <w:contextualSpacing/>
              <w:rPr>
                <w:b w:val="0"/>
                <w:color w:val="auto"/>
                <w:sz w:val="22"/>
                <w:szCs w:val="22"/>
              </w:rPr>
            </w:pPr>
            <w:r w:rsidRPr="005C7ACD">
              <w:rPr>
                <w:b w:val="0"/>
                <w:color w:val="auto"/>
                <w:sz w:val="22"/>
                <w:szCs w:val="22"/>
              </w:rPr>
              <w:sym w:font="Wingdings 2" w:char="F0A3"/>
            </w:r>
            <w:r w:rsidRPr="005C7ACD">
              <w:rPr>
                <w:b w:val="0"/>
                <w:color w:val="auto"/>
                <w:sz w:val="22"/>
                <w:szCs w:val="22"/>
              </w:rPr>
              <w:t xml:space="preserve">  Not applicable</w:t>
            </w:r>
          </w:p>
        </w:tc>
      </w:tr>
      <w:tr w:rsidR="0063476E" w:rsidRPr="00114872" w:rsidTr="006123A0">
        <w:trPr>
          <w:cantSplit/>
          <w:trHeight w:val="388"/>
          <w:jc w:val="center"/>
        </w:trPr>
        <w:tc>
          <w:tcPr>
            <w:tcW w:w="9720" w:type="dxa"/>
            <w:gridSpan w:val="2"/>
            <w:shd w:val="clear" w:color="auto" w:fill="auto"/>
          </w:tcPr>
          <w:p w:rsidR="0063476E" w:rsidRDefault="0063476E" w:rsidP="006123A0">
            <w:pPr>
              <w:spacing w:before="240" w:line="276" w:lineRule="auto"/>
              <w:ind w:left="23"/>
              <w:contextualSpacing/>
              <w:rPr>
                <w:rFonts w:cs="Arial"/>
                <w:bCs/>
                <w:color w:val="auto"/>
                <w:sz w:val="22"/>
                <w:szCs w:val="22"/>
              </w:rPr>
            </w:pPr>
            <w:r>
              <w:rPr>
                <w:rFonts w:cs="Arial"/>
                <w:bCs/>
                <w:color w:val="auto"/>
                <w:sz w:val="22"/>
                <w:szCs w:val="22"/>
              </w:rPr>
              <w:br/>
              <w:t xml:space="preserve">Please </w:t>
            </w:r>
            <w:r w:rsidRPr="007D3DBF">
              <w:rPr>
                <w:rFonts w:cs="Arial"/>
                <w:bCs/>
                <w:color w:val="auto"/>
                <w:sz w:val="22"/>
                <w:szCs w:val="22"/>
              </w:rPr>
              <w:t>provide further explanation i</w:t>
            </w:r>
            <w:r w:rsidR="00DF5E57">
              <w:rPr>
                <w:rFonts w:cs="Arial"/>
                <w:bCs/>
                <w:color w:val="auto"/>
                <w:sz w:val="22"/>
                <w:szCs w:val="22"/>
              </w:rPr>
              <w:t>f you think it would be helpful</w:t>
            </w:r>
            <w:r>
              <w:rPr>
                <w:rFonts w:cs="Arial"/>
                <w:bCs/>
                <w:color w:val="auto"/>
                <w:sz w:val="22"/>
                <w:szCs w:val="22"/>
              </w:rPr>
              <w:t>:</w:t>
            </w:r>
          </w:p>
          <w:p w:rsidR="0076409C" w:rsidRPr="0063476E" w:rsidRDefault="0076409C" w:rsidP="00C46FCA">
            <w:pPr>
              <w:pStyle w:val="NoSpacing1"/>
              <w:spacing w:before="120" w:after="120" w:line="384" w:lineRule="auto"/>
              <w:contextualSpacing/>
              <w:rPr>
                <w:sz w:val="20"/>
                <w:szCs w:val="20"/>
              </w:rPr>
            </w:pPr>
            <w:r w:rsidRPr="0063476E">
              <w:rPr>
                <w:sz w:val="20"/>
                <w:szCs w:val="20"/>
              </w:rPr>
              <w:t>___________________________________________________________________</w:t>
            </w:r>
            <w:r>
              <w:rPr>
                <w:sz w:val="20"/>
                <w:szCs w:val="20"/>
              </w:rPr>
              <w:t>________________</w:t>
            </w:r>
          </w:p>
          <w:p w:rsidR="0076409C" w:rsidRPr="0063476E" w:rsidRDefault="0076409C" w:rsidP="00C46FCA">
            <w:pPr>
              <w:pStyle w:val="NoSpacing1"/>
              <w:spacing w:before="120" w:after="120" w:line="384" w:lineRule="auto"/>
              <w:contextualSpacing/>
              <w:rPr>
                <w:sz w:val="20"/>
                <w:szCs w:val="20"/>
              </w:rPr>
            </w:pPr>
            <w:r w:rsidRPr="0063476E">
              <w:rPr>
                <w:sz w:val="20"/>
                <w:szCs w:val="20"/>
              </w:rPr>
              <w:t>____________________________________________________________________</w:t>
            </w:r>
            <w:r>
              <w:rPr>
                <w:sz w:val="20"/>
                <w:szCs w:val="20"/>
              </w:rPr>
              <w:t>_______________</w:t>
            </w:r>
          </w:p>
          <w:p w:rsidR="0076409C" w:rsidRPr="0063476E" w:rsidRDefault="0076409C" w:rsidP="00C46FCA">
            <w:pPr>
              <w:pStyle w:val="NoSpacing1"/>
              <w:spacing w:before="120" w:after="120" w:line="384" w:lineRule="auto"/>
              <w:contextualSpacing/>
              <w:rPr>
                <w:sz w:val="20"/>
                <w:szCs w:val="20"/>
              </w:rPr>
            </w:pPr>
            <w:r w:rsidRPr="0063476E">
              <w:rPr>
                <w:sz w:val="20"/>
                <w:szCs w:val="20"/>
              </w:rPr>
              <w:t>____________________________________________________________________</w:t>
            </w:r>
            <w:r>
              <w:rPr>
                <w:sz w:val="20"/>
                <w:szCs w:val="20"/>
              </w:rPr>
              <w:t>_______________</w:t>
            </w:r>
          </w:p>
          <w:p w:rsidR="0076409C" w:rsidRPr="0063476E" w:rsidRDefault="0076409C" w:rsidP="00C46FCA">
            <w:pPr>
              <w:pStyle w:val="NoSpacing1"/>
              <w:spacing w:before="120" w:after="120" w:line="384" w:lineRule="auto"/>
              <w:contextualSpacing/>
              <w:rPr>
                <w:sz w:val="20"/>
                <w:szCs w:val="20"/>
              </w:rPr>
            </w:pPr>
            <w:r w:rsidRPr="0063476E">
              <w:rPr>
                <w:sz w:val="20"/>
                <w:szCs w:val="20"/>
              </w:rPr>
              <w:t>____________________________________________________________________</w:t>
            </w:r>
            <w:r>
              <w:rPr>
                <w:sz w:val="20"/>
                <w:szCs w:val="20"/>
              </w:rPr>
              <w:t>_______________</w:t>
            </w:r>
          </w:p>
          <w:p w:rsidR="0063476E" w:rsidRDefault="0063476E" w:rsidP="006123A0">
            <w:pPr>
              <w:spacing w:before="240" w:line="276" w:lineRule="auto"/>
              <w:ind w:left="0"/>
              <w:contextualSpacing/>
              <w:rPr>
                <w:rFonts w:cs="Arial"/>
                <w:bCs/>
                <w:color w:val="auto"/>
                <w:sz w:val="22"/>
                <w:szCs w:val="22"/>
              </w:rPr>
            </w:pPr>
          </w:p>
          <w:p w:rsidR="007878E7" w:rsidRDefault="007878E7" w:rsidP="006123A0">
            <w:pPr>
              <w:spacing w:before="240" w:line="276" w:lineRule="auto"/>
              <w:ind w:left="0"/>
              <w:contextualSpacing/>
              <w:rPr>
                <w:rFonts w:cs="Arial"/>
                <w:bCs/>
                <w:color w:val="auto"/>
                <w:sz w:val="22"/>
                <w:szCs w:val="22"/>
              </w:rPr>
            </w:pPr>
          </w:p>
          <w:p w:rsidR="007878E7" w:rsidRDefault="007878E7" w:rsidP="006123A0">
            <w:pPr>
              <w:spacing w:before="240" w:line="276" w:lineRule="auto"/>
              <w:ind w:left="0"/>
              <w:contextualSpacing/>
              <w:rPr>
                <w:rFonts w:cs="Arial"/>
                <w:bCs/>
                <w:color w:val="auto"/>
                <w:sz w:val="22"/>
                <w:szCs w:val="22"/>
              </w:rPr>
            </w:pPr>
          </w:p>
          <w:p w:rsidR="007878E7" w:rsidRDefault="007878E7" w:rsidP="006123A0">
            <w:pPr>
              <w:spacing w:before="240" w:line="276" w:lineRule="auto"/>
              <w:ind w:left="0"/>
              <w:contextualSpacing/>
              <w:rPr>
                <w:rFonts w:cs="Arial"/>
                <w:bCs/>
                <w:color w:val="auto"/>
                <w:sz w:val="22"/>
                <w:szCs w:val="22"/>
              </w:rPr>
            </w:pPr>
          </w:p>
          <w:p w:rsidR="007878E7" w:rsidRDefault="007878E7" w:rsidP="006123A0">
            <w:pPr>
              <w:spacing w:before="240" w:line="276" w:lineRule="auto"/>
              <w:ind w:left="0"/>
              <w:contextualSpacing/>
              <w:rPr>
                <w:rFonts w:cs="Arial"/>
                <w:bCs/>
                <w:color w:val="auto"/>
                <w:sz w:val="22"/>
                <w:szCs w:val="22"/>
              </w:rPr>
            </w:pPr>
          </w:p>
          <w:p w:rsidR="007878E7" w:rsidRPr="00114872" w:rsidRDefault="007878E7" w:rsidP="006123A0">
            <w:pPr>
              <w:spacing w:before="240" w:line="276" w:lineRule="auto"/>
              <w:ind w:left="0"/>
              <w:contextualSpacing/>
              <w:rPr>
                <w:rFonts w:cs="Arial"/>
                <w:bCs/>
                <w:color w:val="auto"/>
                <w:sz w:val="22"/>
                <w:szCs w:val="22"/>
              </w:rPr>
            </w:pPr>
          </w:p>
        </w:tc>
      </w:tr>
    </w:tbl>
    <w:p w:rsidR="007878E7" w:rsidRDefault="007878E7">
      <w:pPr>
        <w:ind w:left="0"/>
        <w:rPr>
          <w:color w:val="00AF41"/>
          <w:sz w:val="28"/>
          <w:szCs w:val="28"/>
        </w:rPr>
      </w:pPr>
    </w:p>
    <w:p w:rsidR="007878E7" w:rsidRDefault="007878E7">
      <w:pPr>
        <w:ind w:left="0"/>
        <w:rPr>
          <w:color w:val="00AF41"/>
          <w:sz w:val="28"/>
          <w:szCs w:val="28"/>
        </w:rPr>
      </w:pPr>
    </w:p>
    <w:p w:rsidR="007878E7" w:rsidRDefault="007878E7">
      <w:pPr>
        <w:ind w:left="0"/>
        <w:rPr>
          <w:color w:val="00AF41"/>
          <w:sz w:val="28"/>
          <w:szCs w:val="28"/>
        </w:rPr>
      </w:pPr>
    </w:p>
    <w:p w:rsidR="0063476E" w:rsidRPr="009909F9" w:rsidRDefault="0063476E" w:rsidP="00DF5E57">
      <w:pPr>
        <w:spacing w:before="120" w:after="120"/>
        <w:ind w:left="0" w:firstLine="426"/>
        <w:rPr>
          <w:color w:val="00AF41"/>
          <w:sz w:val="28"/>
          <w:szCs w:val="28"/>
        </w:rPr>
      </w:pPr>
      <w:r w:rsidRPr="009909F9">
        <w:rPr>
          <w:color w:val="00AF41"/>
          <w:sz w:val="28"/>
          <w:szCs w:val="28"/>
        </w:rPr>
        <w:t>Additional comments:</w:t>
      </w:r>
    </w:p>
    <w:p w:rsidR="0063476E" w:rsidRPr="009909F9" w:rsidRDefault="0063476E" w:rsidP="00DF5E57">
      <w:pPr>
        <w:spacing w:before="120" w:after="120"/>
        <w:ind w:left="425"/>
        <w:rPr>
          <w:color w:val="auto"/>
          <w:sz w:val="24"/>
          <w:szCs w:val="28"/>
        </w:rPr>
      </w:pPr>
      <w:r w:rsidRPr="009909F9">
        <w:rPr>
          <w:color w:val="auto"/>
          <w:sz w:val="24"/>
          <w:szCs w:val="28"/>
        </w:rPr>
        <w:t>Please share any additional comments that you think may help us improve our current proposals or future consultations:</w:t>
      </w:r>
    </w:p>
    <w:p w:rsidR="0063476E" w:rsidRPr="004F209E" w:rsidRDefault="0063476E" w:rsidP="0063476E">
      <w:pPr>
        <w:spacing w:before="240" w:line="276" w:lineRule="auto"/>
        <w:ind w:left="567" w:right="417"/>
        <w:contextualSpacing/>
        <w:rPr>
          <w:color w:val="auto"/>
          <w:sz w:val="4"/>
        </w:rPr>
      </w:pPr>
    </w:p>
    <w:p w:rsidR="007878E7" w:rsidRPr="0063476E"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w:t>
      </w:r>
      <w:r>
        <w:rPr>
          <w:sz w:val="20"/>
          <w:szCs w:val="20"/>
        </w:rPr>
        <w:t>________________</w:t>
      </w:r>
    </w:p>
    <w:p w:rsidR="007878E7" w:rsidRPr="0063476E"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____________________________________________________________________</w:t>
      </w:r>
      <w:r>
        <w:rPr>
          <w:sz w:val="20"/>
          <w:szCs w:val="20"/>
        </w:rPr>
        <w:t>_______________</w:t>
      </w:r>
    </w:p>
    <w:p w:rsidR="007878E7" w:rsidRPr="0063476E"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____________________________________________________________________</w:t>
      </w:r>
      <w:r>
        <w:rPr>
          <w:sz w:val="20"/>
          <w:szCs w:val="20"/>
        </w:rPr>
        <w:t>_______________</w:t>
      </w:r>
    </w:p>
    <w:p w:rsidR="007878E7" w:rsidRPr="007878E7"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____________________________________________________________________</w:t>
      </w:r>
      <w:r>
        <w:rPr>
          <w:sz w:val="20"/>
          <w:szCs w:val="20"/>
        </w:rPr>
        <w:t>_______________</w:t>
      </w:r>
    </w:p>
    <w:p w:rsidR="007878E7" w:rsidRPr="007878E7" w:rsidRDefault="007878E7" w:rsidP="0039403B">
      <w:pPr>
        <w:pStyle w:val="NoSpacing1"/>
        <w:spacing w:before="120" w:after="120" w:line="504" w:lineRule="auto"/>
        <w:ind w:left="709"/>
        <w:contextualSpacing/>
        <w:rPr>
          <w:sz w:val="20"/>
          <w:szCs w:val="20"/>
        </w:rPr>
      </w:pPr>
      <w:r w:rsidRPr="007878E7">
        <w:rPr>
          <w:sz w:val="20"/>
          <w:szCs w:val="20"/>
        </w:rPr>
        <w:t>___________________________________________________</w:t>
      </w:r>
      <w:r>
        <w:rPr>
          <w:sz w:val="20"/>
          <w:szCs w:val="20"/>
        </w:rPr>
        <w:t>______________________________</w:t>
      </w:r>
      <w:r w:rsidRPr="007878E7">
        <w:rPr>
          <w:sz w:val="20"/>
          <w:szCs w:val="20"/>
        </w:rPr>
        <w:t>_</w:t>
      </w:r>
      <w:r w:rsidR="0039403B">
        <w:rPr>
          <w:sz w:val="20"/>
          <w:szCs w:val="20"/>
        </w:rPr>
        <w:t>_</w:t>
      </w:r>
    </w:p>
    <w:p w:rsidR="007878E7" w:rsidRPr="0063476E"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w:t>
      </w:r>
      <w:r>
        <w:rPr>
          <w:sz w:val="20"/>
          <w:szCs w:val="20"/>
        </w:rPr>
        <w:t>________________</w:t>
      </w:r>
    </w:p>
    <w:p w:rsidR="007878E7" w:rsidRPr="0063476E"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____________________________________________________________________</w:t>
      </w:r>
      <w:r>
        <w:rPr>
          <w:sz w:val="20"/>
          <w:szCs w:val="20"/>
        </w:rPr>
        <w:t>_______________</w:t>
      </w:r>
    </w:p>
    <w:p w:rsidR="007878E7" w:rsidRPr="0063476E"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____________________________________________________________________</w:t>
      </w:r>
      <w:r>
        <w:rPr>
          <w:sz w:val="20"/>
          <w:szCs w:val="20"/>
        </w:rPr>
        <w:t>_______________</w:t>
      </w:r>
    </w:p>
    <w:p w:rsidR="007878E7" w:rsidRPr="007878E7"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____________________________________________________________________</w:t>
      </w:r>
      <w:r>
        <w:rPr>
          <w:sz w:val="20"/>
          <w:szCs w:val="20"/>
        </w:rPr>
        <w:t>_______________</w:t>
      </w:r>
    </w:p>
    <w:p w:rsidR="007878E7" w:rsidRPr="007878E7" w:rsidRDefault="007878E7" w:rsidP="0039403B">
      <w:pPr>
        <w:pStyle w:val="NoSpacing1"/>
        <w:spacing w:before="120" w:after="120" w:line="504" w:lineRule="auto"/>
        <w:ind w:left="709"/>
        <w:contextualSpacing/>
        <w:rPr>
          <w:sz w:val="20"/>
          <w:szCs w:val="20"/>
        </w:rPr>
      </w:pPr>
      <w:r>
        <w:rPr>
          <w:sz w:val="20"/>
          <w:szCs w:val="20"/>
        </w:rPr>
        <w:t xml:space="preserve"> </w:t>
      </w:r>
      <w:r w:rsidRPr="007878E7">
        <w:rPr>
          <w:sz w:val="20"/>
          <w:szCs w:val="20"/>
        </w:rPr>
        <w:t>____________________________________________________</w:t>
      </w:r>
      <w:r>
        <w:rPr>
          <w:sz w:val="20"/>
          <w:szCs w:val="20"/>
        </w:rPr>
        <w:t>______________________________</w:t>
      </w:r>
    </w:p>
    <w:p w:rsidR="007878E7" w:rsidRPr="0063476E"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w:t>
      </w:r>
      <w:r>
        <w:rPr>
          <w:sz w:val="20"/>
          <w:szCs w:val="20"/>
        </w:rPr>
        <w:t>________________</w:t>
      </w:r>
    </w:p>
    <w:p w:rsidR="007878E7" w:rsidRPr="0063476E"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____________________________________________________________________</w:t>
      </w:r>
      <w:r>
        <w:rPr>
          <w:sz w:val="20"/>
          <w:szCs w:val="20"/>
        </w:rPr>
        <w:t>_______________</w:t>
      </w:r>
    </w:p>
    <w:p w:rsidR="007878E7" w:rsidRPr="0063476E"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____________________________________________________________________</w:t>
      </w:r>
      <w:r>
        <w:rPr>
          <w:sz w:val="20"/>
          <w:szCs w:val="20"/>
        </w:rPr>
        <w:t>_______________</w:t>
      </w:r>
    </w:p>
    <w:p w:rsidR="007878E7" w:rsidRPr="007878E7"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____________________________________________________________________</w:t>
      </w:r>
      <w:r>
        <w:rPr>
          <w:sz w:val="20"/>
          <w:szCs w:val="20"/>
        </w:rPr>
        <w:t>_______________</w:t>
      </w:r>
    </w:p>
    <w:p w:rsidR="007878E7" w:rsidRPr="007878E7" w:rsidRDefault="007878E7" w:rsidP="0039403B">
      <w:pPr>
        <w:pStyle w:val="NoSpacing1"/>
        <w:spacing w:before="120" w:after="120" w:line="504" w:lineRule="auto"/>
        <w:ind w:left="709"/>
        <w:contextualSpacing/>
        <w:rPr>
          <w:sz w:val="20"/>
          <w:szCs w:val="20"/>
        </w:rPr>
      </w:pPr>
      <w:r>
        <w:rPr>
          <w:sz w:val="20"/>
          <w:szCs w:val="20"/>
        </w:rPr>
        <w:t xml:space="preserve"> </w:t>
      </w:r>
      <w:r w:rsidRPr="007878E7">
        <w:rPr>
          <w:sz w:val="20"/>
          <w:szCs w:val="20"/>
        </w:rPr>
        <w:t>___________________________________________________</w:t>
      </w:r>
      <w:r>
        <w:rPr>
          <w:sz w:val="20"/>
          <w:szCs w:val="20"/>
        </w:rPr>
        <w:t>______________________________</w:t>
      </w:r>
      <w:r w:rsidRPr="007878E7">
        <w:rPr>
          <w:sz w:val="20"/>
          <w:szCs w:val="20"/>
        </w:rPr>
        <w:t>_</w:t>
      </w:r>
    </w:p>
    <w:p w:rsidR="007878E7" w:rsidRPr="0063476E"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w:t>
      </w:r>
      <w:r>
        <w:rPr>
          <w:sz w:val="20"/>
          <w:szCs w:val="20"/>
        </w:rPr>
        <w:t>________________</w:t>
      </w:r>
    </w:p>
    <w:p w:rsidR="007878E7" w:rsidRPr="0063476E"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____________________________________________________________________</w:t>
      </w:r>
      <w:r>
        <w:rPr>
          <w:sz w:val="20"/>
          <w:szCs w:val="20"/>
        </w:rPr>
        <w:t>_______________</w:t>
      </w:r>
    </w:p>
    <w:p w:rsidR="007878E7" w:rsidRPr="0063476E"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____________________________________________________________________</w:t>
      </w:r>
      <w:r>
        <w:rPr>
          <w:sz w:val="20"/>
          <w:szCs w:val="20"/>
        </w:rPr>
        <w:t>_______________</w:t>
      </w:r>
    </w:p>
    <w:p w:rsidR="007878E7" w:rsidRPr="007878E7" w:rsidRDefault="007878E7" w:rsidP="0039403B">
      <w:pPr>
        <w:pStyle w:val="NoSpacing1"/>
        <w:spacing w:before="120" w:after="120" w:line="504" w:lineRule="auto"/>
        <w:ind w:left="709"/>
        <w:contextualSpacing/>
        <w:rPr>
          <w:sz w:val="20"/>
          <w:szCs w:val="20"/>
        </w:rPr>
      </w:pPr>
      <w:r w:rsidRPr="0063476E">
        <w:rPr>
          <w:sz w:val="20"/>
          <w:szCs w:val="20"/>
        </w:rPr>
        <w:t>____________________________________________________________________</w:t>
      </w:r>
      <w:r>
        <w:rPr>
          <w:sz w:val="20"/>
          <w:szCs w:val="20"/>
        </w:rPr>
        <w:t>_______________</w:t>
      </w:r>
    </w:p>
    <w:p w:rsidR="007878E7" w:rsidRPr="007878E7" w:rsidRDefault="007878E7" w:rsidP="007878E7"/>
    <w:sectPr w:rsidR="007878E7" w:rsidRPr="007878E7" w:rsidSect="00394A87">
      <w:headerReference w:type="even" r:id="rId13"/>
      <w:headerReference w:type="default" r:id="rId14"/>
      <w:footerReference w:type="even" r:id="rId15"/>
      <w:footerReference w:type="default" r:id="rId16"/>
      <w:headerReference w:type="first" r:id="rId17"/>
      <w:footerReference w:type="first" r:id="rId18"/>
      <w:pgSz w:w="11899" w:h="16838"/>
      <w:pgMar w:top="1135" w:right="1134" w:bottom="900" w:left="567" w:header="6" w:footer="3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A0" w:rsidRPr="00D81F8D" w:rsidRDefault="006123A0" w:rsidP="008A6E0D">
      <w:r w:rsidRPr="00D81F8D">
        <w:separator/>
      </w:r>
    </w:p>
  </w:endnote>
  <w:endnote w:type="continuationSeparator" w:id="0">
    <w:p w:rsidR="006123A0" w:rsidRPr="00D81F8D" w:rsidRDefault="006123A0"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87" w:rsidRDefault="00394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030231"/>
      <w:docPartObj>
        <w:docPartGallery w:val="Page Numbers (Bottom of Page)"/>
        <w:docPartUnique/>
      </w:docPartObj>
    </w:sdtPr>
    <w:sdtEndPr>
      <w:rPr>
        <w:noProof/>
      </w:rPr>
    </w:sdtEndPr>
    <w:sdtContent>
      <w:p w:rsidR="00FC32CC" w:rsidRDefault="00FC32CC">
        <w:pPr>
          <w:pStyle w:val="Footer"/>
          <w:jc w:val="right"/>
        </w:pPr>
        <w:r>
          <w:fldChar w:fldCharType="begin"/>
        </w:r>
        <w:r>
          <w:instrText xml:space="preserve"> PAGE   \* MERGEFORMAT </w:instrText>
        </w:r>
        <w:r>
          <w:fldChar w:fldCharType="separate"/>
        </w:r>
        <w:r w:rsidR="0077169B">
          <w:rPr>
            <w:noProof/>
          </w:rPr>
          <w:t>6</w:t>
        </w:r>
        <w:r>
          <w:rPr>
            <w:noProof/>
          </w:rPr>
          <w:fldChar w:fldCharType="end"/>
        </w:r>
      </w:p>
    </w:sdtContent>
  </w:sdt>
  <w:p w:rsidR="006123A0" w:rsidRPr="00F058FA" w:rsidRDefault="006123A0" w:rsidP="00CA3375">
    <w:pPr>
      <w:ind w:left="0" w:right="360" w:firstLine="360"/>
      <w:jc w:val="right"/>
      <w:rPr>
        <w:b w:val="0"/>
        <w:color w:val="auto"/>
        <w:kern w:val="24"/>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87" w:rsidRDefault="00394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A0" w:rsidRPr="00D81F8D" w:rsidRDefault="006123A0" w:rsidP="008A6E0D">
      <w:r w:rsidRPr="00D81F8D">
        <w:separator/>
      </w:r>
    </w:p>
  </w:footnote>
  <w:footnote w:type="continuationSeparator" w:id="0">
    <w:p w:rsidR="006123A0" w:rsidRPr="00D81F8D" w:rsidRDefault="006123A0" w:rsidP="008A6E0D">
      <w:r w:rsidRPr="00D81F8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87" w:rsidRDefault="00394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87" w:rsidRDefault="00394A87" w:rsidP="00C6046B">
    <w:pPr>
      <w:ind w:left="0"/>
      <w:rPr>
        <w:noProof/>
        <w:lang w:eastAsia="en-GB"/>
      </w:rPr>
    </w:pPr>
  </w:p>
  <w:p w:rsidR="006123A0" w:rsidRDefault="00394A87" w:rsidP="00C6046B">
    <w:pPr>
      <w:ind w:left="0"/>
    </w:pPr>
    <w:r w:rsidRPr="009817A6">
      <w:rPr>
        <w:noProof/>
        <w:lang w:eastAsia="en-GB"/>
      </w:rPr>
      <w:drawing>
        <wp:anchor distT="0" distB="0" distL="114300" distR="114300" simplePos="0" relativeHeight="251664896" behindDoc="1" locked="1" layoutInCell="1" allowOverlap="1" wp14:anchorId="35E7E72C" wp14:editId="1C9C5AF4">
          <wp:simplePos x="0" y="0"/>
          <wp:positionH relativeFrom="page">
            <wp:align>right</wp:align>
          </wp:positionH>
          <wp:positionV relativeFrom="page">
            <wp:align>top</wp:align>
          </wp:positionV>
          <wp:extent cx="7563485" cy="106991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p w:rsidR="00394A87" w:rsidRPr="00D81F8D" w:rsidRDefault="00394A87" w:rsidP="00C6046B">
    <w:pP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87" w:rsidRDefault="00394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9"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5"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8"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
  </w:num>
  <w:num w:numId="4">
    <w:abstractNumId w:val="20"/>
  </w:num>
  <w:num w:numId="5">
    <w:abstractNumId w:val="21"/>
  </w:num>
  <w:num w:numId="6">
    <w:abstractNumId w:val="7"/>
  </w:num>
  <w:num w:numId="7">
    <w:abstractNumId w:val="19"/>
  </w:num>
  <w:num w:numId="8">
    <w:abstractNumId w:val="6"/>
  </w:num>
  <w:num w:numId="9">
    <w:abstractNumId w:val="10"/>
  </w:num>
  <w:num w:numId="10">
    <w:abstractNumId w:val="18"/>
  </w:num>
  <w:num w:numId="11">
    <w:abstractNumId w:val="2"/>
  </w:num>
  <w:num w:numId="12">
    <w:abstractNumId w:val="9"/>
  </w:num>
  <w:num w:numId="13">
    <w:abstractNumId w:val="16"/>
  </w:num>
  <w:num w:numId="14">
    <w:abstractNumId w:val="8"/>
  </w:num>
  <w:num w:numId="15">
    <w:abstractNumId w:val="17"/>
  </w:num>
  <w:num w:numId="16">
    <w:abstractNumId w:val="11"/>
  </w:num>
  <w:num w:numId="17">
    <w:abstractNumId w:val="22"/>
  </w:num>
  <w:num w:numId="18">
    <w:abstractNumId w:val="13"/>
  </w:num>
  <w:num w:numId="19">
    <w:abstractNumId w:val="1"/>
  </w:num>
  <w:num w:numId="20">
    <w:abstractNumId w:val="14"/>
  </w:num>
  <w:num w:numId="21">
    <w:abstractNumId w:val="0"/>
  </w:num>
  <w:num w:numId="22">
    <w:abstractNumId w:val="4"/>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A"/>
    <w:rsid w:val="000469B8"/>
    <w:rsid w:val="000661BF"/>
    <w:rsid w:val="00094FD3"/>
    <w:rsid w:val="000B08D0"/>
    <w:rsid w:val="000F2767"/>
    <w:rsid w:val="00100663"/>
    <w:rsid w:val="00114872"/>
    <w:rsid w:val="00123FE4"/>
    <w:rsid w:val="00126A85"/>
    <w:rsid w:val="00133766"/>
    <w:rsid w:val="001447E9"/>
    <w:rsid w:val="001620BA"/>
    <w:rsid w:val="00163F13"/>
    <w:rsid w:val="00181C7A"/>
    <w:rsid w:val="001913A4"/>
    <w:rsid w:val="00197D9F"/>
    <w:rsid w:val="001A10F6"/>
    <w:rsid w:val="001A5E6C"/>
    <w:rsid w:val="001A76AA"/>
    <w:rsid w:val="001B220D"/>
    <w:rsid w:val="001B56AD"/>
    <w:rsid w:val="001C3868"/>
    <w:rsid w:val="001C5BD1"/>
    <w:rsid w:val="002330B1"/>
    <w:rsid w:val="0024121E"/>
    <w:rsid w:val="00243579"/>
    <w:rsid w:val="00246F28"/>
    <w:rsid w:val="00264D01"/>
    <w:rsid w:val="002723D4"/>
    <w:rsid w:val="002B211A"/>
    <w:rsid w:val="002D11D2"/>
    <w:rsid w:val="002D5F23"/>
    <w:rsid w:val="002D7930"/>
    <w:rsid w:val="002E7AF6"/>
    <w:rsid w:val="00300316"/>
    <w:rsid w:val="00314431"/>
    <w:rsid w:val="003157D6"/>
    <w:rsid w:val="003167A0"/>
    <w:rsid w:val="00322A2A"/>
    <w:rsid w:val="0032744D"/>
    <w:rsid w:val="00332941"/>
    <w:rsid w:val="003555BB"/>
    <w:rsid w:val="00383C70"/>
    <w:rsid w:val="003845F4"/>
    <w:rsid w:val="00392AE5"/>
    <w:rsid w:val="0039403B"/>
    <w:rsid w:val="00394A87"/>
    <w:rsid w:val="003955FB"/>
    <w:rsid w:val="003C56BB"/>
    <w:rsid w:val="003C7CD5"/>
    <w:rsid w:val="003D40FB"/>
    <w:rsid w:val="003E54CE"/>
    <w:rsid w:val="00400FF6"/>
    <w:rsid w:val="00404BA2"/>
    <w:rsid w:val="004214A8"/>
    <w:rsid w:val="00425885"/>
    <w:rsid w:val="004259DB"/>
    <w:rsid w:val="00427834"/>
    <w:rsid w:val="00457F24"/>
    <w:rsid w:val="00467DCF"/>
    <w:rsid w:val="004720A6"/>
    <w:rsid w:val="00484472"/>
    <w:rsid w:val="004A6A17"/>
    <w:rsid w:val="004B0ECB"/>
    <w:rsid w:val="004D5DC8"/>
    <w:rsid w:val="004E0E45"/>
    <w:rsid w:val="004F23F6"/>
    <w:rsid w:val="004F2D1B"/>
    <w:rsid w:val="00512CF8"/>
    <w:rsid w:val="005405DA"/>
    <w:rsid w:val="005815F9"/>
    <w:rsid w:val="005B60DD"/>
    <w:rsid w:val="005D6F6B"/>
    <w:rsid w:val="005E7AAD"/>
    <w:rsid w:val="005F2CD5"/>
    <w:rsid w:val="005F37A0"/>
    <w:rsid w:val="006123A0"/>
    <w:rsid w:val="0063476E"/>
    <w:rsid w:val="00653334"/>
    <w:rsid w:val="006964E1"/>
    <w:rsid w:val="006A2E18"/>
    <w:rsid w:val="006A3442"/>
    <w:rsid w:val="006A35D3"/>
    <w:rsid w:val="006B1B18"/>
    <w:rsid w:val="006B299C"/>
    <w:rsid w:val="006B4638"/>
    <w:rsid w:val="006D527D"/>
    <w:rsid w:val="006F2B8A"/>
    <w:rsid w:val="00737139"/>
    <w:rsid w:val="0076409C"/>
    <w:rsid w:val="0077169B"/>
    <w:rsid w:val="0077746F"/>
    <w:rsid w:val="007872EA"/>
    <w:rsid w:val="007878E7"/>
    <w:rsid w:val="007C2F37"/>
    <w:rsid w:val="007C3913"/>
    <w:rsid w:val="007F76C0"/>
    <w:rsid w:val="00800ABC"/>
    <w:rsid w:val="00814EB0"/>
    <w:rsid w:val="008270CB"/>
    <w:rsid w:val="00832354"/>
    <w:rsid w:val="008469FD"/>
    <w:rsid w:val="00862257"/>
    <w:rsid w:val="008777E3"/>
    <w:rsid w:val="008A6E0D"/>
    <w:rsid w:val="00913A0A"/>
    <w:rsid w:val="00924147"/>
    <w:rsid w:val="009369B4"/>
    <w:rsid w:val="00954EDA"/>
    <w:rsid w:val="009578E1"/>
    <w:rsid w:val="00962CE9"/>
    <w:rsid w:val="00962E18"/>
    <w:rsid w:val="0096728B"/>
    <w:rsid w:val="00983A6F"/>
    <w:rsid w:val="009909F9"/>
    <w:rsid w:val="00997BB5"/>
    <w:rsid w:val="009A0754"/>
    <w:rsid w:val="009A47FE"/>
    <w:rsid w:val="009A5F63"/>
    <w:rsid w:val="009B4BF4"/>
    <w:rsid w:val="009B4CB3"/>
    <w:rsid w:val="009B6087"/>
    <w:rsid w:val="009C6CC7"/>
    <w:rsid w:val="009D75F3"/>
    <w:rsid w:val="009E2D35"/>
    <w:rsid w:val="00A03E4C"/>
    <w:rsid w:val="00A216DD"/>
    <w:rsid w:val="00A242EA"/>
    <w:rsid w:val="00A27DA9"/>
    <w:rsid w:val="00A350AF"/>
    <w:rsid w:val="00A403E2"/>
    <w:rsid w:val="00A60C9E"/>
    <w:rsid w:val="00A6339B"/>
    <w:rsid w:val="00A639FB"/>
    <w:rsid w:val="00A73DE0"/>
    <w:rsid w:val="00A83ABA"/>
    <w:rsid w:val="00A90145"/>
    <w:rsid w:val="00A941AC"/>
    <w:rsid w:val="00A953B3"/>
    <w:rsid w:val="00AA43E3"/>
    <w:rsid w:val="00AA5237"/>
    <w:rsid w:val="00AB1B09"/>
    <w:rsid w:val="00AB1C82"/>
    <w:rsid w:val="00AD6C73"/>
    <w:rsid w:val="00AE2ED6"/>
    <w:rsid w:val="00AF16EA"/>
    <w:rsid w:val="00B0277E"/>
    <w:rsid w:val="00B05AA4"/>
    <w:rsid w:val="00B16018"/>
    <w:rsid w:val="00B26582"/>
    <w:rsid w:val="00B3263B"/>
    <w:rsid w:val="00B33E5F"/>
    <w:rsid w:val="00B451F3"/>
    <w:rsid w:val="00B5113E"/>
    <w:rsid w:val="00B55C2A"/>
    <w:rsid w:val="00B570DD"/>
    <w:rsid w:val="00B66846"/>
    <w:rsid w:val="00B72CCC"/>
    <w:rsid w:val="00B72F42"/>
    <w:rsid w:val="00B756A2"/>
    <w:rsid w:val="00B97172"/>
    <w:rsid w:val="00C4355A"/>
    <w:rsid w:val="00C46FCA"/>
    <w:rsid w:val="00C55832"/>
    <w:rsid w:val="00C6046B"/>
    <w:rsid w:val="00C9399B"/>
    <w:rsid w:val="00C974FE"/>
    <w:rsid w:val="00CA3375"/>
    <w:rsid w:val="00CB5008"/>
    <w:rsid w:val="00CB5C1B"/>
    <w:rsid w:val="00CD5F62"/>
    <w:rsid w:val="00CD7167"/>
    <w:rsid w:val="00CF4D7D"/>
    <w:rsid w:val="00D0581E"/>
    <w:rsid w:val="00D059AB"/>
    <w:rsid w:val="00D13E28"/>
    <w:rsid w:val="00D175BE"/>
    <w:rsid w:val="00D34E6C"/>
    <w:rsid w:val="00D50A69"/>
    <w:rsid w:val="00D604CC"/>
    <w:rsid w:val="00D81F8D"/>
    <w:rsid w:val="00DC172B"/>
    <w:rsid w:val="00DE45E2"/>
    <w:rsid w:val="00DF5E57"/>
    <w:rsid w:val="00E2687C"/>
    <w:rsid w:val="00E51967"/>
    <w:rsid w:val="00E56F7B"/>
    <w:rsid w:val="00E62DD1"/>
    <w:rsid w:val="00E758B9"/>
    <w:rsid w:val="00EB5B10"/>
    <w:rsid w:val="00ED45A9"/>
    <w:rsid w:val="00EF1046"/>
    <w:rsid w:val="00F058FA"/>
    <w:rsid w:val="00F10A11"/>
    <w:rsid w:val="00F71D2E"/>
    <w:rsid w:val="00F72AC2"/>
    <w:rsid w:val="00F73CCD"/>
    <w:rsid w:val="00F75F9E"/>
    <w:rsid w:val="00F80C8F"/>
    <w:rsid w:val="00F95CF1"/>
    <w:rsid w:val="00F96EFC"/>
    <w:rsid w:val="00FA1D7D"/>
    <w:rsid w:val="00FA3BB2"/>
    <w:rsid w:val="00FA57B0"/>
    <w:rsid w:val="00FB4050"/>
    <w:rsid w:val="00FC32CC"/>
    <w:rsid w:val="00FC7525"/>
    <w:rsid w:val="00FD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098801C-4466-4623-BFE4-F077D54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qFormat/>
    <w:rsid w:val="008A6E0D"/>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link w:val="FooterChar"/>
    <w:uiPriority w:val="99"/>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semiHidden/>
    <w:unhideWhenUsed/>
    <w:locked/>
    <w:rsid w:val="00AD6C73"/>
    <w:rPr>
      <w:sz w:val="20"/>
      <w:szCs w:val="20"/>
    </w:rPr>
  </w:style>
  <w:style w:type="character" w:customStyle="1" w:styleId="CommentTextChar">
    <w:name w:val="Comment Text Char"/>
    <w:basedOn w:val="DefaultParagraphFont"/>
    <w:link w:val="CommentText"/>
    <w:uiPriority w:val="99"/>
    <w:semiHidden/>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character" w:customStyle="1" w:styleId="FooterChar">
    <w:name w:val="Footer Char"/>
    <w:basedOn w:val="DefaultParagraphFont"/>
    <w:link w:val="Footer"/>
    <w:uiPriority w:val="99"/>
    <w:rsid w:val="00FC32CC"/>
    <w:rPr>
      <w:rFonts w:ascii="Arial" w:hAnsi="Arial"/>
      <w:b/>
      <w:color w:val="6E942C"/>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sult.environment-agency.gov.uk/environment-and-business/ea-charging-scheme-proposals-from-october-2021/start_preview?token=4855efbf3889d93381316a41f8c2f8eb478b6db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prodds\shared\Brite\Future%20Funding\Charges%20Management\4.%20Charges%20Development\4.1%20EPR\Charges%202021\spring%202021%20consultation\Comms%20templates\enquiries@environment-agency.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environment-agenc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sult.environment-agency.gov.uk/environment-and-business/ea-charging-scheme-proposals-from-october-2021/start_preview?token=4855efbf3889d93381316a41f8c2f8eb478b6db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environment-agency.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39C82-7FCA-473F-AA22-A6D0C852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57</TotalTime>
  <Pages>6</Pages>
  <Words>879</Words>
  <Characters>8651</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9511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Seager, Katharine</cp:lastModifiedBy>
  <cp:revision>7</cp:revision>
  <cp:lastPrinted>2010-09-03T11:30:00Z</cp:lastPrinted>
  <dcterms:created xsi:type="dcterms:W3CDTF">2021-07-08T18:51:00Z</dcterms:created>
  <dcterms:modified xsi:type="dcterms:W3CDTF">2021-07-08T19:58:00Z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