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84" w:rsidRPr="00813784" w:rsidRDefault="00EE6B80" w:rsidP="00813784">
      <w:pPr>
        <w:pStyle w:val="Documenttitledarkgreen"/>
      </w:pPr>
      <w:bookmarkStart w:id="0" w:name="_GoBack"/>
      <w:bookmarkEnd w:id="0"/>
      <w:r>
        <w:t xml:space="preserve">Appropriate measures for permitted facilities that take </w:t>
      </w:r>
      <w:r w:rsidR="00252DC9">
        <w:t>chemical</w:t>
      </w:r>
      <w:r>
        <w:t xml:space="preserve"> waste</w:t>
      </w:r>
      <w:r w:rsidR="00813784">
        <w:t xml:space="preserve"> - </w:t>
      </w:r>
      <w:sdt>
        <w:sdtPr>
          <w:alias w:val="Title"/>
          <w:id w:val="1451439129"/>
          <w:placeholder>
            <w:docPart w:val="44636A58365646F4B40CEA1DB76AEC2A"/>
          </w:placeholder>
          <w:dataBinding w:prefixMappings="xmlns:ns0='http://purl.org/dc/elements/1.1/' xmlns:ns1='http://schemas.openxmlformats.org/package/2006/metadata/core-properties' " w:xpath="/ns1:coreProperties[1]/ns0:title[1]" w:storeItemID="{6C3C8BC8-F283-45AE-878A-BAB7291924A1}"/>
          <w:text/>
        </w:sdtPr>
        <w:sdtEndPr/>
        <w:sdtContent>
          <w:r w:rsidR="00813784">
            <w:t>r</w:t>
          </w:r>
          <w:r w:rsidR="00813784" w:rsidRPr="00813784">
            <w:t>esponse form</w:t>
          </w:r>
        </w:sdtContent>
      </w:sdt>
    </w:p>
    <w:p w:rsidR="00E233CC" w:rsidRDefault="00E233CC" w:rsidP="00BB469D">
      <w:pPr>
        <w:pStyle w:val="DocumentDescription"/>
      </w:pPr>
    </w:p>
    <w:p w:rsidR="00CE6D47" w:rsidRDefault="00CE6D47" w:rsidP="00900136">
      <w:r w:rsidRPr="00DA34A9">
        <w:t>We welcome your views on our</w:t>
      </w:r>
      <w:r w:rsidR="006A2484">
        <w:t xml:space="preserve"> proposed </w:t>
      </w:r>
      <w:r w:rsidR="00C80816">
        <w:t xml:space="preserve">guidance on the </w:t>
      </w:r>
      <w:r w:rsidR="00BA1EBF">
        <w:t>a</w:t>
      </w:r>
      <w:r w:rsidR="006A2484">
        <w:t xml:space="preserve">ppropriate measures for permitted facilities that </w:t>
      </w:r>
      <w:r w:rsidR="00EA3878">
        <w:t xml:space="preserve">take </w:t>
      </w:r>
      <w:r w:rsidR="00252DC9">
        <w:t>chemical waste</w:t>
      </w:r>
      <w:r w:rsidR="00EA3878">
        <w:t xml:space="preserve"> for treatment or transfer</w:t>
      </w:r>
      <w:r>
        <w:t xml:space="preserve">. 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CE6D47" w:rsidRPr="00CE6D47" w:rsidRDefault="00CE6D47" w:rsidP="00CE6D47">
      <w:pPr>
        <w:pStyle w:val="Secondheading"/>
        <w:rPr>
          <w:rStyle w:val="Boldtextblack"/>
          <w:b/>
          <w:color w:val="00AF41" w:themeColor="text2"/>
        </w:rPr>
      </w:pPr>
      <w:r w:rsidRPr="00CE6D47">
        <w:rPr>
          <w:rStyle w:val="Boldtextblack"/>
          <w:b/>
          <w:color w:val="00AF41" w:themeColor="text2"/>
        </w:rPr>
        <w:t>How we will use your information</w:t>
      </w:r>
    </w:p>
    <w:p w:rsidR="006F2018" w:rsidRPr="006F2018" w:rsidRDefault="006F2018" w:rsidP="006F2018">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rsidR="006F2018" w:rsidRPr="006F2018" w:rsidRDefault="006F2018" w:rsidP="006F2018">
      <w:r w:rsidRPr="006F2018">
        <w:t>1.2 The Environment Agency will look to publish the content of your response to this consultation to make it available to the public excluding your personal name and private contact details, for example your home or email address.</w:t>
      </w:r>
    </w:p>
    <w:p w:rsidR="006F2018" w:rsidRPr="006F2018" w:rsidRDefault="006F2018" w:rsidP="006F2018">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006F2018" w:rsidRPr="006F2018" w:rsidRDefault="006F2018" w:rsidP="006F2018">
      <w:r w:rsidRPr="006F2018">
        <w:t>1.4 If you don’t request your response to be kept confidential, we will be able to release the content of your response to the public, but we won’t make any of your personal details publicly available.</w:t>
      </w:r>
    </w:p>
    <w:p w:rsidR="006F2018" w:rsidRPr="006F2018" w:rsidRDefault="006F2018" w:rsidP="006F2018">
      <w:r w:rsidRPr="006F2018">
        <w:t>1.5 The Environment Agency is the data controller for the personal data you provide. For further information on how we deal with your personal data please see our Personal Information Charter on gov.uk (</w:t>
      </w:r>
      <w:hyperlink r:id="rId9" w:history="1">
        <w:r w:rsidRPr="006F2018">
          <w:rPr>
            <w:rStyle w:val="Hyperlink"/>
          </w:rPr>
          <w:t>https://www.gov.uk/government/organisations/environment-agency/about/personal-information-charter</w:t>
        </w:r>
      </w:hyperlink>
      <w:r w:rsidRPr="006F2018">
        <w:t>) or contact our Data Protection team.</w:t>
      </w:r>
    </w:p>
    <w:p w:rsidR="006F2018" w:rsidRPr="006F2018" w:rsidRDefault="006F2018" w:rsidP="006F2018">
      <w:r w:rsidRPr="006F2018">
        <w:t>Address: Data Protection team, Environment Agency, Horizon House, Deanery Road, Bristol, BS1 5AH</w:t>
      </w:r>
    </w:p>
    <w:p w:rsidR="006F2018" w:rsidRPr="006F2018" w:rsidRDefault="006F2018" w:rsidP="006F2018">
      <w:r w:rsidRPr="006F2018">
        <w:t>Email: </w:t>
      </w:r>
      <w:hyperlink r:id="rId10" w:history="1">
        <w:r w:rsidRPr="006F2018">
          <w:rPr>
            <w:rStyle w:val="Hyperlink"/>
          </w:rPr>
          <w:t>dataprotection@environment-agency.gov.uk</w:t>
        </w:r>
      </w:hyperlink>
    </w:p>
    <w:p w:rsidR="006F2018" w:rsidRPr="006F2018" w:rsidRDefault="006F2018" w:rsidP="006F2018">
      <w:r w:rsidRPr="006F2018">
        <w:t>1.6 This consultation is being conducted in line with the Cabinet Office’s</w:t>
      </w:r>
      <w:r w:rsidR="00252DC9" w:rsidRPr="006F2018">
        <w:t> “</w:t>
      </w:r>
      <w:r w:rsidRPr="006F2018">
        <w:t>Consultation Principles” which can be found at: </w:t>
      </w:r>
      <w:hyperlink r:id="rId11" w:history="1">
        <w:r w:rsidRPr="006F2018">
          <w:rPr>
            <w:rStyle w:val="Hyperlink"/>
          </w:rPr>
          <w:t>https://www.gov.uk/government/publications/consultation-principles-guidance</w:t>
        </w:r>
      </w:hyperlink>
    </w:p>
    <w:p w:rsidR="00381980" w:rsidRDefault="00381980" w:rsidP="006F2018"/>
    <w:p w:rsidR="00381980" w:rsidRDefault="00381980" w:rsidP="006F2018"/>
    <w:p w:rsidR="00381980" w:rsidRDefault="00381980" w:rsidP="006F2018"/>
    <w:p w:rsidR="006F2018" w:rsidRPr="006F2018" w:rsidRDefault="006F2018" w:rsidP="006F2018">
      <w:r w:rsidRPr="006F2018">
        <w:lastRenderedPageBreak/>
        <w:t>1.7 If you have any comments or complaints about the consultation process, please address them to:</w:t>
      </w:r>
    </w:p>
    <w:p w:rsidR="006F2018" w:rsidRPr="006F2018" w:rsidRDefault="006F2018" w:rsidP="002E75AF">
      <w:pPr>
        <w:pStyle w:val="Maintextblack"/>
      </w:pPr>
      <w:r w:rsidRPr="002E75AF">
        <w:rPr>
          <w:rStyle w:val="Boldtextgreen"/>
          <w:b w:val="0"/>
          <w:color w:val="auto"/>
        </w:rPr>
        <w:t>Consultation Coordinator</w:t>
      </w:r>
      <w:r w:rsidRPr="002E75AF">
        <w:rPr>
          <w:rStyle w:val="Boldtextgreen"/>
          <w:b w:val="0"/>
          <w:color w:val="auto"/>
        </w:rPr>
        <w:br/>
        <w:t>Lucy Payne</w:t>
      </w:r>
      <w:r w:rsidRPr="002E75AF">
        <w:br/>
      </w:r>
      <w:r w:rsidRPr="006F2018">
        <w:t>Environment Agency</w:t>
      </w:r>
      <w:r w:rsidRPr="006F2018">
        <w:br/>
        <w:t>Orchard House</w:t>
      </w:r>
      <w:r w:rsidRPr="006F2018">
        <w:br/>
        <w:t>Endeavour Park</w:t>
      </w:r>
      <w:r w:rsidRPr="006F2018">
        <w:br/>
        <w:t>Addington</w:t>
      </w:r>
      <w:r w:rsidRPr="006F2018">
        <w:br/>
        <w:t>West Malling</w:t>
      </w:r>
      <w:r w:rsidRPr="006F2018">
        <w:br/>
        <w:t>Kent</w:t>
      </w:r>
      <w:r w:rsidRPr="006F2018">
        <w:br/>
        <w:t>ME19 5SH</w:t>
      </w:r>
    </w:p>
    <w:p w:rsidR="006F2018" w:rsidRDefault="006F2018" w:rsidP="006F2018">
      <w:r w:rsidRPr="006F2018">
        <w:t xml:space="preserve">Or email: </w:t>
      </w:r>
      <w:hyperlink r:id="rId12" w:history="1">
        <w:r w:rsidR="00381980" w:rsidRPr="00A41A51">
          <w:rPr>
            <w:rStyle w:val="Hyperlink"/>
          </w:rPr>
          <w:t>lucy.payne@environment-agency.gov.uk</w:t>
        </w:r>
      </w:hyperlink>
    </w:p>
    <w:p w:rsidR="00CE6D47" w:rsidRPr="00813784" w:rsidRDefault="00CE6D47" w:rsidP="00813784">
      <w:pPr>
        <w:pStyle w:val="Secondheading"/>
      </w:pPr>
      <w:r w:rsidRPr="00813784">
        <w:t>Returning your response</w:t>
      </w:r>
    </w:p>
    <w:p w:rsidR="006F6D27" w:rsidRPr="002E75AF" w:rsidRDefault="006F6D27" w:rsidP="006F6D27">
      <w:pPr>
        <w:pStyle w:val="Maintextblack"/>
      </w:pPr>
      <w:r w:rsidRPr="002E75AF">
        <w:t xml:space="preserve">The consultation will run for </w:t>
      </w:r>
      <w:r w:rsidRPr="006F6D27">
        <w:rPr>
          <w:rStyle w:val="Boldtextgreen"/>
          <w:b w:val="0"/>
          <w:color w:val="auto"/>
        </w:rPr>
        <w:t>9</w:t>
      </w:r>
      <w:r w:rsidRPr="002E75AF">
        <w:t xml:space="preserve"> weeks from </w:t>
      </w:r>
      <w:r>
        <w:t>3 February 2020 to 6 April 2020.</w:t>
      </w:r>
    </w:p>
    <w:p w:rsidR="006F6D27" w:rsidRPr="00CE6D47" w:rsidRDefault="006F6D27" w:rsidP="006F6D27">
      <w:r w:rsidRPr="00CE6D47">
        <w:t xml:space="preserve">The closing date for responses is </w:t>
      </w:r>
      <w:r>
        <w:t>6 April 2020</w:t>
      </w:r>
      <w:r w:rsidRPr="00CE6D47">
        <w:t xml:space="preserve">. Any responses we receive after this date will not be included in the analysis. </w:t>
      </w:r>
    </w:p>
    <w:p w:rsidR="00D877EF" w:rsidRPr="00381980" w:rsidRDefault="00CE6D47" w:rsidP="00381980">
      <w:r w:rsidRPr="00A64F92">
        <w:t xml:space="preserve">We would like you to use this form if you are not submitting your response online. You can return it by email to </w:t>
      </w:r>
      <w:hyperlink r:id="rId13" w:history="1">
        <w:r w:rsidR="006F2018" w:rsidRPr="00A41A51">
          <w:rPr>
            <w:rStyle w:val="Hyperlink"/>
          </w:rPr>
          <w:t>wastetreatment@environment-agency.gov.uk</w:t>
        </w:r>
      </w:hyperlink>
      <w:r w:rsidR="006F2018">
        <w:t xml:space="preserve"> </w:t>
      </w:r>
      <w:r w:rsidRPr="00A64F92">
        <w:t>using the heading</w:t>
      </w:r>
      <w:r w:rsidR="001B52E4">
        <w:t xml:space="preserve"> </w:t>
      </w:r>
      <w:r w:rsidR="00252DC9">
        <w:t>Chemical</w:t>
      </w:r>
      <w:r w:rsidR="001B52E4">
        <w:t xml:space="preserve"> Waste Guidance</w:t>
      </w:r>
      <w:r w:rsidRPr="00A64F92">
        <w:t>.</w:t>
      </w:r>
      <w:r>
        <w:t xml:space="preserve"> </w:t>
      </w:r>
      <w:r w:rsidRPr="00381980">
        <w:t>Please use this email address if you have any questions regarding this consultation.</w:t>
      </w:r>
    </w:p>
    <w:p w:rsidR="00CE6D47" w:rsidRPr="00381980" w:rsidRDefault="00CE6D47" w:rsidP="00381980">
      <w:r w:rsidRPr="00381980">
        <w:t>Or by post to:</w:t>
      </w:r>
    </w:p>
    <w:p w:rsidR="00381980" w:rsidRPr="007674B9" w:rsidRDefault="006A42EA" w:rsidP="007674B9">
      <w:pPr>
        <w:pStyle w:val="Maintextblack"/>
        <w:rPr>
          <w:rStyle w:val="Boldtextgreen"/>
          <w:b w:val="0"/>
          <w:color w:val="auto"/>
        </w:rPr>
      </w:pPr>
      <w:r w:rsidRPr="007674B9">
        <w:rPr>
          <w:rStyle w:val="Boldtextgreen"/>
          <w:b w:val="0"/>
          <w:color w:val="auto"/>
        </w:rPr>
        <w:t>Waste Treatment and Transfer</w:t>
      </w:r>
      <w:r w:rsidR="009744FC" w:rsidRPr="007674B9">
        <w:br/>
        <w:t>Environment Agency</w:t>
      </w:r>
      <w:r w:rsidR="009744FC" w:rsidRPr="007674B9">
        <w:br/>
        <w:t>Units 10 and 11 Greyfriars Business Park</w:t>
      </w:r>
      <w:r w:rsidR="009744FC" w:rsidRPr="007674B9">
        <w:br/>
        <w:t>Frank Foley Way</w:t>
      </w:r>
      <w:r w:rsidR="009744FC" w:rsidRPr="007674B9">
        <w:br/>
        <w:t>Stafford</w:t>
      </w:r>
      <w:r w:rsidR="009744FC" w:rsidRPr="007674B9">
        <w:br/>
        <w:t>ST16 2ST</w:t>
      </w:r>
      <w:r w:rsidR="009744FC" w:rsidRPr="007674B9">
        <w:br/>
      </w:r>
    </w:p>
    <w:p w:rsidR="00CE6D47" w:rsidRPr="00813784" w:rsidRDefault="00CE6D47" w:rsidP="00813784">
      <w:pPr>
        <w:pStyle w:val="Secondheading"/>
        <w:rPr>
          <w:rStyle w:val="Boldtextgreen"/>
          <w:b/>
        </w:rPr>
      </w:pPr>
      <w:r w:rsidRPr="00813784">
        <w:rPr>
          <w:rStyle w:val="Boldtextgreen"/>
          <w:b/>
        </w:rPr>
        <w:t>Section 1: About you</w:t>
      </w:r>
    </w:p>
    <w:p w:rsidR="00E36E17" w:rsidRDefault="00CE6D47" w:rsidP="00CE6D47">
      <w:r>
        <w:br/>
      </w:r>
      <w:r w:rsidRPr="00CE6D47">
        <w:rPr>
          <w:rStyle w:val="Boldtextblack"/>
        </w:rPr>
        <w:t>1</w:t>
      </w:r>
      <w:r>
        <w:rPr>
          <w:rStyle w:val="Boldtextblack"/>
        </w:rPr>
        <w:t>.</w:t>
      </w:r>
      <w:r w:rsidRPr="00CE6D47">
        <w:rPr>
          <w:rStyle w:val="Boldtextblack"/>
        </w:rPr>
        <w:t xml:space="preserve"> </w:t>
      </w:r>
      <w:r w:rsidR="00E36E17">
        <w:rPr>
          <w:rStyle w:val="Boldtextblack"/>
        </w:rPr>
        <w:t>Are you</w:t>
      </w:r>
      <w:r w:rsidRPr="00CE6D47">
        <w:rPr>
          <w:rStyle w:val="Boldtextblack"/>
        </w:rPr>
        <w:t xml:space="preserve"> responding as an individual or on beh</w:t>
      </w:r>
      <w:r w:rsidR="00E36E17">
        <w:rPr>
          <w:rStyle w:val="Boldtextblack"/>
        </w:rPr>
        <w:t>alf of an organisation or group?</w:t>
      </w:r>
      <w:r w:rsidRPr="00CE6D47">
        <w:rPr>
          <w:rStyle w:val="Boldtextblack"/>
        </w:rPr>
        <w:t xml:space="preserve"> </w:t>
      </w:r>
      <w:r w:rsidRPr="00CE6D47">
        <w:rPr>
          <w:rStyle w:val="Boldtextblack"/>
        </w:rPr>
        <w:br/>
      </w:r>
    </w:p>
    <w:p w:rsidR="00E36E17" w:rsidRDefault="00E36E17" w:rsidP="00CE6D47">
      <w:r w:rsidRPr="00E36E17">
        <w:t>To help us analyse the responses we receive we’d like to understand more about you and type of business you own, operate or represent.</w:t>
      </w:r>
    </w:p>
    <w:p w:rsidR="00E36E17" w:rsidRDefault="00E36E17" w:rsidP="00CE6D47">
      <w:pPr>
        <w:rPr>
          <w:rStyle w:val="Boldtextblack"/>
        </w:rPr>
      </w:pPr>
    </w:p>
    <w:p w:rsidR="00CE6D47" w:rsidRPr="00CE6D47" w:rsidRDefault="00CE6D47" w:rsidP="00CE6D47">
      <w:r w:rsidRPr="00CE6D47">
        <w:rPr>
          <w:rStyle w:val="Boldtextblack"/>
        </w:rPr>
        <w:t xml:space="preserve">Please select one </w:t>
      </w:r>
      <w:r w:rsidR="00E36E17">
        <w:rPr>
          <w:rStyle w:val="Boldtextblack"/>
        </w:rPr>
        <w:t xml:space="preserve">of </w:t>
      </w:r>
      <w:r w:rsidRPr="00CE6D47">
        <w:rPr>
          <w:rStyle w:val="Boldtextblack"/>
        </w:rPr>
        <w:t>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CE6D47" w:rsidRPr="00CE6D47" w:rsidRDefault="00CE6D47" w:rsidP="00CE6D47"/>
    <w:p w:rsidR="00CE6D47" w:rsidRPr="00CE6D47" w:rsidRDefault="00CE6D47" w:rsidP="00CE6D47">
      <w:r w:rsidRPr="00CE6D47">
        <w:t xml:space="preserve">If you're responding on behalf of an organisation or group, please tell us who </w:t>
      </w:r>
      <w:r w:rsidR="000C34D3">
        <w:t>you are responding on behalf of.</w:t>
      </w:r>
    </w:p>
    <w:p w:rsidR="00CE6D47" w:rsidRPr="00CE6D47" w:rsidRDefault="00CE6D47" w:rsidP="00CE6D47">
      <w:r w:rsidRPr="00CE6D47">
        <w:lastRenderedPageBreak/>
        <w:t>____________________________________</w:t>
      </w:r>
    </w:p>
    <w:p w:rsidR="00CE6D47" w:rsidRPr="00CE6D47" w:rsidRDefault="00CE6D47" w:rsidP="00CE6D47"/>
    <w:p w:rsidR="006F2018" w:rsidRDefault="00CE6D47" w:rsidP="00CE6D47">
      <w:r w:rsidRPr="00CE6D47">
        <w:t>If you selected other, please specify.</w:t>
      </w:r>
    </w:p>
    <w:p w:rsidR="00CE6D47" w:rsidRPr="00CE6D47" w:rsidRDefault="00CE6D47" w:rsidP="00CE6D47">
      <w:r w:rsidRPr="00CE6D47">
        <w:br/>
        <w:t>____________________________________</w:t>
      </w:r>
    </w:p>
    <w:p w:rsidR="006F2018" w:rsidRDefault="006F2018" w:rsidP="00CE6D47">
      <w:pPr>
        <w:pStyle w:val="Maintextblack"/>
        <w:rPr>
          <w:rStyle w:val="Boldtextblack"/>
        </w:rPr>
      </w:pPr>
    </w:p>
    <w:p w:rsidR="00CE6D47" w:rsidRDefault="00EC0740" w:rsidP="002D7947">
      <w:r>
        <w:rPr>
          <w:rStyle w:val="Boldtextblack"/>
        </w:rPr>
        <w:t>2</w:t>
      </w:r>
      <w:r w:rsidR="002D7947" w:rsidRPr="002D7947">
        <w:rPr>
          <w:rStyle w:val="Boldtextblack"/>
        </w:rPr>
        <w:t xml:space="preserve">. </w:t>
      </w:r>
      <w:r w:rsidR="00E36E17">
        <w:rPr>
          <w:rStyle w:val="Boldtextblack"/>
        </w:rPr>
        <w:t>What is your email address?</w:t>
      </w:r>
    </w:p>
    <w:p w:rsidR="00C80816" w:rsidRPr="00C80816" w:rsidRDefault="00C80816" w:rsidP="00C80816">
      <w:r w:rsidRPr="003114D2">
        <w:t xml:space="preserve">The Environment Agency would like to keep you informed about the </w:t>
      </w:r>
      <w:r w:rsidR="00252DC9">
        <w:t>chemical</w:t>
      </w:r>
      <w:r>
        <w:t xml:space="preserve"> waste guidance</w:t>
      </w:r>
      <w:r w:rsidRPr="003114D2">
        <w:t xml:space="preserve">. If you would like to receive updates about the </w:t>
      </w:r>
      <w:r w:rsidR="00C950D5">
        <w:t>guidance</w:t>
      </w:r>
      <w:r w:rsidRPr="003114D2">
        <w:t xml:space="preserve">, please give us your email address below. </w:t>
      </w:r>
    </w:p>
    <w:p w:rsidR="00C80816" w:rsidRPr="00C80816" w:rsidRDefault="00C80816" w:rsidP="00C80816">
      <w:r w:rsidRPr="003114D2">
        <w:t xml:space="preserve">By providing </w:t>
      </w:r>
      <w:r w:rsidRPr="00C80816">
        <w:t xml:space="preserve">us with your email address you consent for us to email you with updates about the </w:t>
      </w:r>
      <w:r w:rsidR="00252DC9">
        <w:t>chemical</w:t>
      </w:r>
      <w:r>
        <w:t xml:space="preserve"> waste guidance. </w:t>
      </w:r>
      <w:r w:rsidRPr="00C80816">
        <w:t xml:space="preserve">We will keep your details until the project is closed or until you withdraw your consent. </w:t>
      </w:r>
    </w:p>
    <w:p w:rsidR="00C80816" w:rsidRPr="00C80816" w:rsidRDefault="00C80816" w:rsidP="00C80816">
      <w:pPr>
        <w:rPr>
          <w:rStyle w:val="Italicgreen"/>
        </w:rPr>
      </w:pPr>
      <w:r w:rsidRPr="003114D2">
        <w:t xml:space="preserve">You can withdraw your consent to receive these emails at any time by contacting us at </w:t>
      </w:r>
      <w:hyperlink r:id="rId14" w:history="1">
        <w:r w:rsidR="006F2018" w:rsidRPr="00A41A51">
          <w:rPr>
            <w:rStyle w:val="Hyperlink"/>
          </w:rPr>
          <w:t>wastetreatment@environment-agency.gov.uk</w:t>
        </w:r>
      </w:hyperlink>
      <w:r w:rsidR="006F2018">
        <w:rPr>
          <w:rStyle w:val="Italicgreen"/>
        </w:rPr>
        <w:t xml:space="preserve"> .</w:t>
      </w:r>
    </w:p>
    <w:p w:rsidR="00C80816" w:rsidRPr="00C80816" w:rsidRDefault="00C80816" w:rsidP="00C80816">
      <w:r w:rsidRPr="003114D2">
        <w:t xml:space="preserve">We will not share your details with any other </w:t>
      </w:r>
      <w:r w:rsidRPr="00C80816">
        <w:t xml:space="preserve">third party without your explicit consent unless required to by law. </w:t>
      </w:r>
    </w:p>
    <w:p w:rsidR="00C80816" w:rsidRPr="00813784" w:rsidRDefault="00C80816" w:rsidP="00C80816">
      <w:pPr>
        <w:rPr>
          <w:rStyle w:val="Boldtextblack"/>
        </w:rPr>
      </w:pPr>
      <w:r w:rsidRPr="00813784">
        <w:rPr>
          <w:rStyle w:val="Boldtextblack"/>
        </w:rPr>
        <w:t>Email address:</w:t>
      </w:r>
    </w:p>
    <w:p w:rsidR="00813784" w:rsidRPr="00C80816" w:rsidRDefault="00813784" w:rsidP="00C80816"/>
    <w:p w:rsidR="00C80816" w:rsidRPr="00C80816" w:rsidRDefault="00C80816" w:rsidP="00C80816">
      <w:r w:rsidRPr="003114D2">
        <w:t>___________________________________________</w:t>
      </w:r>
    </w:p>
    <w:p w:rsidR="00EC0740" w:rsidRDefault="00EC0740" w:rsidP="00EC0740">
      <w:pPr>
        <w:rPr>
          <w:rStyle w:val="Boldtextblack"/>
        </w:rPr>
      </w:pPr>
    </w:p>
    <w:p w:rsidR="00EC0740" w:rsidRDefault="00EC0740" w:rsidP="00EC0740">
      <w:pPr>
        <w:rPr>
          <w:rStyle w:val="Boldtextblack"/>
        </w:rPr>
      </w:pPr>
      <w:r>
        <w:rPr>
          <w:rStyle w:val="Boldtextblack"/>
        </w:rPr>
        <w:t>3</w:t>
      </w:r>
      <w:r w:rsidRPr="002D7947">
        <w:rPr>
          <w:rStyle w:val="Boldtextblack"/>
        </w:rPr>
        <w:t xml:space="preserve">. Can we publish </w:t>
      </w:r>
      <w:r w:rsidR="008C746F">
        <w:rPr>
          <w:rStyle w:val="Boldtextblack"/>
        </w:rPr>
        <w:t xml:space="preserve">parts of your </w:t>
      </w:r>
      <w:r w:rsidRPr="002D7947">
        <w:rPr>
          <w:rStyle w:val="Boldtextblack"/>
        </w:rPr>
        <w:t>response</w:t>
      </w:r>
      <w:r w:rsidR="008C746F">
        <w:rPr>
          <w:rStyle w:val="Boldtextblack"/>
        </w:rPr>
        <w:t xml:space="preserve"> that are not personally identifiable</w:t>
      </w:r>
      <w:r w:rsidRPr="002D7947">
        <w:rPr>
          <w:rStyle w:val="Boldtextblack"/>
        </w:rPr>
        <w:t xml:space="preserve">? </w:t>
      </w:r>
    </w:p>
    <w:p w:rsidR="00813784" w:rsidRPr="008C746F" w:rsidRDefault="008C746F" w:rsidP="008C746F">
      <w:pPr>
        <w:pStyle w:val="Maintextblack"/>
        <w:rPr>
          <w:rStyle w:val="Boldtextblack"/>
          <w:b w:val="0"/>
          <w:color w:val="auto"/>
        </w:rPr>
      </w:pPr>
      <w:r w:rsidRPr="008C746F">
        <w:rPr>
          <w:rStyle w:val="Boldtextblack"/>
          <w:b w:val="0"/>
          <w:color w:val="auto"/>
        </w:rPr>
        <w:t>(Required)</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813784" w:rsidRDefault="00813784" w:rsidP="00EC0740"/>
    <w:p w:rsidR="00EC0740" w:rsidRDefault="006F2018"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9C781F0" wp14:editId="05D0A08B">
                <wp:simplePos x="0" y="0"/>
                <wp:positionH relativeFrom="margin">
                  <wp:align>left</wp:align>
                </wp:positionH>
                <wp:positionV relativeFrom="paragraph">
                  <wp:posOffset>249555</wp:posOffset>
                </wp:positionV>
                <wp:extent cx="6562725" cy="12858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85875"/>
                        </a:xfrm>
                        <a:prstGeom prst="rect">
                          <a:avLst/>
                        </a:prstGeom>
                        <a:solidFill>
                          <a:srgbClr val="FFFFFF"/>
                        </a:solidFill>
                        <a:ln w="9525">
                          <a:solidFill>
                            <a:srgbClr val="000000"/>
                          </a:solidFill>
                          <a:miter lim="800000"/>
                          <a:headEnd/>
                          <a:tailEnd/>
                        </a:ln>
                      </wps:spPr>
                      <wps:txbx>
                        <w:txbxContent>
                          <w:p w:rsidR="00C950D5" w:rsidRDefault="00C950D5"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C781F0" id="_x0000_t202" coordsize="21600,21600" o:spt="202" path="m,l,21600r21600,l21600,xe">
                <v:stroke joinstyle="miter"/>
                <v:path gradientshapeok="t" o:connecttype="rect"/>
              </v:shapetype>
              <v:shape id="Text Box 2" o:spid="_x0000_s1026" type="#_x0000_t202" style="position:absolute;margin-left:0;margin-top:19.65pt;width:516.75pt;height:101.2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">
                <v:textbox>
                  <w:txbxContent>
                    <w:p w:rsidR="00C950D5" w:rsidRDefault="00C950D5" w:rsidP="00EC0740"/>
                  </w:txbxContent>
                </v:textbox>
                <w10:wrap type="square" anchorx="margin"/>
              </v:shape>
            </w:pict>
          </mc:Fallback>
        </mc:AlternateContent>
      </w:r>
      <w:r w:rsidR="00A758C8" w:rsidRPr="00A758C8">
        <w:t xml:space="preserve"> </w:t>
      </w:r>
      <w:r w:rsidR="00A758C8" w:rsidRPr="000D709F">
        <w:t>If you do not</w:t>
      </w:r>
      <w:r w:rsidR="00A758C8" w:rsidRPr="00641005">
        <w:t xml:space="preserve"> want us to publish your response, you need to tell us why</w:t>
      </w:r>
      <w:r w:rsidR="00A758C8">
        <w:t>.</w:t>
      </w:r>
    </w:p>
    <w:p w:rsidR="00EC0740" w:rsidRDefault="00EC0740" w:rsidP="00EC0740">
      <w:pPr>
        <w:rPr>
          <w:rStyle w:val="Boldtextblack"/>
        </w:rPr>
      </w:pPr>
    </w:p>
    <w:p w:rsidR="00EC0740" w:rsidRDefault="00EC0740" w:rsidP="002D7947">
      <w:pPr>
        <w:rPr>
          <w:rStyle w:val="Boldtextblack"/>
        </w:rPr>
      </w:pPr>
    </w:p>
    <w:p w:rsidR="00E57191" w:rsidRDefault="00E57191" w:rsidP="002D7947">
      <w:pPr>
        <w:rPr>
          <w:rStyle w:val="Boldtextblack"/>
        </w:rPr>
      </w:pPr>
    </w:p>
    <w:p w:rsidR="00E57191" w:rsidRDefault="00E57191" w:rsidP="002D7947">
      <w:pPr>
        <w:rPr>
          <w:rStyle w:val="Boldtextblack"/>
        </w:rPr>
      </w:pPr>
    </w:p>
    <w:p w:rsidR="00AC777B" w:rsidRDefault="00AC777B">
      <w:pPr>
        <w:spacing w:after="0"/>
        <w:rPr>
          <w:rStyle w:val="Boldtextgreen"/>
          <w:rFonts w:cs="Times New Roman"/>
          <w:sz w:val="32"/>
          <w:lang w:eastAsia="en-US"/>
        </w:rPr>
      </w:pPr>
      <w:r>
        <w:rPr>
          <w:rStyle w:val="Boldtextgreen"/>
          <w:b w:val="0"/>
        </w:rPr>
        <w:br w:type="page"/>
      </w:r>
    </w:p>
    <w:p w:rsidR="00CE6D47" w:rsidRPr="00813784" w:rsidRDefault="00CE6D47" w:rsidP="00813784">
      <w:pPr>
        <w:pStyle w:val="Secondheading"/>
        <w:rPr>
          <w:rStyle w:val="Boldtextgreen"/>
          <w:b/>
        </w:rPr>
      </w:pPr>
      <w:r w:rsidRPr="00813784">
        <w:rPr>
          <w:rStyle w:val="Boldtextgreen"/>
          <w:b/>
        </w:rPr>
        <w:lastRenderedPageBreak/>
        <w:t>Section 2: Your views</w:t>
      </w:r>
    </w:p>
    <w:p w:rsidR="004F6DDE" w:rsidRPr="009744FC" w:rsidRDefault="004F6DDE" w:rsidP="009744FC">
      <w:pPr>
        <w:pStyle w:val="DocumentDescription"/>
        <w:rPr>
          <w:rStyle w:val="Boldtextblack"/>
          <w:b/>
          <w:color w:val="00AF41" w:themeColor="text2"/>
        </w:rPr>
      </w:pPr>
      <w:r w:rsidRPr="009744FC">
        <w:rPr>
          <w:rStyle w:val="Boldtextblack"/>
          <w:b/>
          <w:color w:val="00AF41" w:themeColor="text2"/>
        </w:rPr>
        <w:t>Questions on</w:t>
      </w:r>
      <w:r w:rsidR="00D244D0" w:rsidRPr="009744FC">
        <w:rPr>
          <w:rStyle w:val="Boldtextblack"/>
          <w:b/>
          <w:color w:val="00AF41" w:themeColor="text2"/>
        </w:rPr>
        <w:t xml:space="preserve"> Appropriate measures for permitted facilities that transfer or treat </w:t>
      </w:r>
      <w:r w:rsidR="00252DC9" w:rsidRPr="009744FC">
        <w:t>chemical</w:t>
      </w:r>
      <w:r w:rsidR="00D244D0" w:rsidRPr="009744FC">
        <w:rPr>
          <w:rStyle w:val="Boldtextblack"/>
          <w:b/>
          <w:color w:val="00AF41" w:themeColor="text2"/>
        </w:rPr>
        <w:t xml:space="preserve"> waste</w:t>
      </w:r>
      <w:r w:rsidRPr="009744FC">
        <w:rPr>
          <w:rStyle w:val="Boldtextblack"/>
          <w:b/>
          <w:color w:val="00AF41" w:themeColor="text2"/>
        </w:rPr>
        <w:t>:</w:t>
      </w:r>
    </w:p>
    <w:p w:rsidR="00813784" w:rsidRDefault="00813784" w:rsidP="00B45DE4">
      <w:pPr>
        <w:rPr>
          <w:rStyle w:val="Boldtextgreen"/>
        </w:rPr>
      </w:pPr>
    </w:p>
    <w:p w:rsidR="00E902E8" w:rsidRDefault="00C950D5" w:rsidP="00B45DE4">
      <w:pPr>
        <w:rPr>
          <w:rStyle w:val="Boldtextgreen"/>
        </w:rPr>
      </w:pPr>
      <w:r>
        <w:rPr>
          <w:rStyle w:val="Boldtextgreen"/>
        </w:rPr>
        <w:t>Clarifying which s</w:t>
      </w:r>
      <w:r w:rsidR="009744FC">
        <w:rPr>
          <w:rStyle w:val="Boldtextgreen"/>
        </w:rPr>
        <w:t>ites need to follow the guidance</w:t>
      </w:r>
    </w:p>
    <w:p w:rsidR="008C746F" w:rsidRPr="008C746F" w:rsidRDefault="008C746F" w:rsidP="008C746F">
      <w:pPr>
        <w:rPr>
          <w:lang w:val="en"/>
        </w:rPr>
      </w:pPr>
      <w:r w:rsidRPr="008C746F">
        <w:rPr>
          <w:lang w:val="en"/>
        </w:rPr>
        <w:t xml:space="preserve">The chemical waste guide is one of a series of appropriate measures guides for waste treatment and transfer. Guides have been or will be produced for waste sectors including healthcare waste, biological treatment of waste, waste electrical and electronic equipment, batteries and metal shredding. When you apply for a new permit you will be asked to look at the relevant guidance document and either apply the standards given or describe the alternative standards you will meet that fulfil the same environmental protection as those in the guidance. If you have a permit we will review it and ask you which standards from the relevant guides are appropriate to your site. You will be asked if you can meet the standards or what alternative standards you have in place to meet the relevant environmental criteria. Until the permit review is complete you must follow the standards indicated in your current permit. </w:t>
      </w:r>
    </w:p>
    <w:p w:rsidR="008C746F" w:rsidRPr="008C746F" w:rsidRDefault="008C746F" w:rsidP="008C746F">
      <w:pPr>
        <w:rPr>
          <w:lang w:val="en"/>
        </w:rPr>
      </w:pPr>
      <w:r w:rsidRPr="008C746F">
        <w:rPr>
          <w:lang w:val="en"/>
        </w:rPr>
        <w:t>In the introduction to the chemical waste guide (page 4), the sites that need to follow the standards are those sites permitted for the treatment or transfer, by recovery or disposal, of:</w:t>
      </w:r>
    </w:p>
    <w:p w:rsidR="008C746F" w:rsidRPr="008C746F" w:rsidRDefault="008C746F" w:rsidP="008C746F">
      <w:pPr>
        <w:pStyle w:val="Bulletroundblack"/>
        <w:rPr>
          <w:lang w:val="en"/>
        </w:rPr>
      </w:pPr>
      <w:r w:rsidRPr="008C746F">
        <w:rPr>
          <w:lang w:val="en"/>
        </w:rPr>
        <w:t>hazardous chemical wastes (for example sulphuric acid)</w:t>
      </w:r>
    </w:p>
    <w:p w:rsidR="008C746F" w:rsidRPr="008C746F" w:rsidRDefault="008C746F" w:rsidP="008C746F">
      <w:pPr>
        <w:pStyle w:val="Bulletroundblack"/>
        <w:rPr>
          <w:lang w:val="en"/>
        </w:rPr>
      </w:pPr>
      <w:r w:rsidRPr="008C746F">
        <w:rPr>
          <w:lang w:val="en"/>
        </w:rPr>
        <w:t>wastes that contain, or are contaminated with, hazardous chemicals (for example contaminated soils)</w:t>
      </w:r>
    </w:p>
    <w:p w:rsidR="008C746F" w:rsidRPr="008C746F" w:rsidRDefault="008C746F" w:rsidP="008C746F">
      <w:pPr>
        <w:pStyle w:val="Bulletroundblack"/>
        <w:rPr>
          <w:lang w:val="en"/>
        </w:rPr>
      </w:pPr>
      <w:r w:rsidRPr="008C746F">
        <w:rPr>
          <w:lang w:val="en"/>
        </w:rPr>
        <w:t>non-hazardous chemical wastes (for example non</w:t>
      </w:r>
      <w:r w:rsidRPr="008C746F">
        <w:rPr>
          <w:lang w:val="en"/>
        </w:rPr>
        <w:noBreakHyphen/>
        <w:t xml:space="preserve">hazardous sludges from physico-chemical treatment) that are treated chemically </w:t>
      </w:r>
    </w:p>
    <w:p w:rsidR="00427AF3" w:rsidRPr="008C746F" w:rsidRDefault="008C746F" w:rsidP="008C746F">
      <w:pPr>
        <w:pStyle w:val="Figureimagetitle"/>
        <w:rPr>
          <w:rStyle w:val="Boldtextblack"/>
          <w:b/>
          <w:color w:val="auto"/>
        </w:rPr>
      </w:pPr>
      <w:r w:rsidRPr="008C746F">
        <w:rPr>
          <w:rStyle w:val="Boldtextblack"/>
          <w:b/>
          <w:color w:val="auto"/>
        </w:rPr>
        <w:t>4</w:t>
      </w:r>
      <w:r w:rsidR="00C950D5" w:rsidRPr="008C746F">
        <w:rPr>
          <w:rStyle w:val="Boldtextblack"/>
          <w:b/>
          <w:color w:val="auto"/>
        </w:rPr>
        <w:t xml:space="preserve">. Is </w:t>
      </w:r>
      <w:r w:rsidRPr="008C746F">
        <w:rPr>
          <w:rStyle w:val="Boldtextblack"/>
          <w:b/>
          <w:color w:val="auto"/>
        </w:rPr>
        <w:t>it</w:t>
      </w:r>
      <w:r w:rsidR="00427AF3" w:rsidRPr="008C746F">
        <w:rPr>
          <w:rStyle w:val="Boldtextblack"/>
          <w:b/>
          <w:color w:val="auto"/>
        </w:rPr>
        <w:t xml:space="preserve"> clear which </w:t>
      </w:r>
      <w:r w:rsidR="00750DB6" w:rsidRPr="008C746F">
        <w:rPr>
          <w:rStyle w:val="Boldtextblack"/>
          <w:b/>
          <w:color w:val="auto"/>
        </w:rPr>
        <w:t>types of</w:t>
      </w:r>
      <w:r w:rsidR="00C950D5" w:rsidRPr="008C746F">
        <w:rPr>
          <w:rStyle w:val="Boldtextblack"/>
          <w:b/>
          <w:color w:val="auto"/>
        </w:rPr>
        <w:t xml:space="preserve"> waste</w:t>
      </w:r>
      <w:r w:rsidR="00750DB6" w:rsidRPr="008C746F">
        <w:rPr>
          <w:rStyle w:val="Boldtextblack"/>
          <w:b/>
          <w:color w:val="auto"/>
        </w:rPr>
        <w:t xml:space="preserve"> </w:t>
      </w:r>
      <w:r w:rsidR="00427AF3" w:rsidRPr="008C746F">
        <w:rPr>
          <w:rStyle w:val="Boldtextblack"/>
          <w:b/>
          <w:color w:val="auto"/>
        </w:rPr>
        <w:t>site have to follow the guidance?</w:t>
      </w:r>
    </w:p>
    <w:p w:rsidR="00427AF3" w:rsidRPr="00427AF3" w:rsidRDefault="00427AF3" w:rsidP="00427AF3">
      <w:pPr>
        <w:pStyle w:val="Maintextblack"/>
      </w:pPr>
      <w:r w:rsidRPr="00427AF3">
        <w:t xml:space="preserve"> </w:t>
      </w:r>
      <w:r w:rsidRPr="00427AF3">
        <w:sym w:font="Wingdings 2" w:char="F0A3"/>
      </w:r>
      <w:r w:rsidRPr="00427AF3">
        <w:t xml:space="preserve">  Yes </w:t>
      </w:r>
    </w:p>
    <w:p w:rsidR="00427AF3" w:rsidRPr="00427AF3" w:rsidRDefault="00427AF3" w:rsidP="00427AF3">
      <w:pPr>
        <w:pStyle w:val="Maintextblack"/>
      </w:pPr>
      <w:r w:rsidRPr="00427AF3">
        <w:t xml:space="preserve"> </w:t>
      </w:r>
      <w:r w:rsidRPr="00427AF3">
        <w:sym w:font="Wingdings 2" w:char="F0A3"/>
      </w:r>
      <w:r w:rsidRPr="00427AF3">
        <w:t xml:space="preserve">  No  </w:t>
      </w:r>
    </w:p>
    <w:p w:rsidR="00427AF3" w:rsidRPr="00427AF3" w:rsidRDefault="00427AF3" w:rsidP="00427AF3">
      <w:pPr>
        <w:pStyle w:val="Maintextblack"/>
      </w:pPr>
      <w:r w:rsidRPr="00427AF3">
        <w:t xml:space="preserve"> </w:t>
      </w:r>
      <w:r w:rsidRPr="00427AF3">
        <w:sym w:font="Wingdings 2" w:char="F0A3"/>
      </w:r>
      <w:r w:rsidRPr="00427AF3">
        <w:t xml:space="preserve">  I don't know</w:t>
      </w:r>
    </w:p>
    <w:p w:rsidR="00BB0405" w:rsidRDefault="00BB0405" w:rsidP="00BB0405">
      <w:pPr>
        <w:rPr>
          <w:rStyle w:val="Boldtextgreen"/>
        </w:rPr>
      </w:pPr>
    </w:p>
    <w:p w:rsidR="00BB0405" w:rsidRPr="001E4A4C" w:rsidRDefault="00BB0405" w:rsidP="001E4A4C">
      <w:pPr>
        <w:pStyle w:val="Maintextblack"/>
        <w:rPr>
          <w:rStyle w:val="Boldtextblue"/>
          <w:b w:val="0"/>
          <w:color w:val="auto"/>
        </w:rPr>
      </w:pPr>
      <w:r w:rsidRPr="001E4A4C">
        <w:rPr>
          <w:rStyle w:val="Boldtextblue"/>
          <w:b w:val="0"/>
          <w:noProof/>
          <w:color w:val="auto"/>
          <w:lang w:eastAsia="en-GB"/>
        </w:rPr>
        <mc:AlternateContent>
          <mc:Choice Requires="wps">
            <w:drawing>
              <wp:anchor distT="45720" distB="45720" distL="114300" distR="114300" simplePos="0" relativeHeight="251721728" behindDoc="0" locked="0" layoutInCell="1" allowOverlap="1" wp14:anchorId="1C9CA46F" wp14:editId="405CFD48">
                <wp:simplePos x="0" y="0"/>
                <wp:positionH relativeFrom="margin">
                  <wp:align>left</wp:align>
                </wp:positionH>
                <wp:positionV relativeFrom="paragraph">
                  <wp:posOffset>224155</wp:posOffset>
                </wp:positionV>
                <wp:extent cx="6429375" cy="1905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05000"/>
                        </a:xfrm>
                        <a:prstGeom prst="rect">
                          <a:avLst/>
                        </a:prstGeom>
                        <a:solidFill>
                          <a:srgbClr val="FFFFFF"/>
                        </a:solidFill>
                        <a:ln w="9525">
                          <a:solidFill>
                            <a:srgbClr val="000000"/>
                          </a:solidFill>
                          <a:miter lim="800000"/>
                          <a:headEnd/>
                          <a:tailEnd/>
                        </a:ln>
                      </wps:spPr>
                      <wps:txbx>
                        <w:txbxContent>
                          <w:p w:rsidR="00C950D5" w:rsidRDefault="00C950D5" w:rsidP="00BB0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A46F" id="_x0000_s1027" type="#_x0000_t202" style="position:absolute;margin-left:0;margin-top:17.65pt;width:506.25pt;height:150pt;z-index:251721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">
                <v:textbox>
                  <w:txbxContent>
                    <w:p w:rsidR="00C950D5" w:rsidRDefault="00C950D5" w:rsidP="00BB0405"/>
                  </w:txbxContent>
                </v:textbox>
                <w10:wrap type="square" anchorx="margin"/>
              </v:shape>
            </w:pict>
          </mc:Fallback>
        </mc:AlternateContent>
      </w:r>
      <w:r w:rsidRPr="001E4A4C">
        <w:rPr>
          <w:rStyle w:val="Boldtextblue"/>
          <w:b w:val="0"/>
          <w:color w:val="auto"/>
        </w:rPr>
        <w:t xml:space="preserve">Please provide further information to explain your answer. </w:t>
      </w:r>
    </w:p>
    <w:p w:rsidR="00BC2F01" w:rsidRDefault="00C521F6" w:rsidP="00C521F6">
      <w:pPr>
        <w:spacing w:after="0"/>
        <w:rPr>
          <w:rStyle w:val="Boldtextgreen"/>
        </w:rPr>
      </w:pPr>
      <w:r>
        <w:rPr>
          <w:rStyle w:val="Boldtextgreen"/>
        </w:rPr>
        <w:br w:type="page"/>
      </w:r>
      <w:r w:rsidR="00750DB6">
        <w:rPr>
          <w:rStyle w:val="Boldtextgreen"/>
        </w:rPr>
        <w:lastRenderedPageBreak/>
        <w:t>F</w:t>
      </w:r>
      <w:r w:rsidR="00BC2F01">
        <w:rPr>
          <w:rStyle w:val="Boldtextgreen"/>
        </w:rPr>
        <w:t>ire prevention plan</w:t>
      </w:r>
    </w:p>
    <w:p w:rsidR="00C521F6" w:rsidRDefault="00C521F6" w:rsidP="00C521F6">
      <w:pPr>
        <w:spacing w:after="0"/>
        <w:rPr>
          <w:rStyle w:val="Boldtextgreen"/>
        </w:rPr>
      </w:pPr>
    </w:p>
    <w:p w:rsidR="00BC2F01" w:rsidRDefault="001933FF" w:rsidP="008C746F">
      <w:pPr>
        <w:pStyle w:val="Maintextblack"/>
        <w:rPr>
          <w:rStyle w:val="Boldtextgreen"/>
        </w:rPr>
      </w:pPr>
      <w:r w:rsidRPr="001933FF">
        <w:rPr>
          <w:rStyle w:val="Boldtextgreen"/>
          <w:b w:val="0"/>
          <w:color w:val="auto"/>
        </w:rPr>
        <w:t xml:space="preserve">Sites which take non-hazardous combustible waste must have a fire prevention plan. Sites which take hazardous combustible or flammable waste do not </w:t>
      </w:r>
      <w:r w:rsidR="00705B70" w:rsidRPr="00705B70">
        <w:rPr>
          <w:rStyle w:val="Boldtextgreen"/>
          <w:b w:val="0"/>
          <w:color w:val="auto"/>
        </w:rPr>
        <w:t>need</w:t>
      </w:r>
      <w:r w:rsidRPr="001933FF">
        <w:rPr>
          <w:rStyle w:val="Boldtextgreen"/>
          <w:b w:val="0"/>
          <w:color w:val="auto"/>
        </w:rPr>
        <w:t xml:space="preserve"> a separate fire prevention plan but must put in </w:t>
      </w:r>
      <w:r w:rsidRPr="008C746F">
        <w:rPr>
          <w:rStyle w:val="Boldtextgreen"/>
          <w:b w:val="0"/>
          <w:color w:val="auto"/>
        </w:rPr>
        <w:t>place an accident management plan that include</w:t>
      </w:r>
      <w:r w:rsidR="00E36E17" w:rsidRPr="008C746F">
        <w:rPr>
          <w:rStyle w:val="Boldtextgreen"/>
          <w:b w:val="0"/>
          <w:color w:val="auto"/>
        </w:rPr>
        <w:t>s</w:t>
      </w:r>
      <w:r w:rsidRPr="008C746F">
        <w:rPr>
          <w:rStyle w:val="Boldtextgreen"/>
          <w:b w:val="0"/>
          <w:color w:val="auto"/>
        </w:rPr>
        <w:t xml:space="preserve"> fire prevention measures. </w:t>
      </w:r>
    </w:p>
    <w:p w:rsidR="008C746F" w:rsidRPr="008C746F" w:rsidRDefault="008C746F" w:rsidP="008C746F">
      <w:pPr>
        <w:pStyle w:val="Maintextblack"/>
        <w:rPr>
          <w:rStyle w:val="Boldtextgreen"/>
          <w:b w:val="0"/>
          <w:color w:val="auto"/>
        </w:rPr>
      </w:pPr>
      <w:r w:rsidRPr="008C746F">
        <w:t xml:space="preserve">Our guidance on Fire Prevention Plans can be found </w:t>
      </w:r>
      <w:hyperlink r:id="rId15" w:history="1">
        <w:r w:rsidRPr="008C746F">
          <w:rPr>
            <w:rStyle w:val="Hyperlink"/>
          </w:rPr>
          <w:t>here</w:t>
        </w:r>
      </w:hyperlink>
      <w:r w:rsidRPr="008C746F">
        <w:t>.</w:t>
      </w:r>
    </w:p>
    <w:p w:rsidR="008C746F" w:rsidRPr="008C746F" w:rsidRDefault="008C746F" w:rsidP="008C746F">
      <w:pPr>
        <w:pStyle w:val="Maintextblack"/>
        <w:rPr>
          <w:rStyle w:val="Boldtextgreen"/>
        </w:rPr>
      </w:pPr>
      <w:r w:rsidRPr="008C746F">
        <w:rPr>
          <w:rStyle w:val="Boldtextgreen"/>
        </w:rPr>
        <w:t>---------------------------------------------------------------------------------------------------------------------------------------------</w:t>
      </w:r>
    </w:p>
    <w:p w:rsidR="008C746F" w:rsidRPr="008C746F" w:rsidRDefault="008C746F" w:rsidP="00BC6071">
      <w:pPr>
        <w:pStyle w:val="Figureimagetitle"/>
        <w:rPr>
          <w:rStyle w:val="Boldtextgreen"/>
          <w:b/>
          <w:color w:val="auto"/>
        </w:rPr>
      </w:pPr>
      <w:r w:rsidRPr="008C746F">
        <w:rPr>
          <w:rStyle w:val="Boldtextgreen"/>
          <w:b/>
          <w:color w:val="auto"/>
        </w:rPr>
        <w:t xml:space="preserve">Relevant guidance text (page 4 of the </w:t>
      </w:r>
      <w:r w:rsidR="00BC6071" w:rsidRPr="00BC6071">
        <w:rPr>
          <w:rStyle w:val="Boldtextgreen"/>
          <w:b/>
          <w:color w:val="auto"/>
        </w:rPr>
        <w:t>proposed guidance</w:t>
      </w:r>
      <w:r w:rsidRPr="008C746F">
        <w:rPr>
          <w:rStyle w:val="Boldtextgreen"/>
          <w:b/>
          <w:color w:val="auto"/>
        </w:rPr>
        <w:t>)</w:t>
      </w:r>
    </w:p>
    <w:p w:rsidR="008C746F" w:rsidRPr="008C746F" w:rsidRDefault="008C746F" w:rsidP="008C746F">
      <w:pPr>
        <w:pStyle w:val="Maintextblack"/>
        <w:rPr>
          <w:rStyle w:val="Boldtextgreen"/>
          <w:b w:val="0"/>
          <w:color w:val="auto"/>
        </w:rPr>
      </w:pPr>
      <w:r w:rsidRPr="008C746F">
        <w:rPr>
          <w:rStyle w:val="Boldtextgreen"/>
          <w:b w:val="0"/>
          <w:color w:val="auto"/>
        </w:rPr>
        <w:t xml:space="preserve">We consider the accident and fire prevention measures specified in this guidance are appropriate measures for managing the fire risks of hazardous chemical waste. If you have a permit to carry out an activity that involves storing other non-hazardous combustible wastes, you may need a </w:t>
      </w:r>
      <w:hyperlink r:id="rId16" w:history="1">
        <w:r w:rsidRPr="008C746F">
          <w:rPr>
            <w:rStyle w:val="Hyperlink"/>
            <w:color w:val="auto"/>
            <w:u w:val="none"/>
          </w:rPr>
          <w:t>fire prevention plan</w:t>
        </w:r>
      </w:hyperlink>
      <w:r w:rsidRPr="008C746F">
        <w:rPr>
          <w:rStyle w:val="Boldtextgreen"/>
          <w:b w:val="0"/>
          <w:color w:val="auto"/>
        </w:rPr>
        <w:t xml:space="preserve"> (FPP). This must meet the requirements of our FPP guidance and you must send it to us for approval.</w:t>
      </w:r>
    </w:p>
    <w:p w:rsidR="008C746F" w:rsidRPr="008C746F" w:rsidRDefault="008C746F" w:rsidP="008C746F">
      <w:pPr>
        <w:pStyle w:val="Maintextblack"/>
        <w:rPr>
          <w:rStyle w:val="Boldtextgreen"/>
        </w:rPr>
      </w:pPr>
      <w:r w:rsidRPr="008C746F">
        <w:rPr>
          <w:rStyle w:val="Boldtextgreen"/>
        </w:rPr>
        <w:t>---------------------------------------------------------------------------------------------------------------------------------------------</w:t>
      </w:r>
    </w:p>
    <w:p w:rsidR="00BC2F01" w:rsidRPr="00371B9F" w:rsidRDefault="008C746F" w:rsidP="00705B70">
      <w:pPr>
        <w:pStyle w:val="Figureimagetitle"/>
        <w:rPr>
          <w:rStyle w:val="Boldtextblack"/>
          <w:b/>
          <w:color w:val="auto"/>
        </w:rPr>
      </w:pPr>
      <w:r>
        <w:rPr>
          <w:rStyle w:val="Boldtextblack"/>
        </w:rPr>
        <w:t>5</w:t>
      </w:r>
      <w:r w:rsidR="00BC2F01" w:rsidRPr="00371B9F">
        <w:rPr>
          <w:rStyle w:val="Boldtextblack"/>
          <w:b/>
          <w:color w:val="auto"/>
        </w:rPr>
        <w:t xml:space="preserve">. Do you think that the </w:t>
      </w:r>
      <w:r w:rsidR="00BC2F01" w:rsidRPr="00C950D5">
        <w:rPr>
          <w:rStyle w:val="Hyperlink"/>
          <w:color w:val="auto"/>
          <w:u w:val="none"/>
        </w:rPr>
        <w:t>Fire Prevention Plan (FPP)</w:t>
      </w:r>
      <w:r w:rsidR="00BC2F01" w:rsidRPr="00371B9F">
        <w:rPr>
          <w:rStyle w:val="Boldtextblack"/>
          <w:b/>
          <w:color w:val="auto"/>
        </w:rPr>
        <w:t xml:space="preserve"> guidance </w:t>
      </w:r>
      <w:r w:rsidR="00BC2F01" w:rsidRPr="00705B70">
        <w:rPr>
          <w:rStyle w:val="Boldtextblack"/>
          <w:b/>
          <w:color w:val="auto"/>
        </w:rPr>
        <w:t xml:space="preserve">should </w:t>
      </w:r>
      <w:r w:rsidR="00BC2F01" w:rsidRPr="00371B9F">
        <w:rPr>
          <w:rStyle w:val="Boldtextblack"/>
          <w:b/>
          <w:color w:val="auto"/>
        </w:rPr>
        <w:t xml:space="preserve">apply to the storage of flammable and </w:t>
      </w:r>
      <w:r w:rsidR="00130735" w:rsidRPr="00130735">
        <w:rPr>
          <w:rStyle w:val="Boldtextblack"/>
          <w:b/>
          <w:color w:val="auto"/>
        </w:rPr>
        <w:t>hazardous</w:t>
      </w:r>
      <w:r w:rsidR="00130735">
        <w:rPr>
          <w:rStyle w:val="Boldtextblack"/>
        </w:rPr>
        <w:t xml:space="preserve"> </w:t>
      </w:r>
      <w:r w:rsidR="00BC2F01" w:rsidRPr="00371B9F">
        <w:rPr>
          <w:rStyle w:val="Boldtextblack"/>
          <w:b/>
          <w:color w:val="auto"/>
        </w:rPr>
        <w:t>combustible wastes at permitted chemical waste facilities?</w:t>
      </w:r>
    </w:p>
    <w:p w:rsidR="00BC2F01" w:rsidRPr="00813784" w:rsidRDefault="00BC2F01" w:rsidP="00BC2F01">
      <w:pPr>
        <w:pStyle w:val="Maintextblack"/>
        <w:rPr>
          <w:rStyle w:val="Boldtextblack"/>
        </w:rPr>
      </w:pPr>
    </w:p>
    <w:p w:rsidR="00BC2F01" w:rsidRPr="00813784" w:rsidRDefault="00BC2F01" w:rsidP="00BC2F01">
      <w:pPr>
        <w:pStyle w:val="Maintextblack"/>
      </w:pPr>
      <w:r>
        <w:t xml:space="preserve"> </w:t>
      </w:r>
      <w:r w:rsidRPr="00BC2F01">
        <w:sym w:font="Wingdings 2" w:char="F0A3"/>
      </w:r>
      <w:r w:rsidRPr="00813784">
        <w:t xml:space="preserve">  Yes </w:t>
      </w:r>
    </w:p>
    <w:p w:rsidR="00BC2F01" w:rsidRPr="00813784" w:rsidRDefault="00BC2F01" w:rsidP="00BC2F01">
      <w:pPr>
        <w:pStyle w:val="Maintextblack"/>
      </w:pPr>
      <w:r w:rsidRPr="00813784">
        <w:t xml:space="preserve"> </w:t>
      </w:r>
      <w:r w:rsidRPr="00BC2F01">
        <w:sym w:font="Wingdings 2" w:char="F0A3"/>
      </w:r>
      <w:r w:rsidRPr="00813784">
        <w:t xml:space="preserve">  No  </w:t>
      </w:r>
    </w:p>
    <w:p w:rsidR="00BC2F01" w:rsidRPr="00371B9F" w:rsidRDefault="00BC2F01" w:rsidP="00BC2F01">
      <w:pPr>
        <w:pStyle w:val="Maintextblack"/>
        <w:rPr>
          <w:rStyle w:val="Boldtextblue"/>
        </w:rPr>
      </w:pPr>
      <w:r w:rsidRPr="00813784">
        <w:t xml:space="preserve"> </w:t>
      </w:r>
      <w:r w:rsidRPr="00BC2F01">
        <w:sym w:font="Wingdings 2" w:char="F0A3"/>
      </w:r>
      <w:r w:rsidRPr="00813784">
        <w:t xml:space="preserve">  I don't know</w:t>
      </w:r>
    </w:p>
    <w:p w:rsidR="00BC2F01" w:rsidRDefault="00BC2F01" w:rsidP="00B45DE4">
      <w:pPr>
        <w:rPr>
          <w:rStyle w:val="Boldtextgreen"/>
        </w:rPr>
      </w:pPr>
    </w:p>
    <w:p w:rsidR="00427AF3" w:rsidRPr="00427AF3" w:rsidRDefault="00427AF3" w:rsidP="00427AF3">
      <w:pPr>
        <w:pStyle w:val="Maintextblack"/>
        <w:rPr>
          <w:rStyle w:val="Boldtextblue"/>
          <w:b w:val="0"/>
          <w:color w:val="auto"/>
        </w:rPr>
      </w:pPr>
      <w:r w:rsidRPr="00427AF3">
        <w:rPr>
          <w:rStyle w:val="Boldtextblue"/>
          <w:b w:val="0"/>
          <w:noProof/>
          <w:color w:val="auto"/>
          <w:lang w:eastAsia="en-GB"/>
        </w:rPr>
        <mc:AlternateContent>
          <mc:Choice Requires="wps">
            <w:drawing>
              <wp:anchor distT="45720" distB="45720" distL="114300" distR="114300" simplePos="0" relativeHeight="251713536" behindDoc="0" locked="0" layoutInCell="1" allowOverlap="1" wp14:anchorId="2FABAB7F" wp14:editId="67DEE70C">
                <wp:simplePos x="0" y="0"/>
                <wp:positionH relativeFrom="margin">
                  <wp:align>left</wp:align>
                </wp:positionH>
                <wp:positionV relativeFrom="paragraph">
                  <wp:posOffset>224155</wp:posOffset>
                </wp:positionV>
                <wp:extent cx="6429375" cy="19050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05000"/>
                        </a:xfrm>
                        <a:prstGeom prst="rect">
                          <a:avLst/>
                        </a:prstGeom>
                        <a:solidFill>
                          <a:srgbClr val="FFFFFF"/>
                        </a:solidFill>
                        <a:ln w="9525">
                          <a:solidFill>
                            <a:srgbClr val="000000"/>
                          </a:solidFill>
                          <a:miter lim="800000"/>
                          <a:headEnd/>
                          <a:tailEnd/>
                        </a:ln>
                      </wps:spPr>
                      <wps:txbx>
                        <w:txbxContent>
                          <w:p w:rsidR="00C950D5" w:rsidRDefault="00C950D5" w:rsidP="00427A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AB7F" id="_x0000_s1028" type="#_x0000_t202" style="position:absolute;margin-left:0;margin-top:17.65pt;width:506.25pt;height:150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">
                <v:textbox>
                  <w:txbxContent>
                    <w:p w:rsidR="00C950D5" w:rsidRDefault="00C950D5" w:rsidP="00427AF3"/>
                  </w:txbxContent>
                </v:textbox>
                <w10:wrap type="square" anchorx="margin"/>
              </v:shape>
            </w:pict>
          </mc:Fallback>
        </mc:AlternateContent>
      </w:r>
      <w:r w:rsidRPr="00427AF3">
        <w:rPr>
          <w:rStyle w:val="Boldtextblue"/>
          <w:b w:val="0"/>
          <w:color w:val="auto"/>
        </w:rPr>
        <w:t xml:space="preserve">Please provide further information to explain your answer. </w:t>
      </w:r>
    </w:p>
    <w:p w:rsidR="00427AF3" w:rsidRDefault="00427AF3" w:rsidP="00B45DE4">
      <w:pPr>
        <w:rPr>
          <w:rStyle w:val="Boldtextgreen"/>
        </w:rPr>
      </w:pPr>
    </w:p>
    <w:p w:rsidR="00C521F6" w:rsidRDefault="00C521F6">
      <w:pPr>
        <w:spacing w:after="0"/>
        <w:rPr>
          <w:rStyle w:val="Boldtextgreen"/>
        </w:rPr>
      </w:pPr>
      <w:r>
        <w:rPr>
          <w:rStyle w:val="Boldtextgreen"/>
        </w:rPr>
        <w:br w:type="page"/>
      </w:r>
    </w:p>
    <w:p w:rsidR="00860649" w:rsidRPr="00860649" w:rsidRDefault="00750DB6" w:rsidP="00B45DE4">
      <w:pPr>
        <w:rPr>
          <w:rStyle w:val="Boldtextgreen"/>
        </w:rPr>
      </w:pPr>
      <w:r>
        <w:rPr>
          <w:rStyle w:val="Boldtextgreen"/>
        </w:rPr>
        <w:lastRenderedPageBreak/>
        <w:t>M</w:t>
      </w:r>
      <w:r w:rsidR="00681D4F">
        <w:rPr>
          <w:rStyle w:val="Boldtextgreen"/>
        </w:rPr>
        <w:t>anagement system</w:t>
      </w:r>
    </w:p>
    <w:p w:rsidR="00715D87" w:rsidRPr="00371B9F" w:rsidRDefault="00BC2F01" w:rsidP="00093FE5">
      <w:pPr>
        <w:pStyle w:val="Maintextblack"/>
        <w:rPr>
          <w:rStyle w:val="Boldtextblue"/>
          <w:b w:val="0"/>
          <w:color w:val="auto"/>
        </w:rPr>
      </w:pPr>
      <w:r w:rsidRPr="00093FE5">
        <w:rPr>
          <w:rStyle w:val="Boldtextblue"/>
          <w:b w:val="0"/>
          <w:color w:val="auto"/>
        </w:rPr>
        <w:t>Every permitted site must have a</w:t>
      </w:r>
      <w:r w:rsidR="00093FE5" w:rsidRPr="00093FE5">
        <w:rPr>
          <w:rStyle w:val="Boldtextblue"/>
          <w:b w:val="0"/>
          <w:color w:val="auto"/>
        </w:rPr>
        <w:t>n environmental</w:t>
      </w:r>
      <w:r w:rsidRPr="00093FE5">
        <w:rPr>
          <w:rStyle w:val="Boldtextblue"/>
          <w:b w:val="0"/>
          <w:color w:val="auto"/>
        </w:rPr>
        <w:t xml:space="preserve"> management system</w:t>
      </w:r>
      <w:r w:rsidR="00093FE5" w:rsidRPr="00093FE5">
        <w:rPr>
          <w:rStyle w:val="Boldtextblue"/>
          <w:b w:val="0"/>
          <w:color w:val="auto"/>
        </w:rPr>
        <w:t xml:space="preserve"> (EMS)</w:t>
      </w:r>
      <w:r w:rsidRPr="00093FE5">
        <w:rPr>
          <w:rStyle w:val="Boldtextblue"/>
          <w:b w:val="0"/>
          <w:color w:val="auto"/>
        </w:rPr>
        <w:t>. The standards for the</w:t>
      </w:r>
      <w:r w:rsidRPr="00371B9F">
        <w:rPr>
          <w:rStyle w:val="Boldtextblue"/>
          <w:b w:val="0"/>
          <w:color w:val="auto"/>
        </w:rPr>
        <w:t xml:space="preserve"> </w:t>
      </w:r>
      <w:r w:rsidRPr="00093FE5">
        <w:rPr>
          <w:rStyle w:val="Boldtextblue"/>
          <w:b w:val="0"/>
          <w:color w:val="auto"/>
        </w:rPr>
        <w:t xml:space="preserve">management system are </w:t>
      </w:r>
      <w:r w:rsidR="00093FE5" w:rsidRPr="00093FE5">
        <w:rPr>
          <w:rStyle w:val="Boldtextblue"/>
          <w:b w:val="0"/>
          <w:color w:val="auto"/>
        </w:rPr>
        <w:t>the same</w:t>
      </w:r>
      <w:r w:rsidRPr="00093FE5">
        <w:rPr>
          <w:rStyle w:val="Boldtextblue"/>
          <w:b w:val="0"/>
          <w:color w:val="auto"/>
        </w:rPr>
        <w:t xml:space="preserve"> for all waste treatment and transfer sites whichever waste sector</w:t>
      </w:r>
      <w:r w:rsidR="00371B9F" w:rsidRPr="00093FE5">
        <w:rPr>
          <w:rStyle w:val="Boldtextblue"/>
          <w:b w:val="0"/>
          <w:color w:val="auto"/>
        </w:rPr>
        <w:t xml:space="preserve"> they</w:t>
      </w:r>
      <w:r w:rsidR="00371B9F" w:rsidRPr="00371B9F">
        <w:rPr>
          <w:rStyle w:val="Boldtextblue"/>
          <w:b w:val="0"/>
          <w:color w:val="auto"/>
        </w:rPr>
        <w:t xml:space="preserve"> are in</w:t>
      </w:r>
      <w:r w:rsidRPr="00371B9F">
        <w:rPr>
          <w:rStyle w:val="Boldtextblue"/>
          <w:b w:val="0"/>
          <w:color w:val="auto"/>
        </w:rPr>
        <w:t>.</w:t>
      </w:r>
      <w:r w:rsidR="004F6DDE" w:rsidRPr="00371B9F">
        <w:rPr>
          <w:rStyle w:val="Boldtextblue"/>
          <w:b w:val="0"/>
          <w:color w:val="auto"/>
        </w:rPr>
        <w:t xml:space="preserve"> </w:t>
      </w:r>
    </w:p>
    <w:p w:rsidR="00813784" w:rsidRPr="00813784" w:rsidRDefault="00813784" w:rsidP="00813784">
      <w:pPr>
        <w:pStyle w:val="Maintextblack"/>
        <w:rPr>
          <w:rStyle w:val="Boldtextblue"/>
          <w:b w:val="0"/>
          <w:color w:val="auto"/>
        </w:rPr>
      </w:pPr>
    </w:p>
    <w:p w:rsidR="004F6DDE" w:rsidRDefault="008C746F" w:rsidP="00813784">
      <w:pPr>
        <w:rPr>
          <w:rStyle w:val="Boldtextblack"/>
        </w:rPr>
      </w:pPr>
      <w:r>
        <w:rPr>
          <w:rStyle w:val="Boldtextblack"/>
        </w:rPr>
        <w:t>6</w:t>
      </w:r>
      <w:r w:rsidR="00715D87" w:rsidRPr="00813784">
        <w:rPr>
          <w:rStyle w:val="Boldtextblack"/>
        </w:rPr>
        <w:t xml:space="preserve">. </w:t>
      </w:r>
      <w:r w:rsidR="00A758C8" w:rsidRPr="00813784">
        <w:rPr>
          <w:rStyle w:val="Boldtextblack"/>
        </w:rPr>
        <w:t>A</w:t>
      </w:r>
      <w:r w:rsidR="004F6DDE" w:rsidRPr="00813784">
        <w:rPr>
          <w:rStyle w:val="Boldtextblack"/>
        </w:rPr>
        <w:t>re the</w:t>
      </w:r>
      <w:r w:rsidR="00593387" w:rsidRPr="00813784">
        <w:rPr>
          <w:rStyle w:val="Boldtextblack"/>
        </w:rPr>
        <w:t>re</w:t>
      </w:r>
      <w:r w:rsidR="004F6DDE" w:rsidRPr="00813784">
        <w:rPr>
          <w:rStyle w:val="Boldtextblack"/>
        </w:rPr>
        <w:t xml:space="preserve"> any additional measures</w:t>
      </w:r>
      <w:r w:rsidR="00B45DE4" w:rsidRPr="00813784">
        <w:rPr>
          <w:rStyle w:val="Boldtextblack"/>
        </w:rPr>
        <w:t xml:space="preserve"> </w:t>
      </w:r>
      <w:r w:rsidR="00E67992" w:rsidRPr="00813784">
        <w:rPr>
          <w:rStyle w:val="Boldtextblack"/>
        </w:rPr>
        <w:t xml:space="preserve">that </w:t>
      </w:r>
      <w:r w:rsidR="00FB1453" w:rsidRPr="00813784">
        <w:rPr>
          <w:rStyle w:val="Boldtextblack"/>
        </w:rPr>
        <w:t xml:space="preserve">you think </w:t>
      </w:r>
      <w:r w:rsidR="004F6DDE" w:rsidRPr="00813784">
        <w:rPr>
          <w:rStyle w:val="Boldtextblack"/>
        </w:rPr>
        <w:t xml:space="preserve">we should include </w:t>
      </w:r>
      <w:r w:rsidR="00371B9F">
        <w:rPr>
          <w:rStyle w:val="Boldtextblack"/>
        </w:rPr>
        <w:t xml:space="preserve">in the </w:t>
      </w:r>
      <w:r w:rsidR="00DB051C">
        <w:rPr>
          <w:rStyle w:val="Boldtextblack"/>
        </w:rPr>
        <w:t>management system</w:t>
      </w:r>
      <w:r w:rsidR="00371B9F">
        <w:rPr>
          <w:rStyle w:val="Boldtextblack"/>
        </w:rPr>
        <w:t xml:space="preserve"> section </w:t>
      </w:r>
      <w:r w:rsidR="00184C65">
        <w:rPr>
          <w:rStyle w:val="Boldtextblack"/>
        </w:rPr>
        <w:t xml:space="preserve">to protect people and the environment </w:t>
      </w:r>
      <w:r w:rsidR="004F6DDE" w:rsidRPr="00813784">
        <w:rPr>
          <w:rStyle w:val="Boldtextblack"/>
        </w:rPr>
        <w:t xml:space="preserve">for the </w:t>
      </w:r>
      <w:r w:rsidR="00252DC9">
        <w:rPr>
          <w:rStyle w:val="Boldtextblack"/>
        </w:rPr>
        <w:t>chemical w</w:t>
      </w:r>
      <w:r w:rsidR="00715D87" w:rsidRPr="00813784">
        <w:rPr>
          <w:rStyle w:val="Boldtextblack"/>
        </w:rPr>
        <w:t>aste sector?</w:t>
      </w:r>
    </w:p>
    <w:p w:rsidR="00813784" w:rsidRPr="00813784" w:rsidRDefault="00813784" w:rsidP="00813784">
      <w:pPr>
        <w:pStyle w:val="Maintextblack"/>
      </w:pPr>
      <w:r>
        <w:t xml:space="preserve"> </w:t>
      </w:r>
      <w:r w:rsidRPr="00813784">
        <w:sym w:font="Wingdings 2" w:char="F0A3"/>
      </w:r>
      <w:r w:rsidRPr="00813784">
        <w:t xml:space="preserve">  Yes </w:t>
      </w:r>
    </w:p>
    <w:p w:rsidR="00813784" w:rsidRDefault="00813784" w:rsidP="00813784">
      <w:pPr>
        <w:pStyle w:val="Maintextblack"/>
      </w:pPr>
      <w:r w:rsidRPr="00813784">
        <w:t xml:space="preserve"> </w:t>
      </w:r>
      <w:r w:rsidRPr="00813784">
        <w:sym w:font="Wingdings 2" w:char="F0A3"/>
      </w:r>
      <w:r w:rsidRPr="00813784">
        <w:t xml:space="preserve">  No  </w:t>
      </w:r>
    </w:p>
    <w:p w:rsidR="00813784" w:rsidRPr="00813784" w:rsidRDefault="00813784" w:rsidP="00813784">
      <w:pPr>
        <w:pStyle w:val="Maintextblack"/>
      </w:pPr>
      <w:r>
        <w:t xml:space="preserve"> </w:t>
      </w:r>
      <w:r w:rsidRPr="00813784">
        <w:sym w:font="Wingdings 2" w:char="F0A3"/>
      </w:r>
      <w:r>
        <w:t xml:space="preserve">  I don't know</w:t>
      </w:r>
    </w:p>
    <w:p w:rsidR="00A758C8" w:rsidRPr="00813784" w:rsidRDefault="00813784" w:rsidP="00813784">
      <w:pPr>
        <w:pStyle w:val="Maintextblack"/>
        <w:rPr>
          <w:rStyle w:val="Boldtextblue"/>
          <w:b w:val="0"/>
          <w:color w:val="auto"/>
        </w:rPr>
      </w:pPr>
      <w:r w:rsidRPr="00813784">
        <w:rPr>
          <w:rStyle w:val="Boldtextblue"/>
          <w:b w:val="0"/>
          <w:noProof/>
          <w:color w:val="auto"/>
          <w:lang w:eastAsia="en-GB"/>
        </w:rPr>
        <mc:AlternateContent>
          <mc:Choice Requires="wps">
            <w:drawing>
              <wp:anchor distT="45720" distB="45720" distL="114300" distR="114300" simplePos="0" relativeHeight="251680768" behindDoc="0" locked="0" layoutInCell="1" allowOverlap="1" wp14:anchorId="6D52B53D" wp14:editId="18FFC4FF">
                <wp:simplePos x="0" y="0"/>
                <wp:positionH relativeFrom="margin">
                  <wp:align>left</wp:align>
                </wp:positionH>
                <wp:positionV relativeFrom="paragraph">
                  <wp:posOffset>224155</wp:posOffset>
                </wp:positionV>
                <wp:extent cx="6429375" cy="1905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05000"/>
                        </a:xfrm>
                        <a:prstGeom prst="rect">
                          <a:avLst/>
                        </a:prstGeom>
                        <a:solidFill>
                          <a:srgbClr val="FFFFFF"/>
                        </a:solidFill>
                        <a:ln w="9525">
                          <a:solidFill>
                            <a:srgbClr val="000000"/>
                          </a:solidFill>
                          <a:miter lim="800000"/>
                          <a:headEnd/>
                          <a:tailEnd/>
                        </a:ln>
                      </wps:spPr>
                      <wps:txbx>
                        <w:txbxContent>
                          <w:p w:rsidR="00C950D5" w:rsidRDefault="00C950D5" w:rsidP="00A7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2B53D" id="_x0000_s1029" type="#_x0000_t202" style="position:absolute;margin-left:0;margin-top:17.65pt;width:506.25pt;height:15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">
                <v:textbox>
                  <w:txbxContent>
                    <w:p w:rsidR="00C950D5" w:rsidRDefault="00C950D5" w:rsidP="00A758C8"/>
                  </w:txbxContent>
                </v:textbox>
                <w10:wrap type="square" anchorx="margin"/>
              </v:shape>
            </w:pict>
          </mc:Fallback>
        </mc:AlternateContent>
      </w:r>
      <w:r w:rsidR="00715D87" w:rsidRPr="00813784">
        <w:rPr>
          <w:rStyle w:val="Boldtextblue"/>
          <w:b w:val="0"/>
          <w:color w:val="auto"/>
        </w:rPr>
        <w:t>P</w:t>
      </w:r>
      <w:r w:rsidR="00A758C8" w:rsidRPr="00813784">
        <w:rPr>
          <w:rStyle w:val="Boldtextblue"/>
          <w:b w:val="0"/>
          <w:color w:val="auto"/>
        </w:rPr>
        <w:t xml:space="preserve">lease provide further information to </w:t>
      </w:r>
      <w:r w:rsidR="00715D87" w:rsidRPr="00813784">
        <w:rPr>
          <w:rStyle w:val="Boldtextblue"/>
          <w:b w:val="0"/>
          <w:color w:val="auto"/>
        </w:rPr>
        <w:t>explain</w:t>
      </w:r>
      <w:r w:rsidR="00A758C8" w:rsidRPr="00813784">
        <w:rPr>
          <w:rStyle w:val="Boldtextblue"/>
          <w:b w:val="0"/>
          <w:color w:val="auto"/>
        </w:rPr>
        <w:t xml:space="preserve"> your answer. </w:t>
      </w:r>
    </w:p>
    <w:p w:rsidR="00813784" w:rsidRDefault="00813784" w:rsidP="00A758C8">
      <w:pPr>
        <w:rPr>
          <w:rStyle w:val="Boldtextblue"/>
        </w:rPr>
      </w:pPr>
    </w:p>
    <w:p w:rsidR="00715D87" w:rsidRDefault="008C746F" w:rsidP="00A758C8">
      <w:pPr>
        <w:rPr>
          <w:rStyle w:val="Boldtextblack"/>
        </w:rPr>
      </w:pPr>
      <w:r>
        <w:rPr>
          <w:rStyle w:val="Boldtextblack"/>
        </w:rPr>
        <w:t>7</w:t>
      </w:r>
      <w:r w:rsidR="00715D87" w:rsidRPr="00813784">
        <w:rPr>
          <w:rStyle w:val="Boldtextblack"/>
        </w:rPr>
        <w:t xml:space="preserve">. Are there any measures included in the </w:t>
      </w:r>
      <w:r w:rsidR="00DB051C">
        <w:rPr>
          <w:rStyle w:val="Boldtextblack"/>
        </w:rPr>
        <w:t>management system</w:t>
      </w:r>
      <w:r w:rsidR="00715D87" w:rsidRPr="00813784">
        <w:rPr>
          <w:rStyle w:val="Boldtextblack"/>
        </w:rPr>
        <w:t xml:space="preserve"> that you feel are not relevant to the </w:t>
      </w:r>
      <w:r w:rsidR="00252DC9">
        <w:rPr>
          <w:rStyle w:val="Boldtextblack"/>
        </w:rPr>
        <w:t>chemical</w:t>
      </w:r>
      <w:r w:rsidR="00715D87" w:rsidRPr="00813784">
        <w:rPr>
          <w:rStyle w:val="Boldtextblack"/>
        </w:rPr>
        <w:t xml:space="preserve"> waste sector?</w:t>
      </w:r>
    </w:p>
    <w:p w:rsidR="00813784" w:rsidRPr="00813784" w:rsidRDefault="00813784" w:rsidP="00813784">
      <w:pPr>
        <w:pStyle w:val="Maintextblack"/>
      </w:pPr>
      <w:r>
        <w:t xml:space="preserve"> </w:t>
      </w:r>
      <w:r w:rsidRPr="00813784">
        <w:sym w:font="Wingdings 2" w:char="F0A3"/>
      </w:r>
      <w:r w:rsidRPr="00813784">
        <w:t xml:space="preserve">  Yes </w:t>
      </w:r>
    </w:p>
    <w:p w:rsidR="00813784" w:rsidRPr="00813784" w:rsidRDefault="00813784" w:rsidP="00813784">
      <w:pPr>
        <w:pStyle w:val="Maintextblack"/>
      </w:pPr>
      <w:r w:rsidRPr="00813784">
        <w:t xml:space="preserve"> </w:t>
      </w:r>
      <w:r w:rsidRPr="00813784">
        <w:sym w:font="Wingdings 2" w:char="F0A3"/>
      </w:r>
      <w:r w:rsidRPr="00813784">
        <w:t xml:space="preserve">  No  </w:t>
      </w:r>
    </w:p>
    <w:p w:rsidR="00813784" w:rsidRDefault="00813784" w:rsidP="00813784">
      <w:pPr>
        <w:pStyle w:val="Maintextblack"/>
      </w:pPr>
      <w:r w:rsidRPr="00813784">
        <w:t xml:space="preserve"> </w:t>
      </w:r>
      <w:r w:rsidRPr="00813784">
        <w:sym w:font="Wingdings 2" w:char="F0A3"/>
      </w:r>
      <w:r w:rsidRPr="00813784">
        <w:t xml:space="preserve">  I don't know</w:t>
      </w:r>
    </w:p>
    <w:p w:rsidR="00715D87" w:rsidRPr="00813784" w:rsidRDefault="001E4A4C" w:rsidP="00813784">
      <w:pPr>
        <w:pStyle w:val="Maintextblack"/>
        <w:rPr>
          <w:rStyle w:val="Boldtextblue"/>
          <w:b w:val="0"/>
          <w:color w:val="auto"/>
        </w:rPr>
      </w:pPr>
      <w:r w:rsidRPr="00813784">
        <w:rPr>
          <w:rStyle w:val="Boldtextblue"/>
          <w:b w:val="0"/>
          <w:noProof/>
          <w:color w:val="auto"/>
          <w:lang w:eastAsia="en-GB"/>
        </w:rPr>
        <mc:AlternateContent>
          <mc:Choice Requires="wps">
            <w:drawing>
              <wp:anchor distT="45720" distB="45720" distL="114300" distR="114300" simplePos="0" relativeHeight="251699200" behindDoc="0" locked="0" layoutInCell="1" allowOverlap="1" wp14:anchorId="038370B7" wp14:editId="1333A527">
                <wp:simplePos x="0" y="0"/>
                <wp:positionH relativeFrom="margin">
                  <wp:align>left</wp:align>
                </wp:positionH>
                <wp:positionV relativeFrom="paragraph">
                  <wp:posOffset>219075</wp:posOffset>
                </wp:positionV>
                <wp:extent cx="6429375" cy="1955800"/>
                <wp:effectExtent l="0" t="0" r="2857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955800"/>
                        </a:xfrm>
                        <a:prstGeom prst="rect">
                          <a:avLst/>
                        </a:prstGeom>
                        <a:solidFill>
                          <a:srgbClr val="FFFFFF"/>
                        </a:solidFill>
                        <a:ln w="9525">
                          <a:solidFill>
                            <a:srgbClr val="000000"/>
                          </a:solidFill>
                          <a:miter lim="800000"/>
                          <a:headEnd/>
                          <a:tailEnd/>
                        </a:ln>
                      </wps:spPr>
                      <wps:txbx>
                        <w:txbxContent>
                          <w:p w:rsidR="00C950D5" w:rsidRDefault="00C950D5" w:rsidP="00715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370B7" id="_x0000_s1030" type="#_x0000_t202" style="position:absolute;margin-left:0;margin-top:17.25pt;width:506.25pt;height:154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">
                <v:textbox>
                  <w:txbxContent>
                    <w:p w:rsidR="00C950D5" w:rsidRDefault="00C950D5" w:rsidP="00715D87"/>
                  </w:txbxContent>
                </v:textbox>
                <w10:wrap type="square" anchorx="margin"/>
              </v:shape>
            </w:pict>
          </mc:Fallback>
        </mc:AlternateContent>
      </w:r>
      <w:r w:rsidR="00715D87" w:rsidRPr="00813784">
        <w:rPr>
          <w:rStyle w:val="Boldtextblue"/>
          <w:b w:val="0"/>
          <w:color w:val="auto"/>
        </w:rPr>
        <w:t xml:space="preserve">Please provide further information to explain your answer. </w:t>
      </w:r>
    </w:p>
    <w:p w:rsidR="00AF0A54" w:rsidRDefault="00AF0A54" w:rsidP="008529C3">
      <w:pPr>
        <w:pStyle w:val="Maintextblack"/>
        <w:rPr>
          <w:rStyle w:val="Boldtextgreen"/>
        </w:rPr>
      </w:pPr>
    </w:p>
    <w:p w:rsidR="00C521F6" w:rsidRDefault="00C521F6">
      <w:pPr>
        <w:spacing w:after="0"/>
        <w:rPr>
          <w:rStyle w:val="Boldtextgreen"/>
          <w:lang w:eastAsia="en-US"/>
        </w:rPr>
      </w:pPr>
      <w:r>
        <w:rPr>
          <w:rStyle w:val="Boldtextgreen"/>
        </w:rPr>
        <w:br w:type="page"/>
      </w:r>
    </w:p>
    <w:p w:rsidR="00860649" w:rsidRPr="00860649" w:rsidRDefault="003733D9" w:rsidP="008529C3">
      <w:pPr>
        <w:pStyle w:val="Maintextblack"/>
        <w:rPr>
          <w:rStyle w:val="Boldtextgreen"/>
        </w:rPr>
      </w:pPr>
      <w:r>
        <w:rPr>
          <w:rStyle w:val="Boldtextgreen"/>
        </w:rPr>
        <w:lastRenderedPageBreak/>
        <w:t xml:space="preserve">Wastes </w:t>
      </w:r>
      <w:r w:rsidR="00681D4F">
        <w:rPr>
          <w:rStyle w:val="Boldtextgreen"/>
        </w:rPr>
        <w:t>requiring lower technical appraisal standards for</w:t>
      </w:r>
      <w:r w:rsidR="00AF0A54">
        <w:rPr>
          <w:rStyle w:val="Boldtextgreen"/>
        </w:rPr>
        <w:t xml:space="preserve"> pre-acceptance</w:t>
      </w:r>
    </w:p>
    <w:p w:rsidR="008C746F" w:rsidRPr="008C746F" w:rsidRDefault="008C746F" w:rsidP="008C746F">
      <w:pPr>
        <w:pStyle w:val="Maintextblack"/>
        <w:rPr>
          <w:rStyle w:val="Boldtextblue"/>
          <w:b w:val="0"/>
          <w:color w:val="auto"/>
        </w:rPr>
      </w:pPr>
      <w:r w:rsidRPr="008C746F">
        <w:rPr>
          <w:rStyle w:val="Boldtextblue"/>
          <w:b w:val="0"/>
          <w:color w:val="auto"/>
        </w:rPr>
        <w:t xml:space="preserve">Some wastes listed in the guidance require a </w:t>
      </w:r>
      <w:r w:rsidR="00FB0BAB" w:rsidRPr="00FB0BAB">
        <w:rPr>
          <w:lang w:val="en" w:eastAsia="en-GB"/>
        </w:rPr>
        <w:t xml:space="preserve">Higher National Certificate </w:t>
      </w:r>
      <w:r w:rsidRPr="008C746F">
        <w:rPr>
          <w:rStyle w:val="Boldtextblue"/>
          <w:b w:val="0"/>
          <w:color w:val="auto"/>
        </w:rPr>
        <w:t xml:space="preserve">chemist (or equivalent) to carry out a pre-acceptance assessment. For a few listed wastes, however, the pre-acceptance technical appraisal only needs to be done by a person who </w:t>
      </w:r>
      <w:r w:rsidRPr="008C746F">
        <w:t>has had enough training to determine the suitability of the waste for the site</w:t>
      </w:r>
      <w:r w:rsidRPr="008C746F">
        <w:rPr>
          <w:rStyle w:val="Boldtextblue"/>
          <w:b w:val="0"/>
          <w:color w:val="auto"/>
        </w:rPr>
        <w:t xml:space="preserve">. </w:t>
      </w:r>
    </w:p>
    <w:p w:rsidR="00750DB6" w:rsidRDefault="00750DB6" w:rsidP="00750DB6">
      <w:pPr>
        <w:pStyle w:val="Maintextblack"/>
        <w:rPr>
          <w:rStyle w:val="Boldtextgreen"/>
        </w:rPr>
      </w:pPr>
      <w:r>
        <w:rPr>
          <w:rStyle w:val="Boldtextgreen"/>
        </w:rPr>
        <w:t>---------------------------------------------------------------------------------------------------------------------------------------------</w:t>
      </w:r>
    </w:p>
    <w:p w:rsidR="008C746F" w:rsidRPr="008C746F" w:rsidRDefault="008C746F" w:rsidP="008C746F">
      <w:pPr>
        <w:pStyle w:val="Figureimagetitle"/>
        <w:rPr>
          <w:rStyle w:val="Boldtextgreen"/>
          <w:b/>
          <w:color w:val="auto"/>
        </w:rPr>
      </w:pPr>
      <w:r w:rsidRPr="008C746F">
        <w:rPr>
          <w:rStyle w:val="Boldtextgreen"/>
          <w:b/>
          <w:color w:val="auto"/>
        </w:rPr>
        <w:t xml:space="preserve">Relevant guidance text (page 7 of the </w:t>
      </w:r>
      <w:r w:rsidR="00BC6071">
        <w:rPr>
          <w:rStyle w:val="Boldtextgreen"/>
          <w:b/>
          <w:color w:val="auto"/>
        </w:rPr>
        <w:t>proposed guidance</w:t>
      </w:r>
      <w:r w:rsidRPr="008C746F">
        <w:rPr>
          <w:rStyle w:val="Boldtextgreen"/>
          <w:b/>
          <w:color w:val="auto"/>
        </w:rPr>
        <w:t>)</w:t>
      </w:r>
    </w:p>
    <w:p w:rsidR="00750DB6" w:rsidRPr="00750DB6" w:rsidRDefault="00750DB6" w:rsidP="00750DB6">
      <w:r w:rsidRPr="00DB4D18">
        <w:t>The person carrying out the technical appraisal of a w</w:t>
      </w:r>
      <w:r w:rsidRPr="00750DB6">
        <w:t>aste’s suitability for receipt at pre</w:t>
      </w:r>
      <w:r w:rsidRPr="00750DB6">
        <w:noBreakHyphen/>
        <w:t xml:space="preserve">acceptance must have the minimum of a </w:t>
      </w:r>
      <w:hyperlink r:id="rId17" w:history="1">
        <w:r w:rsidRPr="00750DB6">
          <w:rPr>
            <w:rStyle w:val="Hyperlink"/>
          </w:rPr>
          <w:t>Higher National Certificate</w:t>
        </w:r>
      </w:hyperlink>
      <w:r w:rsidRPr="00750DB6">
        <w:t xml:space="preserve"> (HNC) in chemistry (or equivalent qualification). For the following wastes, technical appraisals can be carried out by a person who has had enough training to determine the suitability of the waste for the site: </w:t>
      </w:r>
    </w:p>
    <w:p w:rsidR="00750DB6" w:rsidRPr="00750DB6" w:rsidRDefault="00750DB6" w:rsidP="00750DB6">
      <w:pPr>
        <w:pStyle w:val="Bulletroundblack"/>
      </w:pPr>
      <w:r w:rsidRPr="00DB4D18">
        <w:t>asbestos</w:t>
      </w:r>
    </w:p>
    <w:p w:rsidR="00750DB6" w:rsidRPr="00750DB6" w:rsidRDefault="00750DB6" w:rsidP="00750DB6">
      <w:pPr>
        <w:pStyle w:val="Bulletroundblack"/>
      </w:pPr>
      <w:r w:rsidRPr="00DB4D18">
        <w:t>non</w:t>
      </w:r>
      <w:r w:rsidRPr="00750DB6">
        <w:noBreakHyphen/>
        <w:t>chemical healthcare waste</w:t>
      </w:r>
    </w:p>
    <w:p w:rsidR="00750DB6" w:rsidRPr="00750DB6" w:rsidRDefault="00750DB6" w:rsidP="00750DB6">
      <w:pPr>
        <w:pStyle w:val="Bulletroundblack"/>
      </w:pPr>
      <w:r w:rsidRPr="00DB4D18">
        <w:t>contaminated clothing and rags</w:t>
      </w:r>
    </w:p>
    <w:p w:rsidR="00750DB6" w:rsidRPr="00750DB6" w:rsidRDefault="00750DB6" w:rsidP="00750DB6">
      <w:pPr>
        <w:pStyle w:val="Bulletroundblack"/>
      </w:pPr>
      <w:r w:rsidRPr="00DB4D18">
        <w:t>‘</w:t>
      </w:r>
      <w:r w:rsidRPr="00750DB6">
        <w:t>articles’, for example waste electronic equipment or batteries</w:t>
      </w:r>
    </w:p>
    <w:p w:rsidR="00750DB6" w:rsidRPr="00750DB6" w:rsidRDefault="00750DB6" w:rsidP="00750DB6">
      <w:pPr>
        <w:pStyle w:val="Bulletroundblack"/>
      </w:pPr>
      <w:r w:rsidRPr="00DB4D18">
        <w:t>contaminated wood</w:t>
      </w:r>
    </w:p>
    <w:p w:rsidR="00750DB6" w:rsidRPr="00750DB6" w:rsidRDefault="00750DB6" w:rsidP="00750DB6">
      <w:pPr>
        <w:pStyle w:val="Bulletroundblack"/>
        <w:rPr>
          <w:b/>
          <w:color w:val="00AF41" w:themeColor="text2"/>
        </w:rPr>
      </w:pPr>
      <w:r w:rsidRPr="00DB4D18">
        <w:t>solid non</w:t>
      </w:r>
      <w:r w:rsidRPr="00DB4D18">
        <w:noBreakHyphen/>
        <w:t>hazardous waste other than ‘mirror entries’ (where waste may be allocated to a hazardous entry or to a non</w:t>
      </w:r>
      <w:r w:rsidRPr="00DB4D18">
        <w:noBreakHyphen/>
        <w:t>hazardous entry according to the European List of Waste)</w:t>
      </w:r>
    </w:p>
    <w:p w:rsidR="00750DB6" w:rsidRDefault="00750DB6" w:rsidP="00750DB6">
      <w:pPr>
        <w:pStyle w:val="Bulletroundblack"/>
        <w:numPr>
          <w:ilvl w:val="0"/>
          <w:numId w:val="0"/>
        </w:numPr>
        <w:rPr>
          <w:rStyle w:val="Boldtextgreen"/>
        </w:rPr>
      </w:pPr>
      <w:r>
        <w:rPr>
          <w:rStyle w:val="Boldtextgreen"/>
        </w:rPr>
        <w:t>---------------------------------------------------------------------------------------------------------------------------------------------</w:t>
      </w:r>
    </w:p>
    <w:p w:rsidR="00813784" w:rsidRPr="00093FE5" w:rsidRDefault="00813784" w:rsidP="00093FE5">
      <w:pPr>
        <w:pStyle w:val="Maintextblack"/>
        <w:rPr>
          <w:rStyle w:val="Boldtextblue"/>
          <w:b w:val="0"/>
          <w:color w:val="auto"/>
        </w:rPr>
      </w:pPr>
    </w:p>
    <w:p w:rsidR="007A23F9" w:rsidRPr="00FB0BAB" w:rsidRDefault="008C746F" w:rsidP="00FB0BAB">
      <w:pPr>
        <w:pStyle w:val="Figureimagetitle"/>
        <w:rPr>
          <w:rStyle w:val="Boldtextblack"/>
          <w:b/>
          <w:color w:val="auto"/>
        </w:rPr>
      </w:pPr>
      <w:r w:rsidRPr="00FB0BAB">
        <w:rPr>
          <w:rStyle w:val="Boldtextblack"/>
          <w:b/>
          <w:color w:val="auto"/>
        </w:rPr>
        <w:t>8</w:t>
      </w:r>
      <w:r w:rsidR="00715D87" w:rsidRPr="00FB0BAB">
        <w:rPr>
          <w:rStyle w:val="Boldtextblack"/>
          <w:b/>
          <w:color w:val="auto"/>
        </w:rPr>
        <w:t xml:space="preserve">. </w:t>
      </w:r>
      <w:r w:rsidR="00087116" w:rsidRPr="00FB0BAB">
        <w:rPr>
          <w:rStyle w:val="Boldtextblack"/>
          <w:b/>
          <w:color w:val="auto"/>
        </w:rPr>
        <w:t>Is the list of waste</w:t>
      </w:r>
      <w:r w:rsidR="007544D6" w:rsidRPr="00FB0BAB">
        <w:rPr>
          <w:rStyle w:val="Boldtextblack"/>
          <w:b/>
          <w:color w:val="auto"/>
        </w:rPr>
        <w:t xml:space="preserve"> types</w:t>
      </w:r>
      <w:r w:rsidR="00087116" w:rsidRPr="00FB0BAB">
        <w:rPr>
          <w:rStyle w:val="Boldtextblack"/>
          <w:b/>
          <w:color w:val="auto"/>
        </w:rPr>
        <w:t xml:space="preserve"> that </w:t>
      </w:r>
      <w:r w:rsidR="003733D9" w:rsidRPr="00FB0BAB">
        <w:rPr>
          <w:rStyle w:val="Boldtextblack"/>
          <w:b/>
          <w:color w:val="auto"/>
        </w:rPr>
        <w:t>do not need to be assessed specifically by a chemist</w:t>
      </w:r>
      <w:r w:rsidR="00087116" w:rsidRPr="00FB0BAB">
        <w:rPr>
          <w:rStyle w:val="Boldtextblack"/>
          <w:b/>
          <w:color w:val="auto"/>
        </w:rPr>
        <w:t xml:space="preserve"> </w:t>
      </w:r>
      <w:r w:rsidR="00BE6C77" w:rsidRPr="00FB0BAB">
        <w:rPr>
          <w:rStyle w:val="Boldtextblack"/>
          <w:b/>
          <w:color w:val="auto"/>
        </w:rPr>
        <w:t>appropriate</w:t>
      </w:r>
      <w:r w:rsidR="007A23F9" w:rsidRPr="00FB0BAB">
        <w:rPr>
          <w:rStyle w:val="Boldtextblack"/>
          <w:b/>
          <w:color w:val="auto"/>
        </w:rPr>
        <w:t xml:space="preserve">? </w:t>
      </w:r>
    </w:p>
    <w:p w:rsidR="00813784" w:rsidRPr="00813784" w:rsidRDefault="00813784" w:rsidP="00813784">
      <w:pPr>
        <w:pStyle w:val="Maintextblack"/>
      </w:pPr>
      <w:r>
        <w:t xml:space="preserve"> </w:t>
      </w:r>
      <w:r w:rsidRPr="00813784">
        <w:sym w:font="Wingdings 2" w:char="F0A3"/>
      </w:r>
      <w:r w:rsidRPr="00813784">
        <w:t xml:space="preserve">  Yes </w:t>
      </w:r>
    </w:p>
    <w:p w:rsidR="00813784" w:rsidRPr="00813784" w:rsidRDefault="00813784" w:rsidP="00813784">
      <w:pPr>
        <w:pStyle w:val="Maintextblack"/>
      </w:pPr>
      <w:r w:rsidRPr="00813784">
        <w:t xml:space="preserve"> </w:t>
      </w:r>
      <w:r w:rsidRPr="00813784">
        <w:sym w:font="Wingdings 2" w:char="F0A3"/>
      </w:r>
      <w:r w:rsidRPr="00813784">
        <w:t xml:space="preserve">  No  </w:t>
      </w:r>
    </w:p>
    <w:p w:rsidR="00813784" w:rsidRPr="00813784" w:rsidRDefault="00813784" w:rsidP="00813784">
      <w:pPr>
        <w:pStyle w:val="Maintextblack"/>
      </w:pPr>
      <w:r w:rsidRPr="00813784">
        <w:t xml:space="preserve"> </w:t>
      </w:r>
      <w:r w:rsidRPr="00813784">
        <w:sym w:font="Wingdings 2" w:char="F0A3"/>
      </w:r>
      <w:r w:rsidRPr="00813784">
        <w:t xml:space="preserve">  I don't know</w:t>
      </w:r>
    </w:p>
    <w:p w:rsidR="00813784" w:rsidRDefault="00813784" w:rsidP="00A758C8">
      <w:pPr>
        <w:pStyle w:val="Maintextblack"/>
      </w:pPr>
    </w:p>
    <w:p w:rsidR="00A758C8" w:rsidRPr="00DA34A9" w:rsidRDefault="00A92B8E" w:rsidP="00A758C8">
      <w:pPr>
        <w:pStyle w:val="Maintextblack"/>
      </w:pPr>
      <w:r w:rsidRPr="00A758C8">
        <w:rPr>
          <w:noProof/>
          <w:lang w:eastAsia="en-GB"/>
        </w:rPr>
        <mc:AlternateContent>
          <mc:Choice Requires="wps">
            <w:drawing>
              <wp:anchor distT="45720" distB="45720" distL="114300" distR="114300" simplePos="0" relativeHeight="251684864" behindDoc="0" locked="0" layoutInCell="1" allowOverlap="1" wp14:anchorId="42D6A269" wp14:editId="3F21602D">
                <wp:simplePos x="0" y="0"/>
                <wp:positionH relativeFrom="margin">
                  <wp:align>left</wp:align>
                </wp:positionH>
                <wp:positionV relativeFrom="paragraph">
                  <wp:posOffset>469900</wp:posOffset>
                </wp:positionV>
                <wp:extent cx="6429375" cy="1303020"/>
                <wp:effectExtent l="0" t="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C950D5" w:rsidRDefault="00C950D5" w:rsidP="00A7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6A269" id="_x0000_s1031" type="#_x0000_t202" style="position:absolute;margin-left:0;margin-top:37pt;width:506.25pt;height:102.6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">
                <v:textbox>
                  <w:txbxContent>
                    <w:p w:rsidR="00C950D5" w:rsidRDefault="00C950D5" w:rsidP="00A758C8"/>
                  </w:txbxContent>
                </v:textbox>
                <w10:wrap type="square" anchorx="margin"/>
              </v:shape>
            </w:pict>
          </mc:Fallback>
        </mc:AlternateContent>
      </w:r>
      <w:r w:rsidR="005B6432">
        <w:t xml:space="preserve">Please provide further information to explain your answer. </w:t>
      </w:r>
      <w:r w:rsidRPr="00A92B8E">
        <w:t>If</w:t>
      </w:r>
      <w:r w:rsidR="00500F1D">
        <w:t xml:space="preserve"> you selected no, please propose which wastes should be added or removed</w:t>
      </w:r>
      <w:r w:rsidR="00C844FC">
        <w:t>.</w:t>
      </w:r>
    </w:p>
    <w:p w:rsidR="00C844FC" w:rsidRDefault="00C844FC" w:rsidP="005242A5">
      <w:pPr>
        <w:rPr>
          <w:rStyle w:val="Boldtextgreen"/>
        </w:rPr>
      </w:pPr>
    </w:p>
    <w:p w:rsidR="00C521F6" w:rsidRDefault="00C521F6">
      <w:pPr>
        <w:spacing w:after="0"/>
        <w:rPr>
          <w:rStyle w:val="Boldtextgreen"/>
          <w:lang w:eastAsia="en-US"/>
        </w:rPr>
      </w:pPr>
      <w:r>
        <w:rPr>
          <w:rStyle w:val="Boldtextgreen"/>
        </w:rPr>
        <w:br w:type="page"/>
      </w:r>
    </w:p>
    <w:p w:rsidR="00C844FC" w:rsidRPr="00860649" w:rsidRDefault="00681D4F" w:rsidP="00C844FC">
      <w:pPr>
        <w:pStyle w:val="Maintextblack"/>
        <w:rPr>
          <w:rStyle w:val="Boldtextgreen"/>
        </w:rPr>
      </w:pPr>
      <w:r>
        <w:rPr>
          <w:rStyle w:val="Boldtextgreen"/>
        </w:rPr>
        <w:lastRenderedPageBreak/>
        <w:t>Qualifications required</w:t>
      </w:r>
      <w:r w:rsidR="00C844FC">
        <w:rPr>
          <w:rStyle w:val="Boldtextgreen"/>
        </w:rPr>
        <w:t xml:space="preserve"> fo</w:t>
      </w:r>
      <w:r w:rsidR="003733D9">
        <w:rPr>
          <w:rStyle w:val="Boldtextgreen"/>
        </w:rPr>
        <w:t>r pre-acceptance and acceptance</w:t>
      </w:r>
    </w:p>
    <w:p w:rsidR="00FB0BAB" w:rsidRDefault="00FB0BAB" w:rsidP="003733D9">
      <w:pPr>
        <w:pStyle w:val="Maintextblack"/>
        <w:rPr>
          <w:rStyle w:val="Boldtextgreen"/>
        </w:rPr>
      </w:pPr>
      <w:r w:rsidRPr="00FB0BAB">
        <w:rPr>
          <w:rStyle w:val="Boldtextblue"/>
          <w:b w:val="0"/>
          <w:color w:val="auto"/>
        </w:rPr>
        <w:t>A Higher National Certificate in chemistry qualification is the proposed minimum standard required to pre</w:t>
      </w:r>
      <w:r w:rsidRPr="00FB0BAB">
        <w:rPr>
          <w:rStyle w:val="Boldtextblue"/>
          <w:b w:val="0"/>
          <w:color w:val="auto"/>
        </w:rPr>
        <w:noBreakHyphen/>
        <w:t>accept or accept most hazardous wastes. Equivalent qualifications to chemistry are also considered to be acceptable.</w:t>
      </w:r>
    </w:p>
    <w:p w:rsidR="003733D9" w:rsidRDefault="003733D9" w:rsidP="003733D9">
      <w:pPr>
        <w:pStyle w:val="Maintextblack"/>
        <w:rPr>
          <w:rStyle w:val="Boldtextgreen"/>
        </w:rPr>
      </w:pPr>
      <w:r>
        <w:rPr>
          <w:rStyle w:val="Boldtextgreen"/>
        </w:rPr>
        <w:t>---------------------------------------------------------------------------------------------------------------------------------------------</w:t>
      </w:r>
    </w:p>
    <w:p w:rsidR="00FB0BAB" w:rsidRPr="00FB0BAB" w:rsidRDefault="00FB0BAB" w:rsidP="00FB0BAB">
      <w:pPr>
        <w:pStyle w:val="Figureimagetitle"/>
        <w:rPr>
          <w:rStyle w:val="Boldtextgreen"/>
          <w:b/>
          <w:color w:val="auto"/>
        </w:rPr>
      </w:pPr>
      <w:r w:rsidRPr="00FB0BAB">
        <w:rPr>
          <w:rStyle w:val="Boldtextgreen"/>
          <w:b/>
          <w:color w:val="auto"/>
        </w:rPr>
        <w:t xml:space="preserve">Relevant guidance text (page 7 of the </w:t>
      </w:r>
      <w:r w:rsidR="00BC6071">
        <w:rPr>
          <w:rStyle w:val="Boldtextgreen"/>
          <w:b/>
          <w:color w:val="auto"/>
        </w:rPr>
        <w:t>proposed guidance</w:t>
      </w:r>
      <w:r w:rsidRPr="00FB0BAB">
        <w:rPr>
          <w:rStyle w:val="Boldtextgreen"/>
          <w:b/>
          <w:color w:val="auto"/>
        </w:rPr>
        <w:t>)</w:t>
      </w:r>
    </w:p>
    <w:p w:rsidR="003733D9" w:rsidRPr="00750DB6" w:rsidRDefault="003733D9" w:rsidP="003733D9">
      <w:r>
        <w:t xml:space="preserve">6. </w:t>
      </w:r>
      <w:r w:rsidRPr="00DB4D18">
        <w:t>The person carrying out the technical appraisal of a w</w:t>
      </w:r>
      <w:r w:rsidRPr="00750DB6">
        <w:t>aste’s suitability for receipt at pre</w:t>
      </w:r>
      <w:r w:rsidRPr="00750DB6">
        <w:noBreakHyphen/>
        <w:t xml:space="preserve">acceptance must have the minimum of a </w:t>
      </w:r>
      <w:hyperlink r:id="rId18" w:history="1">
        <w:r w:rsidRPr="00750DB6">
          <w:rPr>
            <w:rStyle w:val="Hyperlink"/>
          </w:rPr>
          <w:t>Higher National Certificate</w:t>
        </w:r>
      </w:hyperlink>
      <w:r w:rsidRPr="00750DB6">
        <w:t xml:space="preserve"> (HNC) in chemistry (or equivalent qualification). For the following wastes, technical appraisals can be carried out by a person who has had enough training to determine the suitability of the waste for the site: </w:t>
      </w:r>
    </w:p>
    <w:p w:rsidR="003733D9" w:rsidRPr="00750DB6" w:rsidRDefault="003733D9" w:rsidP="003733D9">
      <w:pPr>
        <w:pStyle w:val="Bulletroundblack"/>
      </w:pPr>
      <w:r w:rsidRPr="00DB4D18">
        <w:t>asbestos</w:t>
      </w:r>
    </w:p>
    <w:p w:rsidR="003733D9" w:rsidRPr="00750DB6" w:rsidRDefault="003733D9" w:rsidP="003733D9">
      <w:pPr>
        <w:pStyle w:val="Bulletroundblack"/>
      </w:pPr>
      <w:r w:rsidRPr="00DB4D18">
        <w:t>non</w:t>
      </w:r>
      <w:r w:rsidRPr="00750DB6">
        <w:noBreakHyphen/>
        <w:t>chemical healthcare waste</w:t>
      </w:r>
    </w:p>
    <w:p w:rsidR="003733D9" w:rsidRPr="00750DB6" w:rsidRDefault="003733D9" w:rsidP="003733D9">
      <w:pPr>
        <w:pStyle w:val="Bulletroundblack"/>
      </w:pPr>
      <w:r w:rsidRPr="00DB4D18">
        <w:t>contaminated clothing and rags</w:t>
      </w:r>
    </w:p>
    <w:p w:rsidR="003733D9" w:rsidRPr="00750DB6" w:rsidRDefault="003733D9" w:rsidP="003733D9">
      <w:pPr>
        <w:pStyle w:val="Bulletroundblack"/>
      </w:pPr>
      <w:r w:rsidRPr="00DB4D18">
        <w:t>‘</w:t>
      </w:r>
      <w:r w:rsidRPr="00750DB6">
        <w:t>articles’, for example waste electronic equipment or batteries</w:t>
      </w:r>
    </w:p>
    <w:p w:rsidR="003733D9" w:rsidRPr="00750DB6" w:rsidRDefault="003733D9" w:rsidP="003733D9">
      <w:pPr>
        <w:pStyle w:val="Bulletroundblack"/>
      </w:pPr>
      <w:r w:rsidRPr="00DB4D18">
        <w:t>contaminated wood</w:t>
      </w:r>
    </w:p>
    <w:p w:rsidR="003733D9" w:rsidRPr="003733D9" w:rsidRDefault="003733D9" w:rsidP="003733D9">
      <w:pPr>
        <w:pStyle w:val="Bulletroundblack"/>
      </w:pPr>
      <w:r w:rsidRPr="00DB4D18">
        <w:t>solid non</w:t>
      </w:r>
      <w:r w:rsidRPr="00DB4D18">
        <w:noBreakHyphen/>
        <w:t>hazardous waste other than ‘mirror entries’ (where waste may be allocated to a hazardous entry or to a non</w:t>
      </w:r>
      <w:r w:rsidRPr="00DB4D18">
        <w:noBreakHyphen/>
        <w:t>hazardous entry according to the European List of Waste)</w:t>
      </w:r>
    </w:p>
    <w:p w:rsidR="003733D9" w:rsidRDefault="003733D9" w:rsidP="003733D9">
      <w:pPr>
        <w:pStyle w:val="Bulletroundblack"/>
        <w:numPr>
          <w:ilvl w:val="0"/>
          <w:numId w:val="0"/>
        </w:numPr>
      </w:pPr>
    </w:p>
    <w:p w:rsidR="003733D9" w:rsidRPr="003733D9" w:rsidRDefault="003733D9" w:rsidP="003733D9">
      <w:pPr>
        <w:pStyle w:val="Bulletroundblack"/>
        <w:numPr>
          <w:ilvl w:val="0"/>
          <w:numId w:val="0"/>
        </w:numPr>
        <w:rPr>
          <w:rStyle w:val="Boldtextblue"/>
        </w:rPr>
      </w:pPr>
      <w:r w:rsidRPr="003733D9">
        <w:t>7. If you need to sample, check (other than visually), or test a hazardous waste when you accept it, acceptance must be supervised by someone with the minimum of an HNC in chemistry (or equivalent qualification). At sites where the waste needs only a visual check, the person who receives the waste must have had enough training to be able to identify and manage any non</w:t>
      </w:r>
      <w:r w:rsidRPr="003733D9">
        <w:noBreakHyphen/>
        <w:t>conformances in the load received.</w:t>
      </w:r>
    </w:p>
    <w:p w:rsidR="003733D9" w:rsidRPr="003733D9" w:rsidRDefault="003733D9" w:rsidP="003733D9">
      <w:pPr>
        <w:pStyle w:val="Bulletroundblack"/>
        <w:numPr>
          <w:ilvl w:val="0"/>
          <w:numId w:val="0"/>
        </w:numPr>
        <w:rPr>
          <w:rStyle w:val="Boldtextgreen"/>
        </w:rPr>
      </w:pPr>
      <w:r>
        <w:rPr>
          <w:rStyle w:val="Boldtextgreen"/>
        </w:rPr>
        <w:t>----------------------------------------------------------------</w:t>
      </w:r>
      <w:r w:rsidRPr="003733D9">
        <w:rPr>
          <w:rStyle w:val="Boldtextgreen"/>
        </w:rPr>
        <w:t>-----------------------------------------------------------------------------</w:t>
      </w:r>
    </w:p>
    <w:p w:rsidR="00C844FC" w:rsidRPr="00FB0BAB" w:rsidRDefault="008C746F" w:rsidP="00FB0BAB">
      <w:pPr>
        <w:pStyle w:val="Figureimagetitle"/>
        <w:rPr>
          <w:rStyle w:val="Boldtextblack"/>
          <w:b/>
          <w:color w:val="auto"/>
        </w:rPr>
      </w:pPr>
      <w:r w:rsidRPr="00FB0BAB">
        <w:rPr>
          <w:rStyle w:val="Boldtextblack"/>
          <w:b/>
          <w:color w:val="auto"/>
        </w:rPr>
        <w:t>9</w:t>
      </w:r>
      <w:r w:rsidR="00C844FC" w:rsidRPr="00FB0BAB">
        <w:rPr>
          <w:rStyle w:val="Boldtextblack"/>
          <w:b/>
          <w:color w:val="auto"/>
        </w:rPr>
        <w:t>. Do you think that equivalent qualifications to</w:t>
      </w:r>
      <w:r w:rsidR="00FB0BAB" w:rsidRPr="00FB0BAB">
        <w:rPr>
          <w:rStyle w:val="Boldtextblack"/>
          <w:b/>
          <w:color w:val="auto"/>
        </w:rPr>
        <w:t xml:space="preserve"> Higher National Certificate</w:t>
      </w:r>
      <w:r w:rsidR="00C844FC" w:rsidRPr="00FB0BAB">
        <w:rPr>
          <w:rStyle w:val="Boldtextblack"/>
          <w:b/>
          <w:color w:val="auto"/>
        </w:rPr>
        <w:t xml:space="preserve"> </w:t>
      </w:r>
      <w:r w:rsidR="00FB0BAB" w:rsidRPr="00FB0BAB">
        <w:rPr>
          <w:rStyle w:val="Boldtextblack"/>
          <w:b/>
          <w:color w:val="auto"/>
        </w:rPr>
        <w:t>(</w:t>
      </w:r>
      <w:r w:rsidR="00681D4F" w:rsidRPr="00FB0BAB">
        <w:rPr>
          <w:rStyle w:val="Boldtextblack"/>
          <w:b/>
          <w:color w:val="auto"/>
        </w:rPr>
        <w:t>HNC</w:t>
      </w:r>
      <w:r w:rsidR="00FB0BAB" w:rsidRPr="00FB0BAB">
        <w:rPr>
          <w:rStyle w:val="Boldtextblack"/>
          <w:b/>
          <w:color w:val="auto"/>
        </w:rPr>
        <w:t>)</w:t>
      </w:r>
      <w:r w:rsidR="00681D4F" w:rsidRPr="00FB0BAB">
        <w:rPr>
          <w:rStyle w:val="Boldtextblack"/>
          <w:b/>
          <w:color w:val="auto"/>
        </w:rPr>
        <w:t xml:space="preserve"> </w:t>
      </w:r>
      <w:r w:rsidR="00C844FC" w:rsidRPr="00FB0BAB">
        <w:rPr>
          <w:rStyle w:val="Boldtextblack"/>
          <w:b/>
          <w:color w:val="auto"/>
        </w:rPr>
        <w:t xml:space="preserve">chemistry </w:t>
      </w:r>
      <w:r w:rsidR="00FB0BAB" w:rsidRPr="00FB0BAB">
        <w:rPr>
          <w:rStyle w:val="Boldtextblack"/>
          <w:b/>
          <w:color w:val="auto"/>
        </w:rPr>
        <w:t>are</w:t>
      </w:r>
      <w:r w:rsidR="00FB0BAB">
        <w:rPr>
          <w:rStyle w:val="Boldtextblack"/>
        </w:rPr>
        <w:t xml:space="preserve"> </w:t>
      </w:r>
      <w:r w:rsidR="009D50EE" w:rsidRPr="00FB0BAB">
        <w:rPr>
          <w:rStyle w:val="Boldtextblack"/>
          <w:b/>
          <w:color w:val="auto"/>
        </w:rPr>
        <w:t>acceptable</w:t>
      </w:r>
      <w:r w:rsidR="00C844FC" w:rsidRPr="00FB0BAB">
        <w:rPr>
          <w:rStyle w:val="Boldtextblack"/>
          <w:b/>
          <w:color w:val="auto"/>
        </w:rPr>
        <w:t xml:space="preserve">? </w:t>
      </w:r>
    </w:p>
    <w:p w:rsidR="003733D9" w:rsidRPr="00C844FC" w:rsidRDefault="003733D9" w:rsidP="00C844FC">
      <w:pPr>
        <w:pStyle w:val="Figureimagetitle"/>
        <w:rPr>
          <w:rStyle w:val="Boldtextblack"/>
        </w:rPr>
      </w:pPr>
    </w:p>
    <w:p w:rsidR="00C844FC" w:rsidRPr="00813784" w:rsidRDefault="00C844FC" w:rsidP="00C844FC">
      <w:pPr>
        <w:pStyle w:val="Maintextblack"/>
      </w:pPr>
      <w:r>
        <w:t xml:space="preserve"> </w:t>
      </w:r>
      <w:r w:rsidRPr="00C844FC">
        <w:sym w:font="Wingdings 2" w:char="F0A3"/>
      </w:r>
      <w:r w:rsidRPr="00813784">
        <w:t xml:space="preserve">  Yes </w:t>
      </w:r>
    </w:p>
    <w:p w:rsidR="00C844FC" w:rsidRPr="00813784" w:rsidRDefault="00C844FC" w:rsidP="00C844FC">
      <w:pPr>
        <w:pStyle w:val="Maintextblack"/>
      </w:pPr>
      <w:r w:rsidRPr="00813784">
        <w:t xml:space="preserve"> </w:t>
      </w:r>
      <w:r w:rsidRPr="00C844FC">
        <w:sym w:font="Wingdings 2" w:char="F0A3"/>
      </w:r>
      <w:r w:rsidRPr="00813784">
        <w:t xml:space="preserve">  No  </w:t>
      </w:r>
    </w:p>
    <w:p w:rsidR="00C844FC" w:rsidRPr="00813784" w:rsidRDefault="00C844FC" w:rsidP="00C844FC">
      <w:pPr>
        <w:pStyle w:val="Maintextblack"/>
      </w:pPr>
      <w:r w:rsidRPr="00813784">
        <w:t xml:space="preserve"> </w:t>
      </w:r>
      <w:r w:rsidRPr="00C844FC">
        <w:sym w:font="Wingdings 2" w:char="F0A3"/>
      </w:r>
      <w:r w:rsidRPr="00813784">
        <w:t xml:space="preserve">  I don't know</w:t>
      </w:r>
    </w:p>
    <w:p w:rsidR="00C844FC" w:rsidRDefault="00C844FC" w:rsidP="00C844FC">
      <w:pPr>
        <w:pStyle w:val="Maintextblack"/>
      </w:pPr>
    </w:p>
    <w:p w:rsidR="00C844FC" w:rsidRPr="00DA34A9" w:rsidRDefault="00C844FC" w:rsidP="00C844FC">
      <w:pPr>
        <w:pStyle w:val="Maintextblack"/>
      </w:pPr>
      <w:r w:rsidRPr="00C844FC">
        <w:rPr>
          <w:noProof/>
          <w:lang w:eastAsia="en-GB"/>
        </w:rPr>
        <mc:AlternateContent>
          <mc:Choice Requires="wps">
            <w:drawing>
              <wp:anchor distT="45720" distB="45720" distL="114300" distR="114300" simplePos="0" relativeHeight="251719680" behindDoc="0" locked="0" layoutInCell="1" allowOverlap="1" wp14:anchorId="1F64BF75" wp14:editId="7711B9CD">
                <wp:simplePos x="0" y="0"/>
                <wp:positionH relativeFrom="margin">
                  <wp:align>left</wp:align>
                </wp:positionH>
                <wp:positionV relativeFrom="paragraph">
                  <wp:posOffset>469900</wp:posOffset>
                </wp:positionV>
                <wp:extent cx="6429375" cy="1303020"/>
                <wp:effectExtent l="0" t="0" r="28575"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C950D5" w:rsidRDefault="00C950D5" w:rsidP="00C844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BF75" id="_x0000_s1032" type="#_x0000_t202" style="position:absolute;margin-left:0;margin-top:37pt;width:506.25pt;height:102.6pt;z-index:251719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FgKAIAAE0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">
                <v:textbox>
                  <w:txbxContent>
                    <w:p w:rsidR="00C950D5" w:rsidRDefault="00C950D5" w:rsidP="00C844FC"/>
                  </w:txbxContent>
                </v:textbox>
                <w10:wrap type="square" anchorx="margin"/>
              </v:shape>
            </w:pict>
          </mc:Fallback>
        </mc:AlternateContent>
      </w:r>
      <w:r w:rsidR="005B6432">
        <w:t xml:space="preserve">Please provide further information to explain your answer. </w:t>
      </w:r>
      <w:r w:rsidRPr="00A92B8E">
        <w:t>If</w:t>
      </w:r>
      <w:r>
        <w:t xml:space="preserve"> you selected yes, please propose which qualifications you consider are equivalent to a minimum of a HNC in chemistry.</w:t>
      </w:r>
    </w:p>
    <w:p w:rsidR="00C844FC" w:rsidRDefault="00C844FC" w:rsidP="00C844FC">
      <w:pPr>
        <w:rPr>
          <w:rStyle w:val="Boldtextgreen"/>
        </w:rPr>
      </w:pPr>
    </w:p>
    <w:p w:rsidR="005242A5" w:rsidRDefault="00500F1D" w:rsidP="005242A5">
      <w:pPr>
        <w:rPr>
          <w:rStyle w:val="Boldtextgreen"/>
        </w:rPr>
      </w:pPr>
      <w:r>
        <w:rPr>
          <w:rStyle w:val="Boldtextgreen"/>
        </w:rPr>
        <w:lastRenderedPageBreak/>
        <w:t>Contingency plan</w:t>
      </w:r>
      <w:r w:rsidR="00AF0A54">
        <w:rPr>
          <w:rStyle w:val="Boldtextgreen"/>
        </w:rPr>
        <w:t xml:space="preserve"> and procedures</w:t>
      </w:r>
    </w:p>
    <w:p w:rsidR="00156088" w:rsidRPr="005D1CF7" w:rsidRDefault="00500F1D" w:rsidP="005D1CF7">
      <w:pPr>
        <w:pStyle w:val="Maintextblack"/>
        <w:rPr>
          <w:rStyle w:val="Boldtextblue"/>
          <w:b w:val="0"/>
          <w:color w:val="auto"/>
        </w:rPr>
      </w:pPr>
      <w:r w:rsidRPr="005D1CF7">
        <w:rPr>
          <w:rStyle w:val="Boldtextblue"/>
          <w:b w:val="0"/>
          <w:color w:val="auto"/>
        </w:rPr>
        <w:t xml:space="preserve">Each site must have a contingency plan </w:t>
      </w:r>
      <w:r w:rsidR="005242A5" w:rsidRPr="005D1CF7">
        <w:rPr>
          <w:rStyle w:val="Boldtextblue"/>
          <w:b w:val="0"/>
          <w:color w:val="auto"/>
        </w:rPr>
        <w:t>that</w:t>
      </w:r>
      <w:r w:rsidRPr="005D1CF7">
        <w:rPr>
          <w:rStyle w:val="Boldtextblue"/>
          <w:b w:val="0"/>
          <w:color w:val="auto"/>
        </w:rPr>
        <w:t xml:space="preserve"> they share with their customers </w:t>
      </w:r>
      <w:r w:rsidR="005242A5" w:rsidRPr="005D1CF7">
        <w:rPr>
          <w:rStyle w:val="Boldtextblue"/>
          <w:b w:val="0"/>
          <w:color w:val="auto"/>
        </w:rPr>
        <w:t xml:space="preserve">which </w:t>
      </w:r>
      <w:r w:rsidRPr="005D1CF7">
        <w:rPr>
          <w:rStyle w:val="Boldtextblue"/>
          <w:b w:val="0"/>
          <w:color w:val="auto"/>
        </w:rPr>
        <w:t>explain</w:t>
      </w:r>
      <w:r w:rsidR="005242A5" w:rsidRPr="005D1CF7">
        <w:rPr>
          <w:rStyle w:val="Boldtextblue"/>
          <w:b w:val="0"/>
          <w:color w:val="auto"/>
        </w:rPr>
        <w:t>s</w:t>
      </w:r>
      <w:r w:rsidRPr="005D1CF7">
        <w:rPr>
          <w:rStyle w:val="Boldtextblue"/>
          <w:b w:val="0"/>
          <w:color w:val="auto"/>
        </w:rPr>
        <w:t xml:space="preserve"> how they will manage waste if there is a problem </w:t>
      </w:r>
      <w:r w:rsidR="005242A5" w:rsidRPr="005D1CF7">
        <w:rPr>
          <w:rStyle w:val="Boldtextblue"/>
          <w:b w:val="0"/>
          <w:color w:val="auto"/>
        </w:rPr>
        <w:t>at</w:t>
      </w:r>
      <w:r w:rsidRPr="005D1CF7">
        <w:rPr>
          <w:rStyle w:val="Boldtextblue"/>
          <w:b w:val="0"/>
          <w:color w:val="auto"/>
        </w:rPr>
        <w:t xml:space="preserve"> their site or at sites where they send waste for onward treatment</w:t>
      </w:r>
      <w:r w:rsidR="006C6D91" w:rsidRPr="005D1CF7">
        <w:rPr>
          <w:rStyle w:val="Boldtextblue"/>
          <w:b w:val="0"/>
          <w:color w:val="auto"/>
        </w:rPr>
        <w:t>.</w:t>
      </w:r>
      <w:r w:rsidR="002F7924" w:rsidRPr="005D1CF7">
        <w:rPr>
          <w:rStyle w:val="Boldtextblue"/>
          <w:b w:val="0"/>
          <w:color w:val="auto"/>
        </w:rPr>
        <w:t xml:space="preserve"> </w:t>
      </w:r>
      <w:r w:rsidR="00A10BDB" w:rsidRPr="005D1CF7">
        <w:rPr>
          <w:rStyle w:val="Boldtextblue"/>
          <w:b w:val="0"/>
          <w:color w:val="auto"/>
        </w:rPr>
        <w:t xml:space="preserve"> </w:t>
      </w:r>
    </w:p>
    <w:p w:rsidR="00813784" w:rsidRPr="00813784" w:rsidRDefault="00813784" w:rsidP="00813784">
      <w:pPr>
        <w:pStyle w:val="Maintextblack"/>
        <w:rPr>
          <w:rStyle w:val="Boldtextblue"/>
          <w:b w:val="0"/>
          <w:color w:val="auto"/>
        </w:rPr>
      </w:pPr>
    </w:p>
    <w:p w:rsidR="00613FE0" w:rsidRDefault="008C746F" w:rsidP="008529C3">
      <w:pPr>
        <w:pStyle w:val="Maintextblack"/>
        <w:rPr>
          <w:rStyle w:val="Boldtextblack"/>
        </w:rPr>
      </w:pPr>
      <w:r>
        <w:rPr>
          <w:rStyle w:val="Boldtextblack"/>
        </w:rPr>
        <w:t>10</w:t>
      </w:r>
      <w:r w:rsidR="00E17A29" w:rsidRPr="00813784">
        <w:rPr>
          <w:rStyle w:val="Boldtextblack"/>
        </w:rPr>
        <w:t xml:space="preserve">. </w:t>
      </w:r>
      <w:r w:rsidR="00613FE0" w:rsidRPr="00813784">
        <w:rPr>
          <w:rStyle w:val="Boldtextblack"/>
        </w:rPr>
        <w:t xml:space="preserve">Do you </w:t>
      </w:r>
      <w:r w:rsidR="00156088" w:rsidRPr="00813784">
        <w:rPr>
          <w:rStyle w:val="Boldtextblack"/>
        </w:rPr>
        <w:t>think</w:t>
      </w:r>
      <w:r w:rsidR="00500F1D">
        <w:rPr>
          <w:rStyle w:val="Boldtextblack"/>
        </w:rPr>
        <w:t xml:space="preserve"> that having and implementing a contingency plan</w:t>
      </w:r>
      <w:r w:rsidR="007544D6">
        <w:rPr>
          <w:rStyle w:val="Boldtextblack"/>
        </w:rPr>
        <w:t xml:space="preserve"> that meets the requirements of the proposed guidance</w:t>
      </w:r>
      <w:r w:rsidR="00500F1D">
        <w:rPr>
          <w:rStyle w:val="Boldtextblack"/>
        </w:rPr>
        <w:t xml:space="preserve"> </w:t>
      </w:r>
      <w:r w:rsidR="00FB0BAB">
        <w:rPr>
          <w:rStyle w:val="Boldtextblack"/>
        </w:rPr>
        <w:t>represents best practice and is</w:t>
      </w:r>
      <w:r w:rsidR="00D53DDF" w:rsidRPr="00813784">
        <w:rPr>
          <w:rStyle w:val="Boldtextblack"/>
        </w:rPr>
        <w:t xml:space="preserve"> </w:t>
      </w:r>
      <w:r w:rsidR="006C6D91" w:rsidRPr="00813784">
        <w:rPr>
          <w:rStyle w:val="Boldtextblack"/>
        </w:rPr>
        <w:t>an a</w:t>
      </w:r>
      <w:r w:rsidR="00E67992" w:rsidRPr="00813784">
        <w:rPr>
          <w:rStyle w:val="Boldtextblack"/>
        </w:rPr>
        <w:t xml:space="preserve">ppropriate </w:t>
      </w:r>
      <w:r w:rsidR="006C6D91" w:rsidRPr="00813784">
        <w:rPr>
          <w:rStyle w:val="Boldtextblack"/>
        </w:rPr>
        <w:t>m</w:t>
      </w:r>
      <w:r w:rsidR="00E67992" w:rsidRPr="00813784">
        <w:rPr>
          <w:rStyle w:val="Boldtextblack"/>
        </w:rPr>
        <w:t>easure</w:t>
      </w:r>
      <w:r w:rsidR="006C6D91" w:rsidRPr="00813784">
        <w:rPr>
          <w:rStyle w:val="Boldtextblack"/>
        </w:rPr>
        <w:t>?</w:t>
      </w:r>
    </w:p>
    <w:p w:rsidR="003733D9" w:rsidRPr="00813784" w:rsidRDefault="003733D9" w:rsidP="008529C3">
      <w:pPr>
        <w:pStyle w:val="Maintextblack"/>
        <w:rPr>
          <w:rStyle w:val="Boldtextblack"/>
        </w:rPr>
      </w:pPr>
    </w:p>
    <w:p w:rsidR="00813784" w:rsidRPr="00813784" w:rsidRDefault="00813784" w:rsidP="00813784">
      <w:pPr>
        <w:pStyle w:val="Maintextblack"/>
      </w:pPr>
      <w:r>
        <w:t xml:space="preserve"> </w:t>
      </w:r>
      <w:r w:rsidRPr="00813784">
        <w:sym w:font="Wingdings 2" w:char="F0A3"/>
      </w:r>
      <w:r w:rsidRPr="00813784">
        <w:t xml:space="preserve">  Yes </w:t>
      </w:r>
    </w:p>
    <w:p w:rsidR="00813784" w:rsidRPr="00813784" w:rsidRDefault="00813784" w:rsidP="00813784">
      <w:pPr>
        <w:pStyle w:val="Maintextblack"/>
      </w:pPr>
      <w:r w:rsidRPr="00813784">
        <w:t xml:space="preserve"> </w:t>
      </w:r>
      <w:r w:rsidRPr="00813784">
        <w:sym w:font="Wingdings 2" w:char="F0A3"/>
      </w:r>
      <w:r w:rsidRPr="00813784">
        <w:t xml:space="preserve">  No  </w:t>
      </w:r>
    </w:p>
    <w:p w:rsidR="00813784" w:rsidRPr="00813784" w:rsidRDefault="00813784" w:rsidP="00813784">
      <w:pPr>
        <w:pStyle w:val="Maintextblack"/>
      </w:pPr>
      <w:r w:rsidRPr="00813784">
        <w:t xml:space="preserve"> </w:t>
      </w:r>
      <w:r w:rsidRPr="00813784">
        <w:sym w:font="Wingdings 2" w:char="F0A3"/>
      </w:r>
      <w:r w:rsidRPr="00813784">
        <w:t xml:space="preserve">  I don't know</w:t>
      </w:r>
    </w:p>
    <w:p w:rsidR="00156088" w:rsidRPr="00156088" w:rsidRDefault="00156088" w:rsidP="00156088">
      <w:pPr>
        <w:pStyle w:val="Maintextblack"/>
      </w:pPr>
    </w:p>
    <w:p w:rsidR="00A758C8" w:rsidRPr="00AF0A54" w:rsidRDefault="003E47FB" w:rsidP="00AF0A54">
      <w:pPr>
        <w:pStyle w:val="Maintextblack"/>
        <w:rPr>
          <w:rStyle w:val="Boldtextblack"/>
          <w:b w:val="0"/>
          <w:color w:val="auto"/>
        </w:rPr>
      </w:pPr>
      <w:r w:rsidRPr="00AF0A54">
        <w:rPr>
          <w:rStyle w:val="Boldtextblack"/>
          <w:b w:val="0"/>
          <w:noProof/>
          <w:color w:val="auto"/>
          <w:lang w:eastAsia="en-GB"/>
        </w:rPr>
        <mc:AlternateContent>
          <mc:Choice Requires="wps">
            <w:drawing>
              <wp:anchor distT="45720" distB="45720" distL="114300" distR="114300" simplePos="0" relativeHeight="251686912" behindDoc="0" locked="0" layoutInCell="1" allowOverlap="1" wp14:anchorId="7E736381" wp14:editId="63C474DE">
                <wp:simplePos x="0" y="0"/>
                <wp:positionH relativeFrom="margin">
                  <wp:align>left</wp:align>
                </wp:positionH>
                <wp:positionV relativeFrom="paragraph">
                  <wp:posOffset>596817</wp:posOffset>
                </wp:positionV>
                <wp:extent cx="6429375" cy="16192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619250"/>
                        </a:xfrm>
                        <a:prstGeom prst="rect">
                          <a:avLst/>
                        </a:prstGeom>
                        <a:solidFill>
                          <a:srgbClr val="FFFFFF"/>
                        </a:solidFill>
                        <a:ln w="9525">
                          <a:solidFill>
                            <a:srgbClr val="000000"/>
                          </a:solidFill>
                          <a:miter lim="800000"/>
                          <a:headEnd/>
                          <a:tailEnd/>
                        </a:ln>
                      </wps:spPr>
                      <wps:txbx>
                        <w:txbxContent>
                          <w:p w:rsidR="00C950D5" w:rsidRDefault="00C950D5" w:rsidP="00A7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36381" id="_x0000_s1033" type="#_x0000_t202" style="position:absolute;margin-left:0;margin-top:47pt;width:506.25pt;height:127.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8pGJw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">
                <v:textbox>
                  <w:txbxContent>
                    <w:p w:rsidR="00C950D5" w:rsidRDefault="00C950D5" w:rsidP="00A758C8"/>
                  </w:txbxContent>
                </v:textbox>
                <w10:wrap type="square" anchorx="margin"/>
              </v:shape>
            </w:pict>
          </mc:Fallback>
        </mc:AlternateContent>
      </w:r>
      <w:r w:rsidR="00156088" w:rsidRPr="00AF0A54">
        <w:rPr>
          <w:rStyle w:val="Boldtextblack"/>
          <w:b w:val="0"/>
          <w:color w:val="auto"/>
        </w:rPr>
        <w:t xml:space="preserve">Please explain your answer. If you selected no, please propose alternative measures that would ensure wastes are </w:t>
      </w:r>
      <w:r w:rsidR="005242A5" w:rsidRPr="00AF0A54">
        <w:rPr>
          <w:rStyle w:val="Boldtextblack"/>
          <w:b w:val="0"/>
          <w:color w:val="auto"/>
        </w:rPr>
        <w:t>managed</w:t>
      </w:r>
      <w:r w:rsidR="00156088" w:rsidRPr="00AF0A54">
        <w:rPr>
          <w:rStyle w:val="Boldtextblack"/>
          <w:b w:val="0"/>
          <w:color w:val="auto"/>
        </w:rPr>
        <w:t xml:space="preserve"> safely and securely, and achieve an equivalent level of protection</w:t>
      </w:r>
      <w:r w:rsidR="00AF0A54" w:rsidRPr="00AF0A54">
        <w:rPr>
          <w:rStyle w:val="Boldtextblack"/>
          <w:b w:val="0"/>
          <w:color w:val="auto"/>
        </w:rPr>
        <w:t xml:space="preserve"> for people and the environment</w:t>
      </w:r>
      <w:r w:rsidR="00156088" w:rsidRPr="00AF0A54">
        <w:rPr>
          <w:rStyle w:val="Boldtextblack"/>
          <w:b w:val="0"/>
          <w:color w:val="auto"/>
        </w:rPr>
        <w:t xml:space="preserve">. </w:t>
      </w:r>
    </w:p>
    <w:p w:rsidR="00A758C8" w:rsidRPr="00DA34A9" w:rsidRDefault="00A758C8" w:rsidP="00A758C8"/>
    <w:p w:rsidR="009D50EE" w:rsidRDefault="009D50EE" w:rsidP="00E17A29">
      <w:pPr>
        <w:pStyle w:val="Maintextblack"/>
        <w:rPr>
          <w:rStyle w:val="Boldtextgreen"/>
        </w:rPr>
      </w:pPr>
    </w:p>
    <w:p w:rsidR="009D50EE" w:rsidRDefault="009D50EE" w:rsidP="00E17A29">
      <w:pPr>
        <w:pStyle w:val="Maintextblack"/>
        <w:rPr>
          <w:rStyle w:val="Boldtextgreen"/>
        </w:rPr>
      </w:pPr>
    </w:p>
    <w:p w:rsidR="009D50EE" w:rsidRDefault="009D50EE" w:rsidP="00E17A29">
      <w:pPr>
        <w:pStyle w:val="Maintextblack"/>
        <w:rPr>
          <w:rStyle w:val="Boldtextgreen"/>
        </w:rPr>
      </w:pPr>
    </w:p>
    <w:p w:rsidR="009D50EE" w:rsidRDefault="009D50EE" w:rsidP="00E17A29">
      <w:pPr>
        <w:pStyle w:val="Maintextblack"/>
        <w:rPr>
          <w:rStyle w:val="Boldtextgreen"/>
        </w:rPr>
      </w:pPr>
    </w:p>
    <w:p w:rsidR="009D50EE" w:rsidRDefault="009D50EE" w:rsidP="00E17A29">
      <w:pPr>
        <w:pStyle w:val="Maintextblack"/>
        <w:rPr>
          <w:rStyle w:val="Boldtextgreen"/>
        </w:rPr>
      </w:pPr>
    </w:p>
    <w:p w:rsidR="00C521F6" w:rsidRDefault="00C521F6">
      <w:pPr>
        <w:spacing w:after="0"/>
        <w:rPr>
          <w:rStyle w:val="Boldtextgreen"/>
          <w:lang w:eastAsia="en-US"/>
        </w:rPr>
      </w:pPr>
      <w:r>
        <w:rPr>
          <w:rStyle w:val="Boldtextgreen"/>
        </w:rPr>
        <w:br w:type="page"/>
      </w:r>
    </w:p>
    <w:p w:rsidR="00E17A29" w:rsidRPr="00860649" w:rsidRDefault="00681D4F" w:rsidP="00E17A29">
      <w:pPr>
        <w:pStyle w:val="Maintextblack"/>
        <w:rPr>
          <w:rStyle w:val="Boldtextgreen"/>
        </w:rPr>
      </w:pPr>
      <w:r>
        <w:rPr>
          <w:rStyle w:val="Boldtextgreen"/>
        </w:rPr>
        <w:lastRenderedPageBreak/>
        <w:t>Waste p</w:t>
      </w:r>
      <w:r w:rsidR="005242A5">
        <w:rPr>
          <w:rStyle w:val="Boldtextgreen"/>
        </w:rPr>
        <w:t>re-acceptance</w:t>
      </w:r>
      <w:r>
        <w:rPr>
          <w:rStyle w:val="Boldtextgreen"/>
        </w:rPr>
        <w:t xml:space="preserve"> and characterisation</w:t>
      </w:r>
    </w:p>
    <w:p w:rsidR="00FB0BAB" w:rsidRPr="00FB0BAB" w:rsidRDefault="00FB0BAB" w:rsidP="00FB0BAB">
      <w:pPr>
        <w:pStyle w:val="Maintextblack"/>
        <w:rPr>
          <w:rStyle w:val="Boldtextblue"/>
          <w:b w:val="0"/>
          <w:color w:val="auto"/>
        </w:rPr>
      </w:pPr>
      <w:r w:rsidRPr="00FB0BAB">
        <w:rPr>
          <w:rStyle w:val="Boldtextblue"/>
          <w:b w:val="0"/>
          <w:color w:val="auto"/>
        </w:rPr>
        <w:t>Before a waste can be sent to a waste facility the operator of the site must get information about the waste producer, how the waste is produced and full details about the waste. If this information is not available the operator must not accept the waste.</w:t>
      </w:r>
    </w:p>
    <w:p w:rsidR="00681D4F" w:rsidRDefault="00681D4F" w:rsidP="00681D4F">
      <w:pPr>
        <w:pStyle w:val="Maintextblack"/>
        <w:rPr>
          <w:rStyle w:val="Boldtextgreen"/>
        </w:rPr>
      </w:pPr>
      <w:r>
        <w:rPr>
          <w:rStyle w:val="Boldtextgreen"/>
        </w:rPr>
        <w:t>---------------------------------------------------------------------------------------------------------------------------------------------</w:t>
      </w:r>
    </w:p>
    <w:p w:rsidR="00FB0BAB" w:rsidRPr="00FB0BAB" w:rsidRDefault="00FB0BAB" w:rsidP="00BC6071">
      <w:pPr>
        <w:pStyle w:val="Figureimagetitle"/>
        <w:rPr>
          <w:rStyle w:val="Boldtextgreen"/>
          <w:b/>
          <w:color w:val="auto"/>
        </w:rPr>
      </w:pPr>
      <w:r w:rsidRPr="00FB0BAB">
        <w:rPr>
          <w:rStyle w:val="Boldtextgreen"/>
          <w:b/>
          <w:color w:val="auto"/>
        </w:rPr>
        <w:t xml:space="preserve">Relevant guidance text (page 12 of the </w:t>
      </w:r>
      <w:r w:rsidR="00BC6071" w:rsidRPr="00BC6071">
        <w:rPr>
          <w:rStyle w:val="Boldtextgreen"/>
          <w:b/>
          <w:color w:val="auto"/>
        </w:rPr>
        <w:t>pr</w:t>
      </w:r>
      <w:r w:rsidR="00BC6071">
        <w:rPr>
          <w:rStyle w:val="Boldtextgreen"/>
          <w:b/>
          <w:color w:val="auto"/>
        </w:rPr>
        <w:t>oposed guidance</w:t>
      </w:r>
      <w:r w:rsidRPr="00FB0BAB">
        <w:rPr>
          <w:rStyle w:val="Boldtextgreen"/>
          <w:b/>
          <w:color w:val="auto"/>
        </w:rPr>
        <w:t>)</w:t>
      </w:r>
    </w:p>
    <w:p w:rsidR="009D50EE" w:rsidRPr="009D50EE" w:rsidRDefault="009D50EE" w:rsidP="009D50EE">
      <w:r w:rsidRPr="00DB4D18">
        <w:t xml:space="preserve">When you receive a </w:t>
      </w:r>
      <w:r w:rsidRPr="009D50EE">
        <w:t xml:space="preserve">customer query, and before the waste arrives at the facility, you must obtain the following in writing or in an electronic form: </w:t>
      </w:r>
    </w:p>
    <w:p w:rsidR="009D50EE" w:rsidRPr="009D50EE" w:rsidRDefault="009D50EE" w:rsidP="009D50EE">
      <w:pPr>
        <w:pStyle w:val="Bulletroundblack"/>
      </w:pPr>
      <w:r w:rsidRPr="00DB4D18">
        <w:t xml:space="preserve">details of the waste producer including </w:t>
      </w:r>
      <w:r w:rsidRPr="009D50EE">
        <w:t>their organisation name, address and contact details</w:t>
      </w:r>
    </w:p>
    <w:p w:rsidR="009D50EE" w:rsidRPr="009D50EE" w:rsidRDefault="009D50EE" w:rsidP="009D50EE">
      <w:pPr>
        <w:pStyle w:val="Bulletroundblack"/>
      </w:pPr>
      <w:r w:rsidRPr="00DB4D18">
        <w:t xml:space="preserve">the </w:t>
      </w:r>
      <w:r w:rsidRPr="009D50EE">
        <w:t>source of the waste (the process that gives rise to the waste)</w:t>
      </w:r>
    </w:p>
    <w:p w:rsidR="00681D4F" w:rsidRPr="00681D4F" w:rsidRDefault="009D50EE" w:rsidP="009D50EE">
      <w:pPr>
        <w:pStyle w:val="Bulletroundblack"/>
      </w:pPr>
      <w:r w:rsidRPr="00DB4D18">
        <w:t>information on the nature and variability of the waste production process</w:t>
      </w:r>
      <w:r w:rsidRPr="009D50EE">
        <w:t xml:space="preserve"> and the waste</w:t>
      </w:r>
      <w:r w:rsidR="00681D4F" w:rsidRPr="00DB4D18">
        <w:t xml:space="preserve"> </w:t>
      </w:r>
    </w:p>
    <w:p w:rsidR="00681D4F" w:rsidRPr="00681D4F" w:rsidRDefault="00681D4F" w:rsidP="00681D4F">
      <w:pPr>
        <w:pStyle w:val="Bulletroundblack"/>
        <w:numPr>
          <w:ilvl w:val="0"/>
          <w:numId w:val="0"/>
        </w:numPr>
        <w:rPr>
          <w:rStyle w:val="Boldtextgreen"/>
        </w:rPr>
      </w:pPr>
      <w:r>
        <w:rPr>
          <w:rStyle w:val="Boldtextgreen"/>
        </w:rPr>
        <w:t>----------------------------------------------------------------</w:t>
      </w:r>
      <w:r w:rsidRPr="00681D4F">
        <w:rPr>
          <w:rStyle w:val="Boldtextgreen"/>
        </w:rPr>
        <w:t>-----------------------------------------------------------------------------</w:t>
      </w:r>
    </w:p>
    <w:p w:rsidR="00D53DDF" w:rsidRPr="00E40081" w:rsidRDefault="008C746F" w:rsidP="008C746F">
      <w:pPr>
        <w:pStyle w:val="Figureimagetitle"/>
        <w:rPr>
          <w:rStyle w:val="Boldtextblack"/>
          <w:b/>
          <w:color w:val="auto"/>
        </w:rPr>
      </w:pPr>
      <w:r w:rsidRPr="008C746F">
        <w:rPr>
          <w:rStyle w:val="Boldtextblack"/>
          <w:b/>
          <w:color w:val="auto"/>
        </w:rPr>
        <w:t>11</w:t>
      </w:r>
      <w:r w:rsidR="00E17A29" w:rsidRPr="008C746F">
        <w:rPr>
          <w:rStyle w:val="Boldtextblack"/>
          <w:b/>
          <w:color w:val="auto"/>
        </w:rPr>
        <w:t xml:space="preserve">. </w:t>
      </w:r>
      <w:r w:rsidR="005242A5" w:rsidRPr="008C746F">
        <w:rPr>
          <w:rStyle w:val="Boldtextblack"/>
          <w:b/>
          <w:color w:val="auto"/>
        </w:rPr>
        <w:t>Do you think that obtaining</w:t>
      </w:r>
      <w:r w:rsidR="00E40081" w:rsidRPr="008C746F">
        <w:rPr>
          <w:rStyle w:val="Boldtextblack"/>
          <w:b/>
          <w:color w:val="auto"/>
        </w:rPr>
        <w:t xml:space="preserve"> details</w:t>
      </w:r>
      <w:r w:rsidR="005242A5" w:rsidRPr="008C746F">
        <w:rPr>
          <w:rStyle w:val="Boldtextblack"/>
          <w:b/>
          <w:color w:val="auto"/>
        </w:rPr>
        <w:t xml:space="preserve"> </w:t>
      </w:r>
      <w:r w:rsidR="001207D4" w:rsidRPr="008C746F">
        <w:rPr>
          <w:rStyle w:val="Boldtextblue"/>
          <w:b/>
          <w:color w:val="auto"/>
        </w:rPr>
        <w:t xml:space="preserve">about </w:t>
      </w:r>
      <w:r w:rsidR="00E40081" w:rsidRPr="008C746F">
        <w:rPr>
          <w:rStyle w:val="Boldtextblue"/>
          <w:b/>
          <w:color w:val="auto"/>
        </w:rPr>
        <w:t xml:space="preserve">who </w:t>
      </w:r>
      <w:r w:rsidR="001207D4" w:rsidRPr="008C746F">
        <w:rPr>
          <w:rStyle w:val="Boldtextblue"/>
          <w:b/>
          <w:color w:val="auto"/>
        </w:rPr>
        <w:t>the waste producer</w:t>
      </w:r>
      <w:r w:rsidR="00E40081" w:rsidRPr="008C746F">
        <w:rPr>
          <w:rStyle w:val="Boldtextblue"/>
          <w:b/>
          <w:color w:val="auto"/>
        </w:rPr>
        <w:t xml:space="preserve"> is should be</w:t>
      </w:r>
      <w:r w:rsidR="00E17A29" w:rsidRPr="008C746F">
        <w:rPr>
          <w:rStyle w:val="Boldtextblack"/>
          <w:b/>
          <w:color w:val="auto"/>
        </w:rPr>
        <w:t xml:space="preserve"> an appropriate</w:t>
      </w:r>
      <w:r w:rsidR="00E17A29" w:rsidRPr="00E40081">
        <w:rPr>
          <w:rStyle w:val="Boldtextblack"/>
          <w:b/>
          <w:color w:val="auto"/>
        </w:rPr>
        <w:t xml:space="preserve"> measure?</w:t>
      </w:r>
    </w:p>
    <w:p w:rsidR="00813784" w:rsidRPr="00813784" w:rsidRDefault="00813784" w:rsidP="00813784">
      <w:pPr>
        <w:pStyle w:val="Maintextblack"/>
        <w:rPr>
          <w:rStyle w:val="Boldtextblack"/>
        </w:rPr>
      </w:pPr>
    </w:p>
    <w:p w:rsidR="00813784" w:rsidRPr="00813784" w:rsidRDefault="00813784" w:rsidP="00813784">
      <w:pPr>
        <w:pStyle w:val="Maintextblack"/>
      </w:pPr>
      <w:r>
        <w:t xml:space="preserve"> </w:t>
      </w:r>
      <w:r w:rsidRPr="00813784">
        <w:sym w:font="Wingdings 2" w:char="F0A3"/>
      </w:r>
      <w:r w:rsidRPr="00813784">
        <w:t xml:space="preserve">  Yes </w:t>
      </w:r>
    </w:p>
    <w:p w:rsidR="00813784" w:rsidRPr="00813784" w:rsidRDefault="00813784" w:rsidP="00813784">
      <w:pPr>
        <w:pStyle w:val="Maintextblack"/>
      </w:pPr>
      <w:r w:rsidRPr="00813784">
        <w:t xml:space="preserve"> </w:t>
      </w:r>
      <w:r w:rsidRPr="00813784">
        <w:sym w:font="Wingdings 2" w:char="F0A3"/>
      </w:r>
      <w:r w:rsidRPr="00813784">
        <w:t xml:space="preserve">  No  </w:t>
      </w:r>
    </w:p>
    <w:p w:rsidR="001207D4" w:rsidRDefault="00813784" w:rsidP="005D1CF7">
      <w:pPr>
        <w:pStyle w:val="Maintextblack"/>
      </w:pPr>
      <w:r w:rsidRPr="00813784">
        <w:t xml:space="preserve"> </w:t>
      </w:r>
      <w:r w:rsidRPr="00813784">
        <w:sym w:font="Wingdings 2" w:char="F0A3"/>
      </w:r>
      <w:r w:rsidRPr="00813784">
        <w:t xml:space="preserve">  I don't know</w:t>
      </w:r>
    </w:p>
    <w:p w:rsidR="001207D4" w:rsidRDefault="001207D4" w:rsidP="005D1CF7">
      <w:pPr>
        <w:pStyle w:val="Maintextblack"/>
        <w:rPr>
          <w:rStyle w:val="Boldtextblack"/>
        </w:rPr>
      </w:pPr>
    </w:p>
    <w:p w:rsidR="00E17A29" w:rsidRDefault="00E17A29" w:rsidP="00E40081">
      <w:pPr>
        <w:pStyle w:val="Maintextblack"/>
        <w:rPr>
          <w:rStyle w:val="Boldtextblack"/>
        </w:rPr>
      </w:pPr>
      <w:r w:rsidRPr="00E40081">
        <w:rPr>
          <w:rStyle w:val="Boldtextblack"/>
          <w:b w:val="0"/>
          <w:color w:val="auto"/>
        </w:rPr>
        <w:t>Please explain your answer. If you selected no, please</w:t>
      </w:r>
      <w:r w:rsidR="005242A5" w:rsidRPr="00E40081">
        <w:rPr>
          <w:rStyle w:val="Boldtextblack"/>
          <w:b w:val="0"/>
          <w:color w:val="auto"/>
        </w:rPr>
        <w:t xml:space="preserve"> identify </w:t>
      </w:r>
      <w:r w:rsidR="00E40081" w:rsidRPr="00E40081">
        <w:rPr>
          <w:rStyle w:val="Boldtextblack"/>
          <w:b w:val="0"/>
          <w:color w:val="auto"/>
        </w:rPr>
        <w:t>why this detail is</w:t>
      </w:r>
      <w:r w:rsidR="005242A5" w:rsidRPr="00E40081">
        <w:rPr>
          <w:rStyle w:val="Boldtextblack"/>
          <w:b w:val="0"/>
          <w:color w:val="auto"/>
        </w:rPr>
        <w:t xml:space="preserve"> not required</w:t>
      </w:r>
      <w:r w:rsidRPr="005D1CF7">
        <w:rPr>
          <w:rStyle w:val="Boldtextblack"/>
          <w:b w:val="0"/>
          <w:color w:val="auto"/>
        </w:rPr>
        <w:t>.</w:t>
      </w:r>
    </w:p>
    <w:p w:rsidR="001207D4" w:rsidRPr="005D1CF7" w:rsidRDefault="001207D4" w:rsidP="005D1CF7">
      <w:pPr>
        <w:pStyle w:val="Maintextblack"/>
        <w:rPr>
          <w:rStyle w:val="Boldtextblack"/>
          <w:b w:val="0"/>
          <w:color w:val="auto"/>
        </w:rPr>
      </w:pPr>
      <w:r w:rsidRPr="005D1CF7">
        <w:rPr>
          <w:rStyle w:val="Boldtextblack"/>
          <w:b w:val="0"/>
          <w:noProof/>
          <w:color w:val="auto"/>
          <w:lang w:eastAsia="en-GB"/>
        </w:rPr>
        <mc:AlternateContent>
          <mc:Choice Requires="wps">
            <w:drawing>
              <wp:anchor distT="45720" distB="45720" distL="114300" distR="114300" simplePos="0" relativeHeight="251705344" behindDoc="0" locked="0" layoutInCell="1" allowOverlap="1" wp14:anchorId="161F30E4" wp14:editId="65D7C53C">
                <wp:simplePos x="0" y="0"/>
                <wp:positionH relativeFrom="margin">
                  <wp:align>left</wp:align>
                </wp:positionH>
                <wp:positionV relativeFrom="paragraph">
                  <wp:posOffset>135145</wp:posOffset>
                </wp:positionV>
                <wp:extent cx="6429375" cy="16002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600200"/>
                        </a:xfrm>
                        <a:prstGeom prst="rect">
                          <a:avLst/>
                        </a:prstGeom>
                        <a:solidFill>
                          <a:srgbClr val="FFFFFF"/>
                        </a:solidFill>
                        <a:ln w="9525">
                          <a:solidFill>
                            <a:srgbClr val="000000"/>
                          </a:solidFill>
                          <a:miter lim="800000"/>
                          <a:headEnd/>
                          <a:tailEnd/>
                        </a:ln>
                      </wps:spPr>
                      <wps:txbx>
                        <w:txbxContent>
                          <w:p w:rsidR="00C950D5" w:rsidRDefault="00C950D5" w:rsidP="003E4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F30E4" id="_x0000_s1034" type="#_x0000_t202" style="position:absolute;margin-left:0;margin-top:10.65pt;width:506.25pt;height:126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">
                <v:textbox>
                  <w:txbxContent>
                    <w:p w:rsidR="00C950D5" w:rsidRDefault="00C950D5" w:rsidP="003E47FB"/>
                  </w:txbxContent>
                </v:textbox>
                <w10:wrap type="square" anchorx="margin"/>
              </v:shape>
            </w:pict>
          </mc:Fallback>
        </mc:AlternateContent>
      </w:r>
    </w:p>
    <w:p w:rsidR="00AB4D65" w:rsidRDefault="00AB4D65" w:rsidP="00A758C8">
      <w:pPr>
        <w:pStyle w:val="Maintextblack"/>
        <w:rPr>
          <w:rStyle w:val="Boldtextgreen"/>
        </w:rPr>
      </w:pPr>
    </w:p>
    <w:p w:rsidR="009D50EE" w:rsidRDefault="009D50EE">
      <w:pPr>
        <w:spacing w:after="0"/>
        <w:rPr>
          <w:rStyle w:val="Boldtextgreen"/>
          <w:lang w:eastAsia="en-US"/>
        </w:rPr>
      </w:pPr>
      <w:r>
        <w:rPr>
          <w:rStyle w:val="Boldtextgreen"/>
        </w:rPr>
        <w:br w:type="page"/>
      </w:r>
    </w:p>
    <w:p w:rsidR="00860649" w:rsidRPr="00860649" w:rsidRDefault="009D50EE" w:rsidP="00A758C8">
      <w:pPr>
        <w:pStyle w:val="Maintextblack"/>
        <w:rPr>
          <w:rStyle w:val="Boldtextgreen"/>
        </w:rPr>
      </w:pPr>
      <w:r>
        <w:rPr>
          <w:rStyle w:val="Boldtextgreen"/>
        </w:rPr>
        <w:lastRenderedPageBreak/>
        <w:t>R</w:t>
      </w:r>
      <w:r w:rsidR="005242A5">
        <w:rPr>
          <w:rStyle w:val="Boldtextgreen"/>
        </w:rPr>
        <w:t>equirement to sample waste</w:t>
      </w:r>
      <w:r>
        <w:rPr>
          <w:rStyle w:val="Boldtextgreen"/>
        </w:rPr>
        <w:t xml:space="preserve"> at pre-acceptance</w:t>
      </w:r>
    </w:p>
    <w:p w:rsidR="009D50EE" w:rsidRDefault="009D50EE" w:rsidP="009D50EE">
      <w:pPr>
        <w:pStyle w:val="Maintextblack"/>
        <w:rPr>
          <w:rStyle w:val="Boldtextgreen"/>
        </w:rPr>
      </w:pPr>
      <w:r>
        <w:rPr>
          <w:rStyle w:val="Boldtextgreen"/>
        </w:rPr>
        <w:t>---------------------------------------------------------------------------------------------------------------------------------------------</w:t>
      </w:r>
    </w:p>
    <w:p w:rsidR="00FB0BAB" w:rsidRPr="00FB0BAB" w:rsidRDefault="00FB0BAB" w:rsidP="00FB0BAB">
      <w:pPr>
        <w:pStyle w:val="Figureimagetitle"/>
        <w:rPr>
          <w:rStyle w:val="Boldtextgreen"/>
          <w:b/>
          <w:color w:val="auto"/>
        </w:rPr>
      </w:pPr>
      <w:r w:rsidRPr="00FB0BAB">
        <w:rPr>
          <w:rStyle w:val="Boldtextgreen"/>
          <w:b/>
          <w:color w:val="auto"/>
        </w:rPr>
        <w:t xml:space="preserve">Relevant guidance text (page 13 of the </w:t>
      </w:r>
      <w:r w:rsidR="00BC6071">
        <w:rPr>
          <w:rStyle w:val="Boldtextgreen"/>
          <w:b/>
          <w:color w:val="auto"/>
        </w:rPr>
        <w:t>proposed guidance</w:t>
      </w:r>
      <w:r w:rsidRPr="00FB0BAB">
        <w:rPr>
          <w:rStyle w:val="Boldtextgreen"/>
          <w:b/>
          <w:color w:val="auto"/>
        </w:rPr>
        <w:t>)</w:t>
      </w:r>
    </w:p>
    <w:p w:rsidR="009D50EE" w:rsidRPr="009D50EE" w:rsidRDefault="009D50EE" w:rsidP="009D50EE">
      <w:r w:rsidRPr="00DB4D18">
        <w:t>You may not need a</w:t>
      </w:r>
      <w:r w:rsidRPr="009D50EE">
        <w:t xml:space="preserve"> representative sample where, for example, the waste is:</w:t>
      </w:r>
    </w:p>
    <w:p w:rsidR="009D50EE" w:rsidRPr="009D50EE" w:rsidRDefault="009D50EE" w:rsidP="009D50EE">
      <w:pPr>
        <w:pStyle w:val="Bulletroundblack"/>
      </w:pPr>
      <w:r w:rsidRPr="00DB4D18">
        <w:t>asbestos</w:t>
      </w:r>
    </w:p>
    <w:p w:rsidR="009D50EE" w:rsidRPr="009D50EE" w:rsidRDefault="009D50EE" w:rsidP="009D50EE">
      <w:pPr>
        <w:pStyle w:val="Bulletroundblack"/>
      </w:pPr>
      <w:r w:rsidRPr="00DB4D18">
        <w:t>a pure product chemical or aerosol where the chemical composition and hazardous properties are available in a REACH</w:t>
      </w:r>
      <w:r w:rsidRPr="00DB4D18">
        <w:noBreakHyphen/>
        <w:t>compliant safety data sheet</w:t>
      </w:r>
    </w:p>
    <w:p w:rsidR="009D50EE" w:rsidRPr="009D50EE" w:rsidRDefault="009D50EE" w:rsidP="009D50EE">
      <w:pPr>
        <w:pStyle w:val="Bulletroundblack"/>
      </w:pPr>
      <w:r w:rsidRPr="00DB4D18">
        <w:t>packaged cosmetics and pharmaceuticals</w:t>
      </w:r>
    </w:p>
    <w:p w:rsidR="009D50EE" w:rsidRPr="009D50EE" w:rsidRDefault="009D50EE" w:rsidP="009D50EE">
      <w:pPr>
        <w:pStyle w:val="Bulletroundblack"/>
      </w:pPr>
      <w:r w:rsidRPr="00DB4D18">
        <w:t>contaminated clothing, packaging or rags</w:t>
      </w:r>
    </w:p>
    <w:p w:rsidR="009D50EE" w:rsidRPr="009D50EE" w:rsidRDefault="009D50EE" w:rsidP="009D50EE">
      <w:pPr>
        <w:pStyle w:val="Bulletroundblack"/>
      </w:pPr>
      <w:r w:rsidRPr="00DB4D18">
        <w:t>an 'article', for example batteries, lighting tubes, waste electrical or electronic equipment, end</w:t>
      </w:r>
      <w:r w:rsidRPr="00DB4D18">
        <w:noBreakHyphen/>
        <w:t>of</w:t>
      </w:r>
      <w:r w:rsidRPr="00DB4D18">
        <w:noBreakHyphen/>
        <w:t>life vehicles or parts of vehicles, metal waste and scrap metal</w:t>
      </w:r>
    </w:p>
    <w:p w:rsidR="009D50EE" w:rsidRPr="009D50EE" w:rsidRDefault="009D50EE" w:rsidP="009D50EE">
      <w:pPr>
        <w:pStyle w:val="Bulletroundblack"/>
      </w:pPr>
      <w:r w:rsidRPr="00DB4D18">
        <w:t>solid non</w:t>
      </w:r>
      <w:r w:rsidRPr="00DB4D18">
        <w:noBreakHyphen/>
        <w:t>hazardous waste except for mirror entries when the waste composition is unknown</w:t>
      </w:r>
    </w:p>
    <w:p w:rsidR="009D50EE" w:rsidRPr="009D50EE" w:rsidRDefault="009D50EE" w:rsidP="009D50EE">
      <w:pPr>
        <w:pStyle w:val="Bulletroundblack"/>
      </w:pPr>
      <w:r w:rsidRPr="00DB4D18">
        <w:t>contaminated wood and roofing material</w:t>
      </w:r>
    </w:p>
    <w:p w:rsidR="009D50EE" w:rsidRDefault="009D50EE" w:rsidP="009D50EE">
      <w:pPr>
        <w:pStyle w:val="Bulletroundblack"/>
      </w:pPr>
      <w:r w:rsidRPr="00DB4D18">
        <w:t xml:space="preserve">produced in an emergency </w:t>
      </w:r>
      <w:r w:rsidRPr="00DB4D18">
        <w:noBreakHyphen/>
        <w:t xml:space="preserve"> such wastes must remain quarantined until you have co</w:t>
      </w:r>
      <w:r w:rsidRPr="009D50EE">
        <w:t>mpleted a full characterisation</w:t>
      </w:r>
      <w:r w:rsidRPr="00DB4D18">
        <w:t xml:space="preserve"> </w:t>
      </w:r>
    </w:p>
    <w:p w:rsidR="009D50EE" w:rsidRDefault="009D50EE" w:rsidP="009D50EE">
      <w:pPr>
        <w:pStyle w:val="Bulletroundblack"/>
      </w:pPr>
      <w:r>
        <w:t>laboratory smalls</w:t>
      </w:r>
    </w:p>
    <w:p w:rsidR="009D50EE" w:rsidRPr="00681D4F" w:rsidRDefault="009D50EE" w:rsidP="009D50EE">
      <w:pPr>
        <w:pStyle w:val="Bulletroundblack"/>
      </w:pPr>
      <w:r>
        <w:t>waste oil</w:t>
      </w:r>
      <w:r w:rsidR="00C521F6">
        <w:t>s</w:t>
      </w:r>
      <w:r>
        <w:t xml:space="preserve"> </w:t>
      </w:r>
      <w:r w:rsidR="00C521F6">
        <w:t>for treatment</w:t>
      </w:r>
    </w:p>
    <w:p w:rsidR="009D50EE" w:rsidRPr="009D50EE" w:rsidRDefault="009D50EE" w:rsidP="009D50EE">
      <w:pPr>
        <w:pStyle w:val="Bulletroundblack"/>
        <w:numPr>
          <w:ilvl w:val="0"/>
          <w:numId w:val="0"/>
        </w:numPr>
        <w:rPr>
          <w:rStyle w:val="Boldtextgreen"/>
        </w:rPr>
      </w:pPr>
      <w:r>
        <w:rPr>
          <w:rStyle w:val="Boldtextgreen"/>
        </w:rPr>
        <w:t>----------------------------------------------------------------</w:t>
      </w:r>
      <w:r w:rsidRPr="009D50EE">
        <w:rPr>
          <w:rStyle w:val="Boldtextgreen"/>
        </w:rPr>
        <w:t>-----------------------------------------------------------------------------</w:t>
      </w:r>
    </w:p>
    <w:p w:rsidR="003E47FB" w:rsidRDefault="00FB0BAB" w:rsidP="003E47FB">
      <w:pPr>
        <w:pStyle w:val="Maintextblack"/>
      </w:pPr>
      <w:r w:rsidRPr="00FB0BAB">
        <w:rPr>
          <w:lang w:val="en" w:eastAsia="en-GB"/>
        </w:rPr>
        <w:t>The guidance requires that an operator identifies the composition of a waste during pre</w:t>
      </w:r>
      <w:r w:rsidRPr="00FB0BAB">
        <w:rPr>
          <w:lang w:val="en" w:eastAsia="en-GB"/>
        </w:rPr>
        <w:noBreakHyphen/>
        <w:t>acceptance. For many wastes, this can only be done by taking a representative sample of the waste and sending the sample for analysis. The sampling can be done by the producer or the waste operator and the analysis carried out by a competent person. The guidance gives examples of waste that may not need to be sampled to identify their composition.</w:t>
      </w:r>
    </w:p>
    <w:p w:rsidR="00FB0BAB" w:rsidRPr="003E47FB" w:rsidRDefault="00FB0BAB" w:rsidP="003E47FB">
      <w:pPr>
        <w:pStyle w:val="Maintextblack"/>
        <w:rPr>
          <w:rStyle w:val="Boldtextblue"/>
          <w:b w:val="0"/>
          <w:color w:val="auto"/>
        </w:rPr>
      </w:pPr>
    </w:p>
    <w:p w:rsidR="00FB4055" w:rsidRDefault="008C746F" w:rsidP="008529C3">
      <w:pPr>
        <w:pStyle w:val="Maintextblack"/>
        <w:rPr>
          <w:rStyle w:val="Boldtextblack"/>
        </w:rPr>
      </w:pPr>
      <w:r>
        <w:rPr>
          <w:rStyle w:val="Boldtextblack"/>
        </w:rPr>
        <w:t>12</w:t>
      </w:r>
      <w:r w:rsidR="00E17A29" w:rsidRPr="003E47FB">
        <w:rPr>
          <w:rStyle w:val="Boldtextblack"/>
        </w:rPr>
        <w:t xml:space="preserve">. Do you think that </w:t>
      </w:r>
      <w:r w:rsidR="009B60AC">
        <w:rPr>
          <w:rStyle w:val="Boldtextblack"/>
        </w:rPr>
        <w:t xml:space="preserve">there are other </w:t>
      </w:r>
      <w:r w:rsidR="008574EA">
        <w:rPr>
          <w:rStyle w:val="Boldtextblack"/>
        </w:rPr>
        <w:t>wastes</w:t>
      </w:r>
      <w:r w:rsidR="009B60AC">
        <w:rPr>
          <w:rStyle w:val="Boldtextblack"/>
        </w:rPr>
        <w:t xml:space="preserve"> that should be included </w:t>
      </w:r>
      <w:r w:rsidR="008574EA">
        <w:rPr>
          <w:rStyle w:val="Boldtextblack"/>
        </w:rPr>
        <w:t>as examples</w:t>
      </w:r>
      <w:r w:rsidR="00E17A29" w:rsidRPr="003E47FB">
        <w:rPr>
          <w:rStyle w:val="Boldtextblack"/>
        </w:rPr>
        <w:t>?</w:t>
      </w:r>
      <w:r w:rsidR="009B60AC">
        <w:rPr>
          <w:rStyle w:val="Boldtextblack"/>
        </w:rPr>
        <w:t xml:space="preserve"> </w:t>
      </w:r>
    </w:p>
    <w:p w:rsidR="003E47FB" w:rsidRPr="003E47FB" w:rsidRDefault="003E47FB" w:rsidP="008529C3">
      <w:pPr>
        <w:pStyle w:val="Maintextblack"/>
        <w:rPr>
          <w:rStyle w:val="Boldtextblack"/>
        </w:rPr>
      </w:pPr>
    </w:p>
    <w:p w:rsidR="003E47FB" w:rsidRPr="003E47FB" w:rsidRDefault="003E47FB" w:rsidP="003E47FB">
      <w:pPr>
        <w:pStyle w:val="Maintextblack"/>
      </w:pPr>
      <w:r>
        <w:t xml:space="preserve"> </w:t>
      </w:r>
      <w:r w:rsidRPr="003E47FB">
        <w:sym w:font="Wingdings 2" w:char="F0A3"/>
      </w:r>
      <w:r w:rsidRPr="003E47FB">
        <w:t xml:space="preserve">  Yes </w:t>
      </w:r>
    </w:p>
    <w:p w:rsidR="003E47FB" w:rsidRPr="003E47FB" w:rsidRDefault="003E47FB" w:rsidP="003E47FB">
      <w:pPr>
        <w:pStyle w:val="Maintextblack"/>
      </w:pPr>
      <w:r w:rsidRPr="003E47FB">
        <w:t xml:space="preserve"> </w:t>
      </w:r>
      <w:r w:rsidRPr="003E47FB">
        <w:sym w:font="Wingdings 2" w:char="F0A3"/>
      </w:r>
      <w:r w:rsidRPr="003E47FB">
        <w:t xml:space="preserve">  No  </w:t>
      </w:r>
    </w:p>
    <w:p w:rsidR="003E47FB" w:rsidRPr="003E47FB" w:rsidRDefault="003E47FB" w:rsidP="003E47FB">
      <w:pPr>
        <w:pStyle w:val="Maintextblack"/>
      </w:pPr>
      <w:r w:rsidRPr="003E47FB">
        <w:t xml:space="preserve"> </w:t>
      </w:r>
      <w:r w:rsidRPr="003E47FB">
        <w:sym w:font="Wingdings 2" w:char="F0A3"/>
      </w:r>
      <w:r w:rsidRPr="003E47FB">
        <w:t xml:space="preserve">  I don't know</w:t>
      </w:r>
    </w:p>
    <w:p w:rsidR="003E47FB" w:rsidRDefault="003E47FB" w:rsidP="003E47FB">
      <w:pPr>
        <w:pStyle w:val="Maintextblack"/>
        <w:rPr>
          <w:rStyle w:val="Boldtextblack"/>
        </w:rPr>
      </w:pPr>
    </w:p>
    <w:p w:rsidR="00A758C8" w:rsidRPr="006C5EA5" w:rsidRDefault="009B60AC" w:rsidP="00E40081">
      <w:pPr>
        <w:pStyle w:val="Maintextblack"/>
        <w:rPr>
          <w:rStyle w:val="Boldtextblack"/>
          <w:b w:val="0"/>
          <w:color w:val="auto"/>
        </w:rPr>
      </w:pPr>
      <w:r w:rsidRPr="00E40081">
        <w:rPr>
          <w:rStyle w:val="Boldtextblack"/>
          <w:b w:val="0"/>
          <w:noProof/>
          <w:color w:val="auto"/>
          <w:lang w:eastAsia="en-GB"/>
        </w:rPr>
        <mc:AlternateContent>
          <mc:Choice Requires="wps">
            <w:drawing>
              <wp:anchor distT="45720" distB="45720" distL="114300" distR="114300" simplePos="0" relativeHeight="251691008" behindDoc="0" locked="0" layoutInCell="1" allowOverlap="1" wp14:anchorId="27195FD3" wp14:editId="137DF7AC">
                <wp:simplePos x="0" y="0"/>
                <wp:positionH relativeFrom="margin">
                  <wp:align>left</wp:align>
                </wp:positionH>
                <wp:positionV relativeFrom="paragraph">
                  <wp:posOffset>479839</wp:posOffset>
                </wp:positionV>
                <wp:extent cx="6429375" cy="12477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47775"/>
                        </a:xfrm>
                        <a:prstGeom prst="rect">
                          <a:avLst/>
                        </a:prstGeom>
                        <a:solidFill>
                          <a:srgbClr val="FFFFFF"/>
                        </a:solidFill>
                        <a:ln w="9525">
                          <a:solidFill>
                            <a:srgbClr val="000000"/>
                          </a:solidFill>
                          <a:miter lim="800000"/>
                          <a:headEnd/>
                          <a:tailEnd/>
                        </a:ln>
                      </wps:spPr>
                      <wps:txbx>
                        <w:txbxContent>
                          <w:p w:rsidR="00C950D5" w:rsidRDefault="00C950D5" w:rsidP="00A7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95FD3" id="_x0000_s1035" type="#_x0000_t202" style="position:absolute;margin-left:0;margin-top:37.8pt;width:506.25pt;height:98.2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1JwIAAE0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">
                <v:textbox>
                  <w:txbxContent>
                    <w:p w:rsidR="00C950D5" w:rsidRDefault="00C950D5" w:rsidP="00A758C8"/>
                  </w:txbxContent>
                </v:textbox>
                <w10:wrap type="square" anchorx="margin"/>
              </v:shape>
            </w:pict>
          </mc:Fallback>
        </mc:AlternateContent>
      </w:r>
      <w:r w:rsidR="008D75B6" w:rsidRPr="00E40081">
        <w:rPr>
          <w:rStyle w:val="Boldtextblack"/>
          <w:b w:val="0"/>
          <w:color w:val="auto"/>
        </w:rPr>
        <w:t xml:space="preserve">Please explain your answer. </w:t>
      </w:r>
      <w:r w:rsidRPr="00E40081">
        <w:rPr>
          <w:rStyle w:val="Boldtextblack"/>
          <w:b w:val="0"/>
          <w:color w:val="auto"/>
        </w:rPr>
        <w:t>If you think that other general or specific wastes should be added to the list,</w:t>
      </w:r>
      <w:r w:rsidRPr="006C5EA5">
        <w:rPr>
          <w:rStyle w:val="Boldtextblack"/>
          <w:b w:val="0"/>
          <w:color w:val="auto"/>
        </w:rPr>
        <w:t xml:space="preserve"> give details about their composition</w:t>
      </w:r>
      <w:r w:rsidR="00705B70">
        <w:rPr>
          <w:rStyle w:val="Boldtextblack"/>
        </w:rPr>
        <w:t>,</w:t>
      </w:r>
      <w:r w:rsidR="006C5EA5" w:rsidRPr="006C5EA5">
        <w:rPr>
          <w:rStyle w:val="Boldtextblack"/>
          <w:b w:val="0"/>
          <w:color w:val="auto"/>
        </w:rPr>
        <w:t xml:space="preserve"> and how it</w:t>
      </w:r>
      <w:r w:rsidRPr="006C5EA5">
        <w:rPr>
          <w:rStyle w:val="Boldtextblack"/>
          <w:b w:val="0"/>
          <w:color w:val="auto"/>
        </w:rPr>
        <w:t xml:space="preserve"> can be </w:t>
      </w:r>
      <w:r w:rsidR="00C17E69" w:rsidRPr="006C5EA5">
        <w:rPr>
          <w:rStyle w:val="Boldtextblack"/>
          <w:b w:val="0"/>
          <w:color w:val="auto"/>
        </w:rPr>
        <w:t xml:space="preserve">fully </w:t>
      </w:r>
      <w:r w:rsidRPr="006C5EA5">
        <w:rPr>
          <w:rStyle w:val="Boldtextblack"/>
          <w:b w:val="0"/>
          <w:color w:val="auto"/>
        </w:rPr>
        <w:t>determined without sampling and analysis</w:t>
      </w:r>
      <w:r w:rsidR="003A3EDA" w:rsidRPr="006C5EA5">
        <w:rPr>
          <w:rStyle w:val="Boldtextblack"/>
          <w:b w:val="0"/>
          <w:color w:val="auto"/>
        </w:rPr>
        <w:t>.</w:t>
      </w:r>
    </w:p>
    <w:p w:rsidR="00FB0BAB" w:rsidRDefault="00FB0BAB">
      <w:pPr>
        <w:spacing w:after="0"/>
        <w:rPr>
          <w:rStyle w:val="Boldtextgreen"/>
        </w:rPr>
      </w:pPr>
      <w:r>
        <w:rPr>
          <w:rStyle w:val="Boldtextgreen"/>
        </w:rPr>
        <w:br w:type="page"/>
      </w:r>
    </w:p>
    <w:p w:rsidR="00860649" w:rsidRPr="00860649" w:rsidRDefault="00C521F6" w:rsidP="00A758C8">
      <w:pPr>
        <w:rPr>
          <w:rStyle w:val="Boldtextgreen"/>
        </w:rPr>
      </w:pPr>
      <w:r>
        <w:rPr>
          <w:rStyle w:val="Boldtextgreen"/>
        </w:rPr>
        <w:lastRenderedPageBreak/>
        <w:t>D</w:t>
      </w:r>
      <w:r w:rsidR="00C17E69">
        <w:rPr>
          <w:rStyle w:val="Boldtextgreen"/>
        </w:rPr>
        <w:t xml:space="preserve">eciding parameters </w:t>
      </w:r>
      <w:r>
        <w:rPr>
          <w:rStyle w:val="Boldtextgreen"/>
        </w:rPr>
        <w:t>will</w:t>
      </w:r>
      <w:r w:rsidR="00C17E69">
        <w:rPr>
          <w:rStyle w:val="Boldtextgreen"/>
        </w:rPr>
        <w:t xml:space="preserve"> be checked at acceptance </w:t>
      </w:r>
    </w:p>
    <w:p w:rsidR="004E689A" w:rsidRPr="004E689A" w:rsidRDefault="004E689A" w:rsidP="004E689A">
      <w:pPr>
        <w:pStyle w:val="Maintextblack"/>
        <w:rPr>
          <w:rStyle w:val="Boldtextblue"/>
          <w:b w:val="0"/>
          <w:color w:val="auto"/>
        </w:rPr>
      </w:pPr>
      <w:r w:rsidRPr="004E689A">
        <w:rPr>
          <w:rStyle w:val="Boldtextblue"/>
          <w:b w:val="0"/>
          <w:color w:val="auto"/>
        </w:rPr>
        <w:t xml:space="preserve">The waste received by the site should match the waste that was pre-accepted. The guidance requires that the parameters that will be checked at acceptance must be decided at the pre-acceptance stage. </w:t>
      </w:r>
    </w:p>
    <w:p w:rsidR="00C521F6" w:rsidRDefault="00C521F6" w:rsidP="00C521F6">
      <w:pPr>
        <w:pStyle w:val="Maintextblack"/>
        <w:rPr>
          <w:rStyle w:val="Boldtextgreen"/>
        </w:rPr>
      </w:pPr>
      <w:r>
        <w:rPr>
          <w:rStyle w:val="Boldtextgreen"/>
        </w:rPr>
        <w:t>---------------------------------------------------------------------------------------------------------------------------------------------</w:t>
      </w:r>
    </w:p>
    <w:p w:rsidR="00FB0BAB" w:rsidRPr="00FB0BAB" w:rsidRDefault="00FB0BAB" w:rsidP="00BC6071">
      <w:pPr>
        <w:pStyle w:val="Figureimagetitle"/>
        <w:rPr>
          <w:rStyle w:val="Boldtextgreen"/>
          <w:b/>
          <w:color w:val="auto"/>
        </w:rPr>
      </w:pPr>
      <w:r w:rsidRPr="00FB0BAB">
        <w:rPr>
          <w:rStyle w:val="Boldtextgreen"/>
          <w:b/>
          <w:color w:val="auto"/>
        </w:rPr>
        <w:t xml:space="preserve">Relevant guidance text (page 15 of the </w:t>
      </w:r>
      <w:r w:rsidR="00BC6071" w:rsidRPr="00BC6071">
        <w:rPr>
          <w:rStyle w:val="Boldtextgreen"/>
          <w:b/>
          <w:color w:val="auto"/>
        </w:rPr>
        <w:t>p</w:t>
      </w:r>
      <w:r w:rsidR="00BC6071">
        <w:rPr>
          <w:rStyle w:val="Boldtextgreen"/>
          <w:b/>
          <w:color w:val="auto"/>
        </w:rPr>
        <w:t>roposed guidance</w:t>
      </w:r>
      <w:r w:rsidRPr="00FB0BAB">
        <w:rPr>
          <w:rStyle w:val="Boldtextgreen"/>
          <w:b/>
          <w:color w:val="auto"/>
        </w:rPr>
        <w:t>)</w:t>
      </w:r>
    </w:p>
    <w:p w:rsidR="00C521F6" w:rsidRPr="00C521F6" w:rsidRDefault="00C521F6" w:rsidP="004E689A">
      <w:pPr>
        <w:pStyle w:val="Maintextblack"/>
      </w:pPr>
      <w:r w:rsidRPr="00C521F6">
        <w:t>When you agree that you will accept waste from a customer, you should decide and record what parameters you will check at the acceptance stage. The checks could be visual (for example colour, phase, fuming), physical (for example pumpability, form), chemical (for example pH range, maximum acceptable metals content) or odour</w:t>
      </w:r>
      <w:r w:rsidRPr="00C521F6">
        <w:noBreakHyphen/>
        <w:t>based parameters. You should also record the criteria for non</w:t>
      </w:r>
      <w:r w:rsidRPr="00C521F6">
        <w:noBreakHyphen/>
        <w:t>conformance or rejection. The person checking the waste for acceptance can also decide on their own additional parameters.</w:t>
      </w:r>
    </w:p>
    <w:p w:rsidR="00C521F6" w:rsidRPr="00C521F6" w:rsidRDefault="00C521F6" w:rsidP="00C521F6">
      <w:pPr>
        <w:pStyle w:val="Bulletroundblack"/>
        <w:numPr>
          <w:ilvl w:val="0"/>
          <w:numId w:val="0"/>
        </w:numPr>
        <w:ind w:left="357" w:hanging="357"/>
        <w:rPr>
          <w:rStyle w:val="Boldtextgreen"/>
        </w:rPr>
      </w:pPr>
      <w:r w:rsidRPr="00C521F6">
        <w:rPr>
          <w:rStyle w:val="Boldtextgreen"/>
        </w:rPr>
        <w:t>---------------------------------------------------------------------------------------------------------------------------------------------</w:t>
      </w:r>
    </w:p>
    <w:p w:rsidR="00C521F6" w:rsidRDefault="00C521F6" w:rsidP="00EB016B">
      <w:pPr>
        <w:pStyle w:val="Maintextblack"/>
        <w:rPr>
          <w:rStyle w:val="Boldtextblue"/>
        </w:rPr>
      </w:pPr>
    </w:p>
    <w:p w:rsidR="00A758C8" w:rsidRPr="003E47FB" w:rsidRDefault="008C746F" w:rsidP="00A758C8">
      <w:pPr>
        <w:pStyle w:val="Maintextblack"/>
        <w:rPr>
          <w:rStyle w:val="Boldtextblack"/>
        </w:rPr>
      </w:pPr>
      <w:r>
        <w:rPr>
          <w:rStyle w:val="Boldtextblack"/>
        </w:rPr>
        <w:t>13</w:t>
      </w:r>
      <w:r w:rsidR="00406ECE" w:rsidRPr="003E47FB">
        <w:rPr>
          <w:rStyle w:val="Boldtextblack"/>
        </w:rPr>
        <w:t xml:space="preserve">. </w:t>
      </w:r>
      <w:r w:rsidR="00C17986" w:rsidRPr="003E47FB">
        <w:rPr>
          <w:rStyle w:val="Boldtextblack"/>
        </w:rPr>
        <w:t xml:space="preserve">Do you </w:t>
      </w:r>
      <w:r w:rsidR="00406ECE" w:rsidRPr="003E47FB">
        <w:rPr>
          <w:rStyle w:val="Boldtextblack"/>
        </w:rPr>
        <w:t>think</w:t>
      </w:r>
      <w:r w:rsidR="00C17986" w:rsidRPr="003E47FB">
        <w:rPr>
          <w:rStyle w:val="Boldtextblack"/>
        </w:rPr>
        <w:t xml:space="preserve"> that this</w:t>
      </w:r>
      <w:r w:rsidR="00C521F6">
        <w:rPr>
          <w:rStyle w:val="Boldtextblack"/>
        </w:rPr>
        <w:t xml:space="preserve"> requirement</w:t>
      </w:r>
      <w:r w:rsidR="00C17986" w:rsidRPr="003E47FB">
        <w:rPr>
          <w:rStyle w:val="Boldtextblack"/>
        </w:rPr>
        <w:t xml:space="preserve"> is an appropriate measure</w:t>
      </w:r>
      <w:r w:rsidR="006C5EA5">
        <w:rPr>
          <w:rStyle w:val="Boldtextblack"/>
        </w:rPr>
        <w:t xml:space="preserve"> to protect people and the environment</w:t>
      </w:r>
      <w:r w:rsidR="00C17986" w:rsidRPr="003E47FB">
        <w:rPr>
          <w:rStyle w:val="Boldtextblack"/>
        </w:rPr>
        <w:t xml:space="preserve">? </w:t>
      </w:r>
    </w:p>
    <w:p w:rsidR="003E47FB" w:rsidRPr="003E47FB" w:rsidRDefault="003E47FB" w:rsidP="003E47FB">
      <w:pPr>
        <w:pStyle w:val="Maintextblack"/>
        <w:rPr>
          <w:rStyle w:val="Boldtextblack"/>
        </w:rPr>
      </w:pPr>
    </w:p>
    <w:p w:rsidR="003E47FB" w:rsidRPr="003E47FB" w:rsidRDefault="003E47FB" w:rsidP="003E47FB">
      <w:pPr>
        <w:pStyle w:val="Maintextblack"/>
      </w:pPr>
      <w:r w:rsidRPr="003E47FB">
        <w:t xml:space="preserve"> </w:t>
      </w:r>
      <w:r w:rsidRPr="003E47FB">
        <w:sym w:font="Wingdings 2" w:char="F0A3"/>
      </w:r>
      <w:r w:rsidRPr="003E47FB">
        <w:t xml:space="preserve">  Yes </w:t>
      </w:r>
    </w:p>
    <w:p w:rsidR="003E47FB" w:rsidRPr="003E47FB" w:rsidRDefault="003E47FB" w:rsidP="003E47FB">
      <w:pPr>
        <w:pStyle w:val="Maintextblack"/>
      </w:pPr>
      <w:r w:rsidRPr="003E47FB">
        <w:t xml:space="preserve"> </w:t>
      </w:r>
      <w:r w:rsidRPr="003E47FB">
        <w:sym w:font="Wingdings 2" w:char="F0A3"/>
      </w:r>
      <w:r w:rsidRPr="003E47FB">
        <w:t xml:space="preserve">  No  </w:t>
      </w:r>
    </w:p>
    <w:p w:rsidR="003E47FB" w:rsidRDefault="003E47FB" w:rsidP="003E47FB">
      <w:pPr>
        <w:pStyle w:val="Maintextblack"/>
      </w:pPr>
      <w:r w:rsidRPr="003E47FB">
        <w:t xml:space="preserve"> </w:t>
      </w:r>
      <w:r w:rsidRPr="003E47FB">
        <w:sym w:font="Wingdings 2" w:char="F0A3"/>
      </w:r>
      <w:r w:rsidRPr="003E47FB">
        <w:t xml:space="preserve">  I don't know</w:t>
      </w:r>
    </w:p>
    <w:p w:rsidR="00406ECE" w:rsidRPr="00EB016B" w:rsidRDefault="003E47FB" w:rsidP="00EB016B">
      <w:pPr>
        <w:pStyle w:val="Maintextblack"/>
        <w:rPr>
          <w:rStyle w:val="Boldtextblack"/>
          <w:b w:val="0"/>
          <w:color w:val="auto"/>
        </w:rPr>
      </w:pPr>
      <w:r w:rsidRPr="00EB016B">
        <w:rPr>
          <w:noProof/>
          <w:lang w:eastAsia="en-GB"/>
        </w:rPr>
        <mc:AlternateContent>
          <mc:Choice Requires="wps">
            <w:drawing>
              <wp:anchor distT="45720" distB="45720" distL="114300" distR="114300" simplePos="0" relativeHeight="251693056" behindDoc="0" locked="0" layoutInCell="1" allowOverlap="1" wp14:anchorId="6293490A" wp14:editId="33B86E7F">
                <wp:simplePos x="0" y="0"/>
                <wp:positionH relativeFrom="margin">
                  <wp:align>left</wp:align>
                </wp:positionH>
                <wp:positionV relativeFrom="paragraph">
                  <wp:posOffset>564792</wp:posOffset>
                </wp:positionV>
                <wp:extent cx="6429375" cy="1276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rsidR="00C950D5" w:rsidRDefault="00C950D5" w:rsidP="00A75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490A" id="_x0000_s1036" type="#_x0000_t202" style="position:absolute;margin-left:0;margin-top:44.45pt;width:506.25pt;height:100.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aVJw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">
                <v:textbox>
                  <w:txbxContent>
                    <w:p w:rsidR="00C950D5" w:rsidRDefault="00C950D5" w:rsidP="00A758C8"/>
                  </w:txbxContent>
                </v:textbox>
                <w10:wrap type="square" anchorx="margin"/>
              </v:shape>
            </w:pict>
          </mc:Fallback>
        </mc:AlternateContent>
      </w:r>
      <w:r w:rsidR="00406ECE" w:rsidRPr="00EB016B">
        <w:rPr>
          <w:rStyle w:val="Boldtextblack"/>
          <w:b w:val="0"/>
          <w:color w:val="auto"/>
        </w:rPr>
        <w:t xml:space="preserve">Please explain your answer. If you selected no, please detail </w:t>
      </w:r>
      <w:r w:rsidR="00C17E69" w:rsidRPr="00EB016B">
        <w:rPr>
          <w:rStyle w:val="Boldtextblack"/>
          <w:b w:val="0"/>
          <w:color w:val="auto"/>
        </w:rPr>
        <w:t xml:space="preserve">how alternative measures </w:t>
      </w:r>
      <w:r w:rsidR="006C5EA5" w:rsidRPr="00EB016B">
        <w:rPr>
          <w:rStyle w:val="Boldtextblack"/>
          <w:b w:val="0"/>
          <w:color w:val="auto"/>
        </w:rPr>
        <w:t xml:space="preserve">make </w:t>
      </w:r>
      <w:r w:rsidR="00C17E69" w:rsidRPr="00EB016B">
        <w:rPr>
          <w:rStyle w:val="Boldtextblack"/>
          <w:b w:val="0"/>
          <w:color w:val="auto"/>
        </w:rPr>
        <w:t xml:space="preserve">sure that </w:t>
      </w:r>
      <w:r w:rsidR="00EB016B" w:rsidRPr="00EB016B">
        <w:rPr>
          <w:rStyle w:val="Boldtextblack"/>
          <w:b w:val="0"/>
          <w:color w:val="auto"/>
        </w:rPr>
        <w:t xml:space="preserve">the pre-acceptance information is properly used and that </w:t>
      </w:r>
      <w:r w:rsidR="00C17E69" w:rsidRPr="00EB016B">
        <w:rPr>
          <w:rStyle w:val="Boldtextblack"/>
          <w:b w:val="0"/>
          <w:color w:val="auto"/>
        </w:rPr>
        <w:t xml:space="preserve">only wastes that match </w:t>
      </w:r>
      <w:r w:rsidR="006C5EA5" w:rsidRPr="00EB016B">
        <w:rPr>
          <w:rStyle w:val="Boldtextblack"/>
          <w:b w:val="0"/>
          <w:color w:val="auto"/>
        </w:rPr>
        <w:t>those</w:t>
      </w:r>
      <w:r w:rsidR="00C17E69" w:rsidRPr="00EB016B">
        <w:rPr>
          <w:rStyle w:val="Boldtextblack"/>
          <w:b w:val="0"/>
          <w:color w:val="auto"/>
        </w:rPr>
        <w:t xml:space="preserve"> pre-accepted will be accepted onto site</w:t>
      </w:r>
      <w:r w:rsidR="00406ECE" w:rsidRPr="00EB016B">
        <w:rPr>
          <w:rStyle w:val="Boldtextblack"/>
          <w:b w:val="0"/>
          <w:color w:val="auto"/>
        </w:rPr>
        <w:t>.</w:t>
      </w:r>
    </w:p>
    <w:p w:rsidR="00C17E69" w:rsidRDefault="00C17E69" w:rsidP="003A3EDA">
      <w:pPr>
        <w:pStyle w:val="Maintextblack"/>
        <w:rPr>
          <w:rStyle w:val="Boldtextgreen"/>
        </w:rPr>
      </w:pPr>
    </w:p>
    <w:p w:rsidR="00C521F6" w:rsidRDefault="00C521F6">
      <w:pPr>
        <w:spacing w:after="0"/>
        <w:rPr>
          <w:rStyle w:val="Boldtextgreen"/>
          <w:lang w:eastAsia="en-US"/>
        </w:rPr>
      </w:pPr>
      <w:r>
        <w:rPr>
          <w:rStyle w:val="Boldtextgreen"/>
        </w:rPr>
        <w:br w:type="page"/>
      </w:r>
    </w:p>
    <w:p w:rsidR="0018507A" w:rsidRPr="00180DB0" w:rsidRDefault="00C521F6" w:rsidP="008529C3">
      <w:pPr>
        <w:pStyle w:val="Maintextblack"/>
        <w:rPr>
          <w:rStyle w:val="Boldtextgreen"/>
        </w:rPr>
      </w:pPr>
      <w:r>
        <w:rPr>
          <w:rStyle w:val="Boldtextgreen"/>
        </w:rPr>
        <w:lastRenderedPageBreak/>
        <w:t>R</w:t>
      </w:r>
      <w:r w:rsidR="005D1CF7">
        <w:rPr>
          <w:rStyle w:val="Boldtextgreen"/>
        </w:rPr>
        <w:t>eception storage</w:t>
      </w:r>
      <w:r w:rsidR="004101C6">
        <w:rPr>
          <w:rStyle w:val="Boldtextgreen"/>
        </w:rPr>
        <w:t xml:space="preserve"> </w:t>
      </w:r>
      <w:r>
        <w:rPr>
          <w:rStyle w:val="Boldtextgreen"/>
        </w:rPr>
        <w:t>times</w:t>
      </w:r>
    </w:p>
    <w:p w:rsidR="004E689A" w:rsidRDefault="004E689A" w:rsidP="00C521F6">
      <w:pPr>
        <w:pStyle w:val="Maintextblack"/>
        <w:rPr>
          <w:rStyle w:val="Boldtextgreen"/>
        </w:rPr>
      </w:pPr>
      <w:r w:rsidRPr="004E689A">
        <w:rPr>
          <w:lang w:val="en" w:eastAsia="en-GB"/>
        </w:rPr>
        <w:t>When a containerised waste is received on site, a check is made that the right number of containers are present and that the contents on the label match the wastes expected. If required, the containers then go into reception storage to be more thoroughly checked, possibly including sampling and analysis. Reception is a temporary storage area. The guide requires that acceptance checks must be done within one working day following receipt, after which the waste must be moved into quarantine or general storage.</w:t>
      </w:r>
    </w:p>
    <w:p w:rsidR="00C521F6" w:rsidRDefault="00C521F6" w:rsidP="00C521F6">
      <w:pPr>
        <w:pStyle w:val="Maintextblack"/>
        <w:rPr>
          <w:rStyle w:val="Boldtextgreen"/>
        </w:rPr>
      </w:pPr>
      <w:r>
        <w:rPr>
          <w:rStyle w:val="Boldtextgreen"/>
        </w:rPr>
        <w:t>---------------------------------------------------------------------------------------------------------------------------------------------</w:t>
      </w:r>
    </w:p>
    <w:p w:rsidR="004E689A" w:rsidRPr="004E689A" w:rsidRDefault="004E689A" w:rsidP="00BC6071">
      <w:pPr>
        <w:pStyle w:val="Figureimagetitle"/>
        <w:rPr>
          <w:rStyle w:val="Boldtextgreen"/>
          <w:b/>
          <w:color w:val="auto"/>
        </w:rPr>
      </w:pPr>
      <w:r w:rsidRPr="004E689A">
        <w:rPr>
          <w:rStyle w:val="Boldtextgreen"/>
          <w:b/>
          <w:color w:val="auto"/>
        </w:rPr>
        <w:t xml:space="preserve">Relevant guidance text (page 16 of the </w:t>
      </w:r>
      <w:r w:rsidR="00BC6071" w:rsidRPr="00BC6071">
        <w:rPr>
          <w:rStyle w:val="Boldtextgreen"/>
          <w:b/>
          <w:color w:val="auto"/>
        </w:rPr>
        <w:t>p</w:t>
      </w:r>
      <w:r w:rsidR="00BC6071">
        <w:rPr>
          <w:rStyle w:val="Boldtextgreen"/>
          <w:b/>
          <w:color w:val="auto"/>
        </w:rPr>
        <w:t>roposed guidance</w:t>
      </w:r>
      <w:r w:rsidRPr="004E689A">
        <w:rPr>
          <w:rStyle w:val="Boldtextgreen"/>
          <w:b/>
          <w:color w:val="auto"/>
        </w:rPr>
        <w:t>)</w:t>
      </w:r>
    </w:p>
    <w:p w:rsidR="00C521F6" w:rsidRPr="00C521F6" w:rsidRDefault="00C521F6" w:rsidP="00C521F6">
      <w:r w:rsidRPr="00DB4D18">
        <w:t>You must check</w:t>
      </w:r>
      <w:r w:rsidRPr="00C521F6">
        <w:t>, and where appropriate sample and analyse, the contents of all containers in the reception area within 1 working day of receipt. You must then transfer compliant containers to the relevant general storage area on site. You must move non-compliant containers to quarantine unless you can safely store the waste in a general storage area with other compatible wastes whilst you investigate the non</w:t>
      </w:r>
      <w:r>
        <w:noBreakHyphen/>
      </w:r>
      <w:r w:rsidRPr="00C521F6">
        <w:t>conformance. You must record all non</w:t>
      </w:r>
      <w:r w:rsidRPr="00C521F6">
        <w:noBreakHyphen/>
        <w:t>conformances.</w:t>
      </w:r>
    </w:p>
    <w:p w:rsidR="00C521F6" w:rsidRPr="00C521F6" w:rsidRDefault="00C521F6" w:rsidP="00C521F6">
      <w:pPr>
        <w:pStyle w:val="Bulletroundblack"/>
        <w:numPr>
          <w:ilvl w:val="0"/>
          <w:numId w:val="0"/>
        </w:numPr>
        <w:rPr>
          <w:rStyle w:val="Boldtextgreen"/>
        </w:rPr>
      </w:pPr>
      <w:r w:rsidRPr="00C521F6">
        <w:rPr>
          <w:rStyle w:val="Boldtextgreen"/>
        </w:rPr>
        <w:t>---------------------------------------------------------------------------------------------------------------------------------------------</w:t>
      </w:r>
    </w:p>
    <w:p w:rsidR="00340EF3" w:rsidRPr="005D1CF7" w:rsidRDefault="00340EF3" w:rsidP="005D1CF7">
      <w:pPr>
        <w:pStyle w:val="Maintextblack"/>
        <w:rPr>
          <w:rStyle w:val="Boldtextblue"/>
          <w:b w:val="0"/>
          <w:color w:val="auto"/>
        </w:rPr>
      </w:pPr>
    </w:p>
    <w:p w:rsidR="00C7360F" w:rsidRPr="008C746F" w:rsidRDefault="008C746F" w:rsidP="008C746F">
      <w:pPr>
        <w:pStyle w:val="Figureimagetitle"/>
        <w:rPr>
          <w:rStyle w:val="Boldtextblack"/>
          <w:b/>
          <w:color w:val="auto"/>
        </w:rPr>
      </w:pPr>
      <w:r w:rsidRPr="008C746F">
        <w:rPr>
          <w:rStyle w:val="Boldtextblack"/>
          <w:b/>
          <w:color w:val="auto"/>
        </w:rPr>
        <w:t>14</w:t>
      </w:r>
      <w:r w:rsidR="00180DB0" w:rsidRPr="008C746F">
        <w:rPr>
          <w:rStyle w:val="Boldtextblack"/>
          <w:b/>
          <w:color w:val="auto"/>
        </w:rPr>
        <w:t xml:space="preserve">. </w:t>
      </w:r>
      <w:r w:rsidR="00566F5B" w:rsidRPr="008C746F">
        <w:rPr>
          <w:rStyle w:val="Boldtextblack"/>
          <w:b/>
          <w:color w:val="auto"/>
        </w:rPr>
        <w:t xml:space="preserve">Do you </w:t>
      </w:r>
      <w:r w:rsidR="00180DB0" w:rsidRPr="008C746F">
        <w:rPr>
          <w:rStyle w:val="Boldtextblack"/>
          <w:b/>
          <w:color w:val="auto"/>
        </w:rPr>
        <w:t>think</w:t>
      </w:r>
      <w:r w:rsidR="00566F5B" w:rsidRPr="008C746F">
        <w:rPr>
          <w:rStyle w:val="Boldtextblack"/>
          <w:b/>
          <w:color w:val="auto"/>
        </w:rPr>
        <w:t xml:space="preserve"> </w:t>
      </w:r>
      <w:r w:rsidR="008D75B6" w:rsidRPr="008C746F">
        <w:rPr>
          <w:rStyle w:val="Boldtextblack"/>
          <w:b/>
          <w:color w:val="auto"/>
        </w:rPr>
        <w:t>one</w:t>
      </w:r>
      <w:r w:rsidR="00340EF3" w:rsidRPr="008C746F">
        <w:rPr>
          <w:rStyle w:val="Boldtextblack"/>
          <w:b/>
          <w:color w:val="auto"/>
        </w:rPr>
        <w:t xml:space="preserve"> working day is </w:t>
      </w:r>
      <w:r w:rsidR="00300B95" w:rsidRPr="008C746F">
        <w:rPr>
          <w:rStyle w:val="Boldtextblack"/>
          <w:b/>
          <w:color w:val="auto"/>
        </w:rPr>
        <w:t>sufficient time</w:t>
      </w:r>
      <w:r w:rsidR="00340EF3" w:rsidRPr="008C746F">
        <w:rPr>
          <w:rStyle w:val="Boldtextblack"/>
          <w:b/>
          <w:color w:val="auto"/>
        </w:rPr>
        <w:t xml:space="preserve"> to </w:t>
      </w:r>
      <w:r w:rsidR="00300B95" w:rsidRPr="008C746F">
        <w:rPr>
          <w:rStyle w:val="Boldtextblack"/>
          <w:b/>
          <w:color w:val="auto"/>
        </w:rPr>
        <w:t>complete</w:t>
      </w:r>
      <w:r w:rsidR="00340EF3" w:rsidRPr="008C746F">
        <w:rPr>
          <w:rStyle w:val="Boldtextblack"/>
          <w:b/>
          <w:color w:val="auto"/>
        </w:rPr>
        <w:t xml:space="preserve"> the acceptance checks</w:t>
      </w:r>
      <w:r w:rsidR="00FF0CB4" w:rsidRPr="008C746F">
        <w:rPr>
          <w:rStyle w:val="Boldtextblack"/>
          <w:b/>
          <w:color w:val="auto"/>
        </w:rPr>
        <w:t xml:space="preserve">? </w:t>
      </w:r>
    </w:p>
    <w:p w:rsidR="003E47FB" w:rsidRPr="003E47FB" w:rsidRDefault="003E47FB" w:rsidP="003E47FB">
      <w:pPr>
        <w:pStyle w:val="Maintextblack"/>
        <w:rPr>
          <w:rStyle w:val="Boldtextblack"/>
        </w:rPr>
      </w:pPr>
    </w:p>
    <w:p w:rsidR="003E47FB" w:rsidRPr="003E47FB" w:rsidRDefault="003E47FB" w:rsidP="003E47FB">
      <w:pPr>
        <w:pStyle w:val="Maintextblack"/>
      </w:pPr>
      <w:r w:rsidRPr="003E47FB">
        <w:t xml:space="preserve"> </w:t>
      </w:r>
      <w:r w:rsidRPr="003E47FB">
        <w:sym w:font="Wingdings 2" w:char="F0A3"/>
      </w:r>
      <w:r w:rsidRPr="003E47FB">
        <w:t xml:space="preserve">  Yes </w:t>
      </w:r>
    </w:p>
    <w:p w:rsidR="003E47FB" w:rsidRPr="003E47FB" w:rsidRDefault="003E47FB" w:rsidP="003E47FB">
      <w:pPr>
        <w:pStyle w:val="Maintextblack"/>
      </w:pPr>
      <w:r w:rsidRPr="003E47FB">
        <w:t xml:space="preserve"> </w:t>
      </w:r>
      <w:r w:rsidRPr="003E47FB">
        <w:sym w:font="Wingdings 2" w:char="F0A3"/>
      </w:r>
      <w:r w:rsidRPr="003E47FB">
        <w:t xml:space="preserve">  No  </w:t>
      </w:r>
    </w:p>
    <w:p w:rsidR="003E47FB" w:rsidRDefault="003E47FB" w:rsidP="003E47FB">
      <w:pPr>
        <w:pStyle w:val="Maintextblack"/>
      </w:pPr>
      <w:r w:rsidRPr="003E47FB">
        <w:t xml:space="preserve"> </w:t>
      </w:r>
      <w:r w:rsidRPr="003E47FB">
        <w:sym w:font="Wingdings 2" w:char="F0A3"/>
      </w:r>
      <w:r w:rsidRPr="003E47FB">
        <w:t xml:space="preserve">  I don't know</w:t>
      </w:r>
    </w:p>
    <w:p w:rsidR="003E47FB" w:rsidRPr="003E47FB" w:rsidRDefault="003E47FB" w:rsidP="003E47FB">
      <w:pPr>
        <w:pStyle w:val="Maintextblack"/>
      </w:pPr>
    </w:p>
    <w:p w:rsidR="00340EF3" w:rsidRPr="00340EF3" w:rsidRDefault="00340EF3" w:rsidP="00340EF3">
      <w:pPr>
        <w:pStyle w:val="Maintextblack"/>
        <w:rPr>
          <w:rStyle w:val="Boldtextblack"/>
        </w:rPr>
      </w:pPr>
      <w:r w:rsidRPr="00340EF3">
        <w:rPr>
          <w:rStyle w:val="Boldtextblack"/>
          <w:b w:val="0"/>
          <w:noProof/>
          <w:color w:val="auto"/>
          <w:lang w:eastAsia="en-GB"/>
        </w:rPr>
        <mc:AlternateContent>
          <mc:Choice Requires="wps">
            <w:drawing>
              <wp:anchor distT="45720" distB="45720" distL="114300" distR="114300" simplePos="0" relativeHeight="251662336" behindDoc="0" locked="0" layoutInCell="1" allowOverlap="1" wp14:anchorId="2CC39AB9" wp14:editId="67136ABF">
                <wp:simplePos x="0" y="0"/>
                <wp:positionH relativeFrom="margin">
                  <wp:align>left</wp:align>
                </wp:positionH>
                <wp:positionV relativeFrom="paragraph">
                  <wp:posOffset>635193</wp:posOffset>
                </wp:positionV>
                <wp:extent cx="6429375" cy="13030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C950D5" w:rsidRDefault="00C950D5"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39AB9" id="_x0000_s1037" type="#_x0000_t202" style="position:absolute;margin-left:0;margin-top:50pt;width:506.25pt;height:102.6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">
                <v:textbox>
                  <w:txbxContent>
                    <w:p w:rsidR="00C950D5" w:rsidRDefault="00C950D5" w:rsidP="00CE6D47"/>
                  </w:txbxContent>
                </v:textbox>
                <w10:wrap type="square" anchorx="margin"/>
              </v:shape>
            </w:pict>
          </mc:Fallback>
        </mc:AlternateContent>
      </w:r>
      <w:r w:rsidR="008D75B6">
        <w:rPr>
          <w:rStyle w:val="Boldtextblack"/>
          <w:b w:val="0"/>
          <w:color w:val="auto"/>
        </w:rPr>
        <w:t>Please explain your answer. I</w:t>
      </w:r>
      <w:r w:rsidRPr="00340EF3">
        <w:rPr>
          <w:rStyle w:val="Boldtextblack"/>
          <w:b w:val="0"/>
          <w:color w:val="auto"/>
        </w:rPr>
        <w:t>f you think that the waste can be store</w:t>
      </w:r>
      <w:r w:rsidR="008D75B6">
        <w:rPr>
          <w:rStyle w:val="Boldtextblack"/>
          <w:b w:val="0"/>
          <w:color w:val="auto"/>
        </w:rPr>
        <w:t>d in reception for longer than one</w:t>
      </w:r>
      <w:r w:rsidRPr="00340EF3">
        <w:rPr>
          <w:rStyle w:val="Boldtextblack"/>
          <w:b w:val="0"/>
          <w:color w:val="auto"/>
        </w:rPr>
        <w:t xml:space="preserve"> working day, how much longer is required</w:t>
      </w:r>
      <w:r>
        <w:rPr>
          <w:rStyle w:val="Boldtextblack"/>
          <w:b w:val="0"/>
          <w:color w:val="auto"/>
        </w:rPr>
        <w:t xml:space="preserve"> and why is the additional time required</w:t>
      </w:r>
      <w:r w:rsidRPr="00340EF3">
        <w:rPr>
          <w:rStyle w:val="Boldtextblack"/>
          <w:b w:val="0"/>
          <w:color w:val="auto"/>
        </w:rPr>
        <w:t>? Please explain how a longer reception storage time can achieve an equivalent level of environmental protection.</w:t>
      </w:r>
    </w:p>
    <w:p w:rsidR="00340EF3" w:rsidRDefault="00340EF3" w:rsidP="00340EF3">
      <w:pPr>
        <w:pStyle w:val="Maintextblack"/>
        <w:rPr>
          <w:rStyle w:val="Boldtextgreen"/>
        </w:rPr>
      </w:pPr>
    </w:p>
    <w:p w:rsidR="00C521F6" w:rsidRDefault="00C521F6">
      <w:pPr>
        <w:spacing w:after="0"/>
        <w:rPr>
          <w:rStyle w:val="Boldtextgreen"/>
          <w:lang w:eastAsia="en-US"/>
        </w:rPr>
      </w:pPr>
      <w:r>
        <w:rPr>
          <w:rStyle w:val="Boldtextgreen"/>
        </w:rPr>
        <w:br w:type="page"/>
      </w:r>
    </w:p>
    <w:p w:rsidR="00340EF3" w:rsidRPr="00860649" w:rsidRDefault="00C521F6" w:rsidP="00340EF3">
      <w:pPr>
        <w:pStyle w:val="Maintextblack"/>
        <w:rPr>
          <w:rStyle w:val="Boldtextgreen"/>
        </w:rPr>
      </w:pPr>
      <w:r>
        <w:rPr>
          <w:rStyle w:val="Boldtextgreen"/>
        </w:rPr>
        <w:lastRenderedPageBreak/>
        <w:t>A</w:t>
      </w:r>
      <w:r w:rsidR="00340EF3">
        <w:rPr>
          <w:rStyle w:val="Boldtextgreen"/>
        </w:rPr>
        <w:t>cceptance sampling</w:t>
      </w:r>
    </w:p>
    <w:p w:rsidR="004E689A" w:rsidRDefault="004E689A" w:rsidP="005D7D00">
      <w:pPr>
        <w:pStyle w:val="Maintextblack"/>
        <w:rPr>
          <w:rStyle w:val="Boldtextgreen"/>
        </w:rPr>
      </w:pPr>
      <w:r w:rsidRPr="004E689A">
        <w:rPr>
          <w:lang w:val="en" w:eastAsia="en-GB"/>
        </w:rPr>
        <w:t>In order for a waste to be accepted onto site it must be verified that the waste is the same as the waste that was pre-accepted. In many cases, this can only be done by taking a representative sample of the waste and sending that sample for analysis. The guidance gives examples of waste that may not need to be sampled to identify the composition of the waste at acceptance. These wastes can be confirmed as matching the pre-acceptance information by a visual check. Note that the excluded examples given are different to those that do not need to be sampled at pre</w:t>
      </w:r>
      <w:r w:rsidRPr="004E689A">
        <w:rPr>
          <w:lang w:val="en" w:eastAsia="en-GB"/>
        </w:rPr>
        <w:noBreakHyphen/>
        <w:t>acceptance.</w:t>
      </w:r>
    </w:p>
    <w:p w:rsidR="005D7D00" w:rsidRDefault="005D7D00" w:rsidP="005D7D00">
      <w:pPr>
        <w:pStyle w:val="Maintextblack"/>
        <w:rPr>
          <w:rStyle w:val="Boldtextgreen"/>
        </w:rPr>
      </w:pPr>
      <w:r>
        <w:rPr>
          <w:rStyle w:val="Boldtextgreen"/>
        </w:rPr>
        <w:t>---------------------------------------------------------------------------------------------------------------------------------------------</w:t>
      </w:r>
    </w:p>
    <w:p w:rsidR="004E689A" w:rsidRPr="004E689A" w:rsidRDefault="004E689A" w:rsidP="004E689A">
      <w:pPr>
        <w:pStyle w:val="Figureimagetitle"/>
        <w:rPr>
          <w:rStyle w:val="Boldtextgreen"/>
          <w:b/>
          <w:color w:val="auto"/>
        </w:rPr>
      </w:pPr>
      <w:r w:rsidRPr="004E689A">
        <w:rPr>
          <w:rStyle w:val="Boldtextgreen"/>
          <w:b/>
          <w:color w:val="auto"/>
        </w:rPr>
        <w:t xml:space="preserve">Relevant guidance text (page 17 of the </w:t>
      </w:r>
      <w:r w:rsidR="00B4145C">
        <w:rPr>
          <w:rStyle w:val="Boldtextgreen"/>
          <w:b/>
          <w:color w:val="auto"/>
        </w:rPr>
        <w:t>p</w:t>
      </w:r>
      <w:r w:rsidR="00BC6071">
        <w:rPr>
          <w:rStyle w:val="Boldtextgreen"/>
          <w:b/>
          <w:color w:val="auto"/>
        </w:rPr>
        <w:t>roposed guidance</w:t>
      </w:r>
      <w:r w:rsidRPr="004E689A">
        <w:rPr>
          <w:rStyle w:val="Boldtextgreen"/>
          <w:b/>
          <w:color w:val="auto"/>
        </w:rPr>
        <w:t>)</w:t>
      </w:r>
    </w:p>
    <w:p w:rsidR="005D7D00" w:rsidRPr="005D7D00" w:rsidRDefault="005D7D00" w:rsidP="005D7D00">
      <w:r w:rsidRPr="00DB4D18">
        <w:t xml:space="preserve">You must representatively sample </w:t>
      </w:r>
      <w:r w:rsidRPr="005D7D00">
        <w:t>all wastes, bulk or containerised (including from every container) at the acceptance stage and carry out verification and compliance testing. You must not just rely on the written information supplied. The requirement to sample does not apply to some wastes, for example:</w:t>
      </w:r>
    </w:p>
    <w:p w:rsidR="005D7D00" w:rsidRPr="005D7D00" w:rsidRDefault="005D7D00" w:rsidP="005D7D00">
      <w:pPr>
        <w:pStyle w:val="Bulletroundblack"/>
      </w:pPr>
      <w:r w:rsidRPr="00DB4D18">
        <w:t xml:space="preserve">pure </w:t>
      </w:r>
      <w:r w:rsidRPr="005D7D00">
        <w:t>product chemicals</w:t>
      </w:r>
    </w:p>
    <w:p w:rsidR="005D7D00" w:rsidRPr="00DB4D18" w:rsidRDefault="005D7D00" w:rsidP="005D7D00">
      <w:pPr>
        <w:pStyle w:val="Bulletroundblack"/>
      </w:pPr>
      <w:r w:rsidRPr="00DB4D18">
        <w:t>asbestos</w:t>
      </w:r>
    </w:p>
    <w:p w:rsidR="005D7D00" w:rsidRPr="00DB4D18" w:rsidRDefault="005D7D00" w:rsidP="005D7D00">
      <w:pPr>
        <w:pStyle w:val="Bulletroundblack"/>
      </w:pPr>
      <w:r w:rsidRPr="00DB4D18">
        <w:t>contaminated clothing, packaging or rags</w:t>
      </w:r>
    </w:p>
    <w:p w:rsidR="005D7D00" w:rsidRPr="00DB4D18" w:rsidRDefault="005D7D00" w:rsidP="005D7D00">
      <w:pPr>
        <w:pStyle w:val="Bulletroundblack"/>
      </w:pPr>
      <w:r w:rsidRPr="00DB4D18">
        <w:t>'articles'</w:t>
      </w:r>
    </w:p>
    <w:p w:rsidR="005D7D00" w:rsidRPr="00DB4D18" w:rsidRDefault="005D7D00" w:rsidP="005D7D00">
      <w:pPr>
        <w:pStyle w:val="Bulletroundblack"/>
      </w:pPr>
      <w:r w:rsidRPr="00DB4D18">
        <w:t>laboratory smalls</w:t>
      </w:r>
    </w:p>
    <w:p w:rsidR="005D7D00" w:rsidRPr="00DB4D18" w:rsidRDefault="005D7D00" w:rsidP="005D7D00">
      <w:pPr>
        <w:pStyle w:val="Bulletroundblack"/>
      </w:pPr>
      <w:r w:rsidRPr="00DB4D18">
        <w:t>packaged cosmetics and pharmaceuticals</w:t>
      </w:r>
    </w:p>
    <w:p w:rsidR="005D7D00" w:rsidRPr="005D7D00" w:rsidRDefault="005D7D00" w:rsidP="005D7D00">
      <w:pPr>
        <w:pStyle w:val="Bulletroundblack"/>
      </w:pPr>
      <w:r w:rsidRPr="00DB4D18">
        <w:t>solid non</w:t>
      </w:r>
      <w:r w:rsidRPr="00DB4D18">
        <w:noBreakHyphen/>
        <w:t>hazardous waste (except for mirror entries when the waste composition is unknown)</w:t>
      </w:r>
    </w:p>
    <w:p w:rsidR="005D7D00" w:rsidRPr="00DB4D18" w:rsidRDefault="005D7D00" w:rsidP="005D7D00">
      <w:pPr>
        <w:pStyle w:val="Bulletroundblack"/>
      </w:pPr>
      <w:r w:rsidRPr="00DB4D18">
        <w:t>contaminated wood and roofing material</w:t>
      </w:r>
    </w:p>
    <w:p w:rsidR="005D7D00" w:rsidRDefault="005D7D00" w:rsidP="005D7D00">
      <w:pPr>
        <w:pStyle w:val="Bulletroundblack"/>
        <w:rPr>
          <w:rStyle w:val="Boldtextblue"/>
        </w:rPr>
      </w:pPr>
      <w:r w:rsidRPr="00DB4D18">
        <w:t>green wastes and food wastes</w:t>
      </w:r>
    </w:p>
    <w:p w:rsidR="005D7D00" w:rsidRPr="005D7D00" w:rsidRDefault="005D7D00" w:rsidP="005D7D00">
      <w:pPr>
        <w:pStyle w:val="Bulletroundblack"/>
        <w:numPr>
          <w:ilvl w:val="0"/>
          <w:numId w:val="0"/>
        </w:numPr>
        <w:ind w:left="357" w:hanging="357"/>
        <w:rPr>
          <w:rStyle w:val="Boldtextgreen"/>
        </w:rPr>
      </w:pPr>
      <w:r w:rsidRPr="00C521F6">
        <w:rPr>
          <w:rStyle w:val="Boldtextgreen"/>
        </w:rPr>
        <w:t>----------------------------------------------------------------</w:t>
      </w:r>
      <w:r w:rsidRPr="005D7D00">
        <w:rPr>
          <w:rStyle w:val="Boldtextgreen"/>
        </w:rPr>
        <w:t>-----------------------------------------------------------------------------</w:t>
      </w:r>
    </w:p>
    <w:p w:rsidR="00340EF3" w:rsidRDefault="00340EF3" w:rsidP="00340EF3">
      <w:pPr>
        <w:pStyle w:val="Maintextblack"/>
        <w:rPr>
          <w:rStyle w:val="Boldtextblue"/>
        </w:rPr>
      </w:pPr>
    </w:p>
    <w:p w:rsidR="00340EF3" w:rsidRPr="003E47FB" w:rsidRDefault="008C746F" w:rsidP="00340EF3">
      <w:pPr>
        <w:pStyle w:val="Maintextblack"/>
        <w:rPr>
          <w:rStyle w:val="Boldtextblack"/>
        </w:rPr>
      </w:pPr>
      <w:r>
        <w:rPr>
          <w:rStyle w:val="Boldtextblack"/>
        </w:rPr>
        <w:t>15</w:t>
      </w:r>
      <w:r w:rsidR="00340EF3" w:rsidRPr="003E47FB">
        <w:rPr>
          <w:rStyle w:val="Boldtextblack"/>
        </w:rPr>
        <w:t xml:space="preserve">. Do you think that </w:t>
      </w:r>
      <w:r w:rsidR="00340EF3">
        <w:rPr>
          <w:rStyle w:val="Boldtextblack"/>
        </w:rPr>
        <w:t xml:space="preserve">there are other </w:t>
      </w:r>
      <w:r w:rsidR="008574EA">
        <w:rPr>
          <w:rStyle w:val="Boldtextblack"/>
        </w:rPr>
        <w:t>wastes</w:t>
      </w:r>
      <w:r w:rsidR="00340EF3">
        <w:rPr>
          <w:rStyle w:val="Boldtextblack"/>
        </w:rPr>
        <w:t xml:space="preserve"> that should be included in the list</w:t>
      </w:r>
      <w:r w:rsidR="00340EF3" w:rsidRPr="003E47FB">
        <w:rPr>
          <w:rStyle w:val="Boldtextblack"/>
        </w:rPr>
        <w:t>?</w:t>
      </w:r>
      <w:r w:rsidR="00340EF3">
        <w:rPr>
          <w:rStyle w:val="Boldtextblack"/>
        </w:rPr>
        <w:t xml:space="preserve"> </w:t>
      </w:r>
      <w:r w:rsidR="00340EF3" w:rsidRPr="003E47FB">
        <w:rPr>
          <w:rStyle w:val="Boldtextblack"/>
        </w:rPr>
        <w:t xml:space="preserve"> </w:t>
      </w:r>
    </w:p>
    <w:p w:rsidR="00340EF3" w:rsidRPr="003E47FB" w:rsidRDefault="00340EF3" w:rsidP="00340EF3">
      <w:pPr>
        <w:pStyle w:val="Maintextblack"/>
        <w:rPr>
          <w:rStyle w:val="Boldtextblack"/>
        </w:rPr>
      </w:pPr>
    </w:p>
    <w:p w:rsidR="00340EF3" w:rsidRPr="003E47FB" w:rsidRDefault="00340EF3" w:rsidP="00340EF3">
      <w:pPr>
        <w:pStyle w:val="Maintextblack"/>
      </w:pPr>
      <w:r w:rsidRPr="003E47FB">
        <w:t xml:space="preserve"> </w:t>
      </w:r>
      <w:r w:rsidRPr="00340EF3">
        <w:sym w:font="Wingdings 2" w:char="F0A3"/>
      </w:r>
      <w:r w:rsidRPr="003E47FB">
        <w:t xml:space="preserve">  Yes </w:t>
      </w:r>
    </w:p>
    <w:p w:rsidR="00340EF3" w:rsidRPr="003E47FB" w:rsidRDefault="00340EF3" w:rsidP="00340EF3">
      <w:pPr>
        <w:pStyle w:val="Maintextblack"/>
      </w:pPr>
      <w:r w:rsidRPr="003E47FB">
        <w:t xml:space="preserve"> </w:t>
      </w:r>
      <w:r w:rsidRPr="00340EF3">
        <w:sym w:font="Wingdings 2" w:char="F0A3"/>
      </w:r>
      <w:r w:rsidRPr="003E47FB">
        <w:t xml:space="preserve">  No  </w:t>
      </w:r>
    </w:p>
    <w:p w:rsidR="00340EF3" w:rsidRPr="003E47FB" w:rsidRDefault="00340EF3" w:rsidP="00340EF3">
      <w:pPr>
        <w:pStyle w:val="Maintextblack"/>
      </w:pPr>
      <w:r w:rsidRPr="003E47FB">
        <w:t xml:space="preserve"> </w:t>
      </w:r>
      <w:r w:rsidRPr="00340EF3">
        <w:sym w:font="Wingdings 2" w:char="F0A3"/>
      </w:r>
      <w:r w:rsidRPr="003E47FB">
        <w:t xml:space="preserve">  I don't know</w:t>
      </w:r>
    </w:p>
    <w:p w:rsidR="00340EF3" w:rsidRDefault="00340EF3" w:rsidP="00340EF3">
      <w:pPr>
        <w:pStyle w:val="Maintextblack"/>
        <w:rPr>
          <w:rStyle w:val="Boldtextblack"/>
        </w:rPr>
      </w:pPr>
    </w:p>
    <w:p w:rsidR="005C260A" w:rsidRPr="005C260A" w:rsidRDefault="00340EF3" w:rsidP="005C260A">
      <w:pPr>
        <w:pStyle w:val="Maintextblack"/>
        <w:rPr>
          <w:rStyle w:val="Boldtextblack"/>
          <w:b w:val="0"/>
          <w:color w:val="auto"/>
        </w:rPr>
      </w:pPr>
      <w:r w:rsidRPr="00340EF3">
        <w:rPr>
          <w:rStyle w:val="Boldtextblack"/>
          <w:b w:val="0"/>
          <w:noProof/>
          <w:color w:val="auto"/>
          <w:lang w:eastAsia="en-GB"/>
        </w:rPr>
        <mc:AlternateContent>
          <mc:Choice Requires="wps">
            <w:drawing>
              <wp:anchor distT="45720" distB="45720" distL="114300" distR="114300" simplePos="0" relativeHeight="251707392" behindDoc="0" locked="0" layoutInCell="1" allowOverlap="1" wp14:anchorId="6EF2FC6C" wp14:editId="7ACAAFAB">
                <wp:simplePos x="0" y="0"/>
                <wp:positionH relativeFrom="column">
                  <wp:posOffset>-1270</wp:posOffset>
                </wp:positionH>
                <wp:positionV relativeFrom="paragraph">
                  <wp:posOffset>572135</wp:posOffset>
                </wp:positionV>
                <wp:extent cx="6429375" cy="1303020"/>
                <wp:effectExtent l="0" t="0" r="2857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C950D5" w:rsidRDefault="00C950D5" w:rsidP="00340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2FC6C" id="_x0000_s1038" type="#_x0000_t202" style="position:absolute;margin-left:-.1pt;margin-top:45.05pt;width:506.25pt;height:102.6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96KAIAAE4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">
                <v:textbox>
                  <w:txbxContent>
                    <w:p w:rsidR="00C950D5" w:rsidRDefault="00C950D5" w:rsidP="00340EF3"/>
                  </w:txbxContent>
                </v:textbox>
                <w10:wrap type="square"/>
              </v:shape>
            </w:pict>
          </mc:Fallback>
        </mc:AlternateContent>
      </w:r>
      <w:r w:rsidR="00355413">
        <w:rPr>
          <w:rStyle w:val="Boldtextblack"/>
          <w:b w:val="0"/>
          <w:color w:val="auto"/>
        </w:rPr>
        <w:t>Please explain your answer. I</w:t>
      </w:r>
      <w:r w:rsidRPr="00340EF3">
        <w:rPr>
          <w:rStyle w:val="Boldtextblack"/>
          <w:b w:val="0"/>
          <w:color w:val="auto"/>
        </w:rPr>
        <w:t xml:space="preserve">f you think that other general or specific wastes should be added to the list, give details about their </w:t>
      </w:r>
      <w:r w:rsidRPr="005C260A">
        <w:rPr>
          <w:rStyle w:val="Boldtextblack"/>
          <w:b w:val="0"/>
          <w:color w:val="auto"/>
        </w:rPr>
        <w:t xml:space="preserve">composition </w:t>
      </w:r>
      <w:r w:rsidR="005C260A" w:rsidRPr="005C260A">
        <w:rPr>
          <w:rStyle w:val="Boldtextblack"/>
          <w:b w:val="0"/>
          <w:color w:val="auto"/>
        </w:rPr>
        <w:t xml:space="preserve">and how it </w:t>
      </w:r>
      <w:r w:rsidRPr="005C260A">
        <w:rPr>
          <w:rStyle w:val="Boldtextblack"/>
          <w:b w:val="0"/>
          <w:color w:val="auto"/>
        </w:rPr>
        <w:t>can be fully determined without sampling and analysis.</w:t>
      </w:r>
    </w:p>
    <w:p w:rsidR="00C7360F" w:rsidRDefault="00C7360F" w:rsidP="00F54C72">
      <w:pPr>
        <w:pStyle w:val="Maintextblack"/>
        <w:rPr>
          <w:rStyle w:val="Boldtextblue"/>
        </w:rPr>
      </w:pPr>
    </w:p>
    <w:p w:rsidR="00860649" w:rsidRPr="00860649" w:rsidRDefault="005D7D00" w:rsidP="00F54C72">
      <w:pPr>
        <w:pStyle w:val="Maintextblack"/>
        <w:rPr>
          <w:rStyle w:val="Boldtextgreen"/>
        </w:rPr>
      </w:pPr>
      <w:r>
        <w:rPr>
          <w:rStyle w:val="Boldtextgreen"/>
        </w:rPr>
        <w:lastRenderedPageBreak/>
        <w:t>S</w:t>
      </w:r>
      <w:r w:rsidR="00951EE1">
        <w:rPr>
          <w:rStyle w:val="Boldtextgreen"/>
        </w:rPr>
        <w:t>torage of s</w:t>
      </w:r>
      <w:r w:rsidR="00B36E91">
        <w:rPr>
          <w:rStyle w:val="Boldtextgreen"/>
        </w:rPr>
        <w:t>elf-heating wastes</w:t>
      </w:r>
      <w:r w:rsidR="00951EE1">
        <w:rPr>
          <w:rStyle w:val="Boldtextgreen"/>
        </w:rPr>
        <w:t xml:space="preserve"> (page 20)</w:t>
      </w:r>
    </w:p>
    <w:p w:rsidR="004E689A" w:rsidRDefault="004E689A" w:rsidP="005D7D00">
      <w:pPr>
        <w:pStyle w:val="Maintextblack"/>
        <w:rPr>
          <w:rStyle w:val="Boldtextgreen"/>
        </w:rPr>
      </w:pPr>
      <w:r w:rsidRPr="004E689A">
        <w:rPr>
          <w:lang w:val="en" w:eastAsia="en-GB"/>
        </w:rPr>
        <w:t>Oily rags and filter materials have been associated with a number of fires in recent years. The presence of metal particles, and their storage in open-topped plastic containers, have been contributing factors to the fires and their severity. The guidance requires that these, and other self-heating or self-reactive wastes, should be stored in sealed, ventilated metal containers to minimise the risk of fire setting and spreading. Additionally, the temperature of the waste in the containers should be monitored to identify self-heating.</w:t>
      </w:r>
    </w:p>
    <w:p w:rsidR="005D7D00" w:rsidRDefault="005D7D00" w:rsidP="005D7D00">
      <w:pPr>
        <w:pStyle w:val="Maintextblack"/>
        <w:rPr>
          <w:rStyle w:val="Boldtextgreen"/>
        </w:rPr>
      </w:pPr>
      <w:r>
        <w:rPr>
          <w:rStyle w:val="Boldtextgreen"/>
        </w:rPr>
        <w:t>---------------------------------------------------------------------------------------------------------------------------------------------</w:t>
      </w:r>
    </w:p>
    <w:p w:rsidR="004E689A" w:rsidRPr="004E689A" w:rsidRDefault="004E689A" w:rsidP="004E689A">
      <w:pPr>
        <w:pStyle w:val="Figureimagetitle"/>
        <w:rPr>
          <w:rStyle w:val="Boldtextgreen"/>
          <w:b/>
          <w:color w:val="auto"/>
        </w:rPr>
      </w:pPr>
      <w:r w:rsidRPr="004E689A">
        <w:rPr>
          <w:rStyle w:val="Boldtextgreen"/>
          <w:b/>
          <w:color w:val="auto"/>
        </w:rPr>
        <w:t xml:space="preserve">Relevant guidance text (page 17 of the </w:t>
      </w:r>
      <w:r w:rsidR="00B4145C">
        <w:rPr>
          <w:rStyle w:val="Boldtextgreen"/>
          <w:b/>
          <w:color w:val="auto"/>
        </w:rPr>
        <w:t>p</w:t>
      </w:r>
      <w:r w:rsidR="00BC6071">
        <w:rPr>
          <w:rStyle w:val="Boldtextgreen"/>
          <w:b/>
          <w:color w:val="auto"/>
        </w:rPr>
        <w:t>roposed guidance</w:t>
      </w:r>
      <w:r w:rsidRPr="004E689A">
        <w:rPr>
          <w:rStyle w:val="Boldtextgreen"/>
          <w:b/>
          <w:color w:val="auto"/>
        </w:rPr>
        <w:t>)</w:t>
      </w:r>
    </w:p>
    <w:p w:rsidR="00CF1127" w:rsidRPr="00CF1127" w:rsidRDefault="00CF1127" w:rsidP="00CF1127">
      <w:r w:rsidRPr="00DB4D18">
        <w:t xml:space="preserve">You should store wastes </w:t>
      </w:r>
      <w:r w:rsidRPr="00CF1127">
        <w:t>in sealed, ventilated metal containers if they have the potential for:</w:t>
      </w:r>
    </w:p>
    <w:p w:rsidR="00CF1127" w:rsidRPr="00CF1127" w:rsidRDefault="00CF1127" w:rsidP="00CF1127">
      <w:pPr>
        <w:pStyle w:val="Bulletroundblack"/>
      </w:pPr>
      <w:r w:rsidRPr="00DB4D18">
        <w:t xml:space="preserve">self-heating, </w:t>
      </w:r>
    </w:p>
    <w:p w:rsidR="00CF1127" w:rsidRDefault="00CF1127" w:rsidP="00CF1127">
      <w:pPr>
        <w:pStyle w:val="Bulletroundblack"/>
      </w:pPr>
      <w:r>
        <w:t>self-reactivity</w:t>
      </w:r>
    </w:p>
    <w:p w:rsidR="00CF1127" w:rsidRDefault="00CF1127" w:rsidP="00CF1127">
      <w:pPr>
        <w:pStyle w:val="Bulletroundblack"/>
      </w:pPr>
      <w:r w:rsidRPr="00DB4D18">
        <w:t xml:space="preserve">reactivity to moisture or air </w:t>
      </w:r>
    </w:p>
    <w:p w:rsidR="00CF1127" w:rsidRPr="00CF1127" w:rsidRDefault="00CF1127" w:rsidP="00CF1127">
      <w:pPr>
        <w:pStyle w:val="Bulletroundblack"/>
        <w:numPr>
          <w:ilvl w:val="0"/>
          <w:numId w:val="0"/>
        </w:numPr>
        <w:ind w:left="357"/>
      </w:pPr>
    </w:p>
    <w:p w:rsidR="00CF1127" w:rsidRPr="00CF1127" w:rsidRDefault="00CF1127" w:rsidP="00CF1127">
      <w:r w:rsidRPr="00DB4D18">
        <w:t>You should monitor the containers for heat build</w:t>
      </w:r>
      <w:r w:rsidRPr="00CF1127">
        <w:noBreakHyphen/>
        <w:t>up.</w:t>
      </w:r>
    </w:p>
    <w:p w:rsidR="005D7D00" w:rsidRPr="005D7D00" w:rsidRDefault="005D7D00" w:rsidP="005D7D00">
      <w:pPr>
        <w:pStyle w:val="Bulletroundblack"/>
        <w:numPr>
          <w:ilvl w:val="0"/>
          <w:numId w:val="0"/>
        </w:numPr>
        <w:rPr>
          <w:rStyle w:val="Boldtextgreen"/>
        </w:rPr>
      </w:pPr>
      <w:r w:rsidRPr="00C521F6">
        <w:rPr>
          <w:rStyle w:val="Boldtextgreen"/>
        </w:rPr>
        <w:t>----------------------------------------------------------------</w:t>
      </w:r>
      <w:r w:rsidRPr="005D7D00">
        <w:rPr>
          <w:rStyle w:val="Boldtextgreen"/>
        </w:rPr>
        <w:t>-----------------------------------------------------------------------------</w:t>
      </w:r>
    </w:p>
    <w:p w:rsidR="00974D76" w:rsidRDefault="00974D76" w:rsidP="003E47FB">
      <w:pPr>
        <w:pStyle w:val="Maintextblack"/>
        <w:rPr>
          <w:rStyle w:val="Boldtextblack"/>
        </w:rPr>
      </w:pPr>
    </w:p>
    <w:p w:rsidR="00C7360F" w:rsidRPr="003E47FB" w:rsidRDefault="008C746F" w:rsidP="003E47FB">
      <w:pPr>
        <w:pStyle w:val="Maintextblack"/>
        <w:rPr>
          <w:rStyle w:val="Boldtextblack"/>
        </w:rPr>
      </w:pPr>
      <w:r>
        <w:rPr>
          <w:rStyle w:val="Boldtextblack"/>
        </w:rPr>
        <w:t>16</w:t>
      </w:r>
      <w:r w:rsidR="00180DB0" w:rsidRPr="003E47FB">
        <w:rPr>
          <w:rStyle w:val="Boldtextblack"/>
        </w:rPr>
        <w:t xml:space="preserve">. </w:t>
      </w:r>
      <w:r w:rsidR="00B36E91" w:rsidRPr="003E47FB">
        <w:rPr>
          <w:rStyle w:val="Boldtextblack"/>
        </w:rPr>
        <w:t xml:space="preserve">Do you think that </w:t>
      </w:r>
      <w:r w:rsidR="005D7D00">
        <w:rPr>
          <w:rStyle w:val="Boldtextblack"/>
        </w:rPr>
        <w:t>this is an</w:t>
      </w:r>
      <w:r w:rsidR="00B36E91" w:rsidRPr="003E47FB">
        <w:rPr>
          <w:rStyle w:val="Boldtextblack"/>
        </w:rPr>
        <w:t xml:space="preserve"> appropriate measure?</w:t>
      </w:r>
    </w:p>
    <w:p w:rsidR="003E47FB" w:rsidRDefault="003E47FB" w:rsidP="00F54C72">
      <w:pPr>
        <w:pStyle w:val="Maintextblack"/>
      </w:pPr>
    </w:p>
    <w:p w:rsidR="003E47FB" w:rsidRPr="003E47FB" w:rsidRDefault="003E47FB" w:rsidP="003E47FB">
      <w:pPr>
        <w:pStyle w:val="Maintextblack"/>
      </w:pPr>
      <w:r>
        <w:t xml:space="preserve"> </w:t>
      </w:r>
      <w:r w:rsidRPr="003E47FB">
        <w:sym w:font="Wingdings 2" w:char="F0A3"/>
      </w:r>
      <w:r w:rsidRPr="003E47FB">
        <w:t xml:space="preserve">  Yes </w:t>
      </w:r>
    </w:p>
    <w:p w:rsidR="003E47FB" w:rsidRPr="003E47FB" w:rsidRDefault="003E47FB" w:rsidP="003E47FB">
      <w:pPr>
        <w:pStyle w:val="Maintextblack"/>
      </w:pPr>
      <w:r w:rsidRPr="003E47FB">
        <w:t xml:space="preserve"> </w:t>
      </w:r>
      <w:r w:rsidRPr="003E47FB">
        <w:sym w:font="Wingdings 2" w:char="F0A3"/>
      </w:r>
      <w:r w:rsidRPr="003E47FB">
        <w:t xml:space="preserve">  No  </w:t>
      </w:r>
    </w:p>
    <w:p w:rsidR="003E47FB" w:rsidRPr="003E47FB" w:rsidRDefault="003E47FB" w:rsidP="003E47FB">
      <w:pPr>
        <w:pStyle w:val="Maintextblack"/>
      </w:pPr>
      <w:r w:rsidRPr="003E47FB">
        <w:t xml:space="preserve"> </w:t>
      </w:r>
      <w:r w:rsidRPr="003E47FB">
        <w:sym w:font="Wingdings 2" w:char="F0A3"/>
      </w:r>
      <w:r w:rsidRPr="003E47FB">
        <w:t xml:space="preserve">  I don't know</w:t>
      </w:r>
    </w:p>
    <w:p w:rsidR="003E47FB" w:rsidRDefault="003E47FB" w:rsidP="00F54C72">
      <w:pPr>
        <w:pStyle w:val="Maintextblack"/>
        <w:rPr>
          <w:rStyle w:val="Boldtextblack"/>
        </w:rPr>
      </w:pPr>
    </w:p>
    <w:p w:rsidR="00974D76" w:rsidRPr="00994B39" w:rsidRDefault="00974D76" w:rsidP="00994B39">
      <w:pPr>
        <w:pStyle w:val="Maintextblack"/>
        <w:rPr>
          <w:rStyle w:val="Boldtextblack"/>
          <w:b w:val="0"/>
          <w:color w:val="auto"/>
        </w:rPr>
      </w:pPr>
      <w:r w:rsidRPr="00994B39">
        <w:rPr>
          <w:rStyle w:val="Boldtextblack"/>
          <w:b w:val="0"/>
          <w:noProof/>
          <w:color w:val="auto"/>
          <w:lang w:eastAsia="en-GB"/>
        </w:rPr>
        <mc:AlternateContent>
          <mc:Choice Requires="wps">
            <w:drawing>
              <wp:anchor distT="45720" distB="45720" distL="114300" distR="114300" simplePos="0" relativeHeight="251709440" behindDoc="0" locked="0" layoutInCell="1" allowOverlap="1" wp14:anchorId="4CC23DD0" wp14:editId="52CA36CB">
                <wp:simplePos x="0" y="0"/>
                <wp:positionH relativeFrom="margin">
                  <wp:align>left</wp:align>
                </wp:positionH>
                <wp:positionV relativeFrom="paragraph">
                  <wp:posOffset>635193</wp:posOffset>
                </wp:positionV>
                <wp:extent cx="6429375" cy="130302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303020"/>
                        </a:xfrm>
                        <a:prstGeom prst="rect">
                          <a:avLst/>
                        </a:prstGeom>
                        <a:solidFill>
                          <a:srgbClr val="FFFFFF"/>
                        </a:solidFill>
                        <a:ln w="9525">
                          <a:solidFill>
                            <a:srgbClr val="000000"/>
                          </a:solidFill>
                          <a:miter lim="800000"/>
                          <a:headEnd/>
                          <a:tailEnd/>
                        </a:ln>
                      </wps:spPr>
                      <wps:txbx>
                        <w:txbxContent>
                          <w:p w:rsidR="00C950D5" w:rsidRDefault="00C950D5" w:rsidP="00974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23DD0" id="_x0000_s1039" type="#_x0000_t202" style="position:absolute;margin-left:0;margin-top:50pt;width:506.25pt;height:102.6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AjKQIAAE0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">
                <v:textbox>
                  <w:txbxContent>
                    <w:p w:rsidR="00C950D5" w:rsidRDefault="00C950D5" w:rsidP="00974D76"/>
                  </w:txbxContent>
                </v:textbox>
                <w10:wrap type="square" anchorx="margin"/>
              </v:shape>
            </w:pict>
          </mc:Fallback>
        </mc:AlternateContent>
      </w:r>
      <w:r w:rsidR="00355413">
        <w:rPr>
          <w:rStyle w:val="Boldtextblack"/>
          <w:b w:val="0"/>
          <w:color w:val="auto"/>
        </w:rPr>
        <w:t>Please explain your answer. I</w:t>
      </w:r>
      <w:r w:rsidR="00300B95" w:rsidRPr="00994B39">
        <w:rPr>
          <w:rStyle w:val="Boldtextblack"/>
          <w:b w:val="0"/>
          <w:color w:val="auto"/>
        </w:rPr>
        <w:t>f you answer 'no', p</w:t>
      </w:r>
      <w:r w:rsidRPr="00994B39">
        <w:rPr>
          <w:rStyle w:val="Boldtextblack"/>
          <w:b w:val="0"/>
          <w:color w:val="auto"/>
        </w:rPr>
        <w:t>lease explain how alternative measures can achieve an equivalent level of environmental protection.</w:t>
      </w:r>
    </w:p>
    <w:p w:rsidR="00974D76" w:rsidRDefault="00974D76" w:rsidP="00974D76">
      <w:pPr>
        <w:pStyle w:val="Maintextblack"/>
        <w:rPr>
          <w:rStyle w:val="Boldtextblue"/>
        </w:rPr>
      </w:pPr>
    </w:p>
    <w:p w:rsidR="00653DCE" w:rsidRDefault="00653DCE" w:rsidP="00974D76">
      <w:pPr>
        <w:pStyle w:val="Maintextblack"/>
        <w:rPr>
          <w:rStyle w:val="Boldtextblue"/>
        </w:rPr>
      </w:pPr>
    </w:p>
    <w:p w:rsidR="005D7D00" w:rsidRDefault="005D7D00">
      <w:pPr>
        <w:spacing w:after="0"/>
        <w:rPr>
          <w:rStyle w:val="Boldtextgreen"/>
          <w:lang w:eastAsia="en-US"/>
        </w:rPr>
      </w:pPr>
      <w:r>
        <w:rPr>
          <w:rStyle w:val="Boldtextgreen"/>
        </w:rPr>
        <w:br w:type="page"/>
      </w:r>
    </w:p>
    <w:p w:rsidR="00974D76" w:rsidRPr="00860649" w:rsidRDefault="005D7D00" w:rsidP="00974D76">
      <w:pPr>
        <w:pStyle w:val="Maintextblack"/>
        <w:rPr>
          <w:rStyle w:val="Boldtextgreen"/>
        </w:rPr>
      </w:pPr>
      <w:r>
        <w:rPr>
          <w:rStyle w:val="Boldtextgreen"/>
        </w:rPr>
        <w:lastRenderedPageBreak/>
        <w:t>U</w:t>
      </w:r>
      <w:r w:rsidR="00974D76">
        <w:rPr>
          <w:rStyle w:val="Boldtextgreen"/>
        </w:rPr>
        <w:t>nder</w:t>
      </w:r>
      <w:r w:rsidR="00653DCE">
        <w:rPr>
          <w:rStyle w:val="Boldtextgreen"/>
        </w:rPr>
        <w:t xml:space="preserve"> </w:t>
      </w:r>
      <w:r w:rsidR="00974D76">
        <w:rPr>
          <w:rStyle w:val="Boldtextgreen"/>
        </w:rPr>
        <w:t>cover storage</w:t>
      </w:r>
    </w:p>
    <w:p w:rsidR="00974D76" w:rsidRPr="00EE3290" w:rsidRDefault="00653DCE" w:rsidP="00EE3290">
      <w:pPr>
        <w:pStyle w:val="Maintextblack"/>
        <w:rPr>
          <w:rStyle w:val="Boldtextblue"/>
          <w:b w:val="0"/>
          <w:color w:val="auto"/>
        </w:rPr>
      </w:pPr>
      <w:r w:rsidRPr="00EE3290">
        <w:rPr>
          <w:rStyle w:val="Boldtextblue"/>
          <w:b w:val="0"/>
          <w:color w:val="auto"/>
        </w:rPr>
        <w:t xml:space="preserve">Wastes must be stored safely and securely. Standards on </w:t>
      </w:r>
      <w:r w:rsidR="002A25DF" w:rsidRPr="00EE3290">
        <w:rPr>
          <w:rStyle w:val="Boldtextblue"/>
          <w:b w:val="0"/>
          <w:color w:val="auto"/>
        </w:rPr>
        <w:t xml:space="preserve">packaging, </w:t>
      </w:r>
      <w:r w:rsidRPr="00EE3290">
        <w:rPr>
          <w:rStyle w:val="Boldtextblue"/>
          <w:b w:val="0"/>
          <w:color w:val="auto"/>
        </w:rPr>
        <w:t>storage</w:t>
      </w:r>
      <w:r w:rsidR="002A25DF" w:rsidRPr="00EE3290">
        <w:rPr>
          <w:rStyle w:val="Boldtextblue"/>
          <w:b w:val="0"/>
          <w:color w:val="auto"/>
        </w:rPr>
        <w:t xml:space="preserve"> and warehousing are</w:t>
      </w:r>
      <w:r w:rsidRPr="00EE3290">
        <w:rPr>
          <w:rStyle w:val="Boldtextblue"/>
          <w:b w:val="0"/>
          <w:color w:val="auto"/>
        </w:rPr>
        <w:t xml:space="preserve"> given in guidance from the HSE and sites must</w:t>
      </w:r>
      <w:r w:rsidR="00681A33" w:rsidRPr="00EE3290">
        <w:rPr>
          <w:rStyle w:val="Boldtextblue"/>
          <w:b w:val="0"/>
          <w:color w:val="auto"/>
        </w:rPr>
        <w:t>,</w:t>
      </w:r>
      <w:r w:rsidRPr="00EE3290">
        <w:rPr>
          <w:rStyle w:val="Boldtextblue"/>
          <w:b w:val="0"/>
          <w:color w:val="auto"/>
        </w:rPr>
        <w:t xml:space="preserve"> </w:t>
      </w:r>
      <w:r w:rsidR="002A25DF" w:rsidRPr="00EE3290">
        <w:rPr>
          <w:rStyle w:val="Boldtextblue"/>
          <w:b w:val="0"/>
          <w:color w:val="auto"/>
        </w:rPr>
        <w:t>as a minimum</w:t>
      </w:r>
      <w:r w:rsidR="00681A33" w:rsidRPr="00EE3290">
        <w:rPr>
          <w:rStyle w:val="Boldtextblue"/>
          <w:b w:val="0"/>
          <w:color w:val="auto"/>
        </w:rPr>
        <w:t>,</w:t>
      </w:r>
      <w:r w:rsidR="002A25DF" w:rsidRPr="00EE3290">
        <w:rPr>
          <w:rStyle w:val="Boldtextblue"/>
          <w:b w:val="0"/>
          <w:color w:val="auto"/>
        </w:rPr>
        <w:t xml:space="preserve"> </w:t>
      </w:r>
      <w:r w:rsidRPr="00EE3290">
        <w:rPr>
          <w:rStyle w:val="Boldtextblue"/>
          <w:b w:val="0"/>
          <w:color w:val="auto"/>
        </w:rPr>
        <w:t>conform to the relevant storage standards. For example</w:t>
      </w:r>
      <w:r w:rsidR="00681A33" w:rsidRPr="00EE3290">
        <w:rPr>
          <w:rStyle w:val="Boldtextblue"/>
          <w:b w:val="0"/>
          <w:color w:val="auto"/>
        </w:rPr>
        <w:t>,</w:t>
      </w:r>
      <w:r w:rsidRPr="00EE3290">
        <w:rPr>
          <w:rStyle w:val="Boldtextblue"/>
          <w:b w:val="0"/>
          <w:color w:val="auto"/>
        </w:rPr>
        <w:t xml:space="preserve"> peroxides should be stored in small quantities at set temperatures in </w:t>
      </w:r>
      <w:r w:rsidR="002A25DF" w:rsidRPr="00EE3290">
        <w:rPr>
          <w:rStyle w:val="Boldtextblue"/>
          <w:b w:val="0"/>
          <w:color w:val="auto"/>
        </w:rPr>
        <w:t xml:space="preserve">dedicated stores. In the guide some wastes, for example those sensitive to light, must be stored under cover. For other wastes the operator can be decide whether </w:t>
      </w:r>
      <w:r w:rsidR="00D108F0" w:rsidRPr="00EE3290">
        <w:rPr>
          <w:rStyle w:val="Boldtextblue"/>
          <w:b w:val="0"/>
          <w:color w:val="auto"/>
        </w:rPr>
        <w:t xml:space="preserve">to </w:t>
      </w:r>
      <w:r w:rsidR="002A25DF" w:rsidRPr="00EE3290">
        <w:rPr>
          <w:rStyle w:val="Boldtextblue"/>
          <w:b w:val="0"/>
          <w:color w:val="auto"/>
        </w:rPr>
        <w:t xml:space="preserve">store them under cover or in the open. </w:t>
      </w:r>
    </w:p>
    <w:p w:rsidR="00974D76" w:rsidRDefault="00974D76" w:rsidP="00974D76">
      <w:pPr>
        <w:pStyle w:val="Maintextblack"/>
        <w:rPr>
          <w:rStyle w:val="Boldtextblack"/>
        </w:rPr>
      </w:pPr>
    </w:p>
    <w:p w:rsidR="00974D76" w:rsidRPr="003E47FB" w:rsidRDefault="008C746F" w:rsidP="00974D76">
      <w:pPr>
        <w:pStyle w:val="Maintextblack"/>
        <w:rPr>
          <w:rStyle w:val="Boldtextblack"/>
        </w:rPr>
      </w:pPr>
      <w:r>
        <w:rPr>
          <w:rStyle w:val="Boldtextblack"/>
        </w:rPr>
        <w:t>17</w:t>
      </w:r>
      <w:r w:rsidR="00974D76" w:rsidRPr="003E47FB">
        <w:rPr>
          <w:rStyle w:val="Boldtextblack"/>
        </w:rPr>
        <w:t xml:space="preserve">. </w:t>
      </w:r>
      <w:r w:rsidR="00C2421D">
        <w:rPr>
          <w:rStyle w:val="Boldtextblack"/>
        </w:rPr>
        <w:t>Do you think that storage of</w:t>
      </w:r>
      <w:r w:rsidR="00653DCE">
        <w:rPr>
          <w:rStyle w:val="Boldtextblack"/>
        </w:rPr>
        <w:t xml:space="preserve"> all</w:t>
      </w:r>
      <w:r w:rsidR="00C2421D">
        <w:rPr>
          <w:rStyle w:val="Boldtextblack"/>
        </w:rPr>
        <w:t xml:space="preserve"> chemical waste </w:t>
      </w:r>
      <w:r w:rsidR="00CF1127">
        <w:rPr>
          <w:rStyle w:val="Boldtextblack"/>
        </w:rPr>
        <w:t>must</w:t>
      </w:r>
      <w:r w:rsidR="00653DCE">
        <w:rPr>
          <w:rStyle w:val="Boldtextblack"/>
        </w:rPr>
        <w:t xml:space="preserve"> be </w:t>
      </w:r>
      <w:r w:rsidR="00C2421D">
        <w:rPr>
          <w:rStyle w:val="Boldtextblack"/>
        </w:rPr>
        <w:t>under cover</w:t>
      </w:r>
      <w:r w:rsidR="00653DCE">
        <w:rPr>
          <w:rStyle w:val="Boldtextblack"/>
        </w:rPr>
        <w:t xml:space="preserve"> regardless of waste type or packaging</w:t>
      </w:r>
      <w:r w:rsidR="00974D76" w:rsidRPr="003E47FB">
        <w:rPr>
          <w:rStyle w:val="Boldtextblack"/>
        </w:rPr>
        <w:t>?</w:t>
      </w:r>
      <w:r w:rsidR="002A25DF">
        <w:rPr>
          <w:rStyle w:val="Boldtextblack"/>
        </w:rPr>
        <w:t xml:space="preserve"> </w:t>
      </w:r>
    </w:p>
    <w:p w:rsidR="00974D76" w:rsidRDefault="00974D76" w:rsidP="00974D76">
      <w:pPr>
        <w:pStyle w:val="Maintextblack"/>
      </w:pPr>
    </w:p>
    <w:p w:rsidR="00974D76" w:rsidRPr="003E47FB" w:rsidRDefault="00974D76" w:rsidP="00974D76">
      <w:pPr>
        <w:pStyle w:val="Maintextblack"/>
      </w:pPr>
      <w:r>
        <w:t xml:space="preserve"> </w:t>
      </w:r>
      <w:r w:rsidRPr="00974D76">
        <w:sym w:font="Wingdings 2" w:char="F0A3"/>
      </w:r>
      <w:r w:rsidRPr="003E47FB">
        <w:t xml:space="preserve">  Yes </w:t>
      </w:r>
    </w:p>
    <w:p w:rsidR="00974D76" w:rsidRPr="003E47FB" w:rsidRDefault="00974D76" w:rsidP="00974D76">
      <w:pPr>
        <w:pStyle w:val="Maintextblack"/>
      </w:pPr>
      <w:r w:rsidRPr="003E47FB">
        <w:t xml:space="preserve"> </w:t>
      </w:r>
      <w:r w:rsidRPr="00974D76">
        <w:sym w:font="Wingdings 2" w:char="F0A3"/>
      </w:r>
      <w:r w:rsidRPr="003E47FB">
        <w:t xml:space="preserve">  No  </w:t>
      </w:r>
    </w:p>
    <w:p w:rsidR="00974D76" w:rsidRPr="003E47FB" w:rsidRDefault="00974D76" w:rsidP="00974D76">
      <w:pPr>
        <w:pStyle w:val="Maintextblack"/>
      </w:pPr>
      <w:r w:rsidRPr="003E47FB">
        <w:t xml:space="preserve"> </w:t>
      </w:r>
      <w:r w:rsidRPr="00974D76">
        <w:sym w:font="Wingdings 2" w:char="F0A3"/>
      </w:r>
      <w:r w:rsidRPr="003E47FB">
        <w:t xml:space="preserve">  I don't know</w:t>
      </w:r>
    </w:p>
    <w:p w:rsidR="00974D76" w:rsidRDefault="00974D76" w:rsidP="00974D76">
      <w:pPr>
        <w:pStyle w:val="Maintextblack"/>
        <w:rPr>
          <w:rStyle w:val="Boldtextblack"/>
        </w:rPr>
      </w:pPr>
    </w:p>
    <w:p w:rsidR="00974D76" w:rsidRPr="005D7D00" w:rsidRDefault="00974D76" w:rsidP="005D7D00">
      <w:pPr>
        <w:pStyle w:val="Maintextblack"/>
        <w:rPr>
          <w:rStyle w:val="Boldtextblack"/>
          <w:b w:val="0"/>
          <w:color w:val="auto"/>
        </w:rPr>
      </w:pPr>
      <w:r w:rsidRPr="005D7D00">
        <w:rPr>
          <w:rStyle w:val="Boldtextblack"/>
          <w:b w:val="0"/>
          <w:color w:val="auto"/>
        </w:rPr>
        <w:t>Please</w:t>
      </w:r>
      <w:r w:rsidR="00AE632F" w:rsidRPr="005D7D00">
        <w:rPr>
          <w:rStyle w:val="Boldtextblack"/>
          <w:b w:val="0"/>
          <w:color w:val="auto"/>
        </w:rPr>
        <w:t xml:space="preserve"> provide further detail to</w:t>
      </w:r>
      <w:r w:rsidRPr="005D7D00">
        <w:rPr>
          <w:rStyle w:val="Boldtextblack"/>
          <w:b w:val="0"/>
          <w:color w:val="auto"/>
        </w:rPr>
        <w:t xml:space="preserve"> explain </w:t>
      </w:r>
      <w:r w:rsidR="00C2421D" w:rsidRPr="005D7D00">
        <w:rPr>
          <w:rStyle w:val="Boldtextblack"/>
          <w:b w:val="0"/>
          <w:color w:val="auto"/>
        </w:rPr>
        <w:t>your answer</w:t>
      </w:r>
      <w:r w:rsidR="00AE632F" w:rsidRPr="005D7D00">
        <w:rPr>
          <w:rStyle w:val="Boldtextblack"/>
          <w:b w:val="0"/>
          <w:color w:val="auto"/>
        </w:rPr>
        <w:t>.</w:t>
      </w:r>
    </w:p>
    <w:p w:rsidR="00974D76" w:rsidRDefault="00B375B9">
      <w:pPr>
        <w:spacing w:after="0"/>
        <w:rPr>
          <w:rStyle w:val="Boldtextgreen"/>
          <w:rFonts w:cs="Times New Roman"/>
          <w:sz w:val="32"/>
          <w:lang w:eastAsia="en-US"/>
        </w:rPr>
      </w:pPr>
      <w:r w:rsidRPr="00C2421D">
        <w:rPr>
          <w:rStyle w:val="Boldtextblack"/>
          <w:b w:val="0"/>
          <w:noProof/>
          <w:color w:val="auto"/>
        </w:rPr>
        <mc:AlternateContent>
          <mc:Choice Requires="wps">
            <w:drawing>
              <wp:anchor distT="45720" distB="45720" distL="114300" distR="114300" simplePos="0" relativeHeight="251711488" behindDoc="0" locked="0" layoutInCell="1" allowOverlap="1" wp14:anchorId="32A4E89B" wp14:editId="7B7C5A7F">
                <wp:simplePos x="0" y="0"/>
                <wp:positionH relativeFrom="margin">
                  <wp:align>left</wp:align>
                </wp:positionH>
                <wp:positionV relativeFrom="paragraph">
                  <wp:posOffset>399415</wp:posOffset>
                </wp:positionV>
                <wp:extent cx="6429375" cy="1828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828800"/>
                        </a:xfrm>
                        <a:prstGeom prst="rect">
                          <a:avLst/>
                        </a:prstGeom>
                        <a:solidFill>
                          <a:srgbClr val="FFFFFF"/>
                        </a:solidFill>
                        <a:ln w="9525">
                          <a:solidFill>
                            <a:srgbClr val="000000"/>
                          </a:solidFill>
                          <a:miter lim="800000"/>
                          <a:headEnd/>
                          <a:tailEnd/>
                        </a:ln>
                      </wps:spPr>
                      <wps:txbx>
                        <w:txbxContent>
                          <w:p w:rsidR="00C950D5" w:rsidRDefault="00C950D5" w:rsidP="00974D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4E89B" id="_x0000_s1040" type="#_x0000_t202" style="position:absolute;margin-left:0;margin-top:31.45pt;width:506.25pt;height:2in;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UBKQ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">
                <v:textbox>
                  <w:txbxContent>
                    <w:p w:rsidR="00C950D5" w:rsidRDefault="00C950D5" w:rsidP="00974D76"/>
                  </w:txbxContent>
                </v:textbox>
                <w10:wrap type="square" anchorx="margin"/>
              </v:shape>
            </w:pict>
          </mc:Fallback>
        </mc:AlternateContent>
      </w:r>
    </w:p>
    <w:p w:rsidR="002A25DF" w:rsidRDefault="002A25DF" w:rsidP="002A25DF">
      <w:pPr>
        <w:pStyle w:val="Maintextblack"/>
        <w:rPr>
          <w:rStyle w:val="Boldtextblue"/>
        </w:rPr>
      </w:pPr>
    </w:p>
    <w:p w:rsidR="00994B39" w:rsidRDefault="00994B39" w:rsidP="002A25DF">
      <w:pPr>
        <w:pStyle w:val="Maintextblack"/>
        <w:rPr>
          <w:rStyle w:val="Boldtextgreen"/>
        </w:rPr>
      </w:pPr>
    </w:p>
    <w:p w:rsidR="00AC777B" w:rsidRDefault="00AC777B">
      <w:pPr>
        <w:spacing w:after="0"/>
        <w:rPr>
          <w:rStyle w:val="Boldtextgreen"/>
          <w:rFonts w:cs="Times New Roman"/>
          <w:sz w:val="32"/>
          <w:lang w:eastAsia="en-US"/>
        </w:rPr>
      </w:pPr>
      <w:r>
        <w:rPr>
          <w:rStyle w:val="Boldtextgreen"/>
          <w:b w:val="0"/>
        </w:rPr>
        <w:br w:type="page"/>
      </w:r>
    </w:p>
    <w:p w:rsidR="00CE6D47" w:rsidRPr="000B5995" w:rsidRDefault="00CE6D47" w:rsidP="000B5995">
      <w:pPr>
        <w:pStyle w:val="Secondheading"/>
        <w:rPr>
          <w:rStyle w:val="Boldtextgreen"/>
          <w:b/>
        </w:rPr>
      </w:pPr>
      <w:r w:rsidRPr="000B5995">
        <w:rPr>
          <w:rStyle w:val="Boldtextgreen"/>
          <w:b/>
        </w:rPr>
        <w:lastRenderedPageBreak/>
        <w:t xml:space="preserve">Section 3: Other comments </w:t>
      </w:r>
    </w:p>
    <w:p w:rsidR="001B52E4" w:rsidRDefault="001B52E4" w:rsidP="002C0C18">
      <w:pPr>
        <w:rPr>
          <w:rStyle w:val="Boldtextblack"/>
        </w:rPr>
      </w:pPr>
    </w:p>
    <w:p w:rsidR="000B5995" w:rsidRDefault="003E47FB" w:rsidP="002C0C18">
      <w:pPr>
        <w:rPr>
          <w:rStyle w:val="Boldtextblack"/>
        </w:rPr>
      </w:pPr>
      <w:r w:rsidRPr="003E47FB">
        <w:rPr>
          <w:rStyle w:val="Boldtextblack"/>
          <w:noProof/>
        </w:rPr>
        <mc:AlternateContent>
          <mc:Choice Requires="wps">
            <w:drawing>
              <wp:anchor distT="45720" distB="45720" distL="114300" distR="114300" simplePos="0" relativeHeight="251668480" behindDoc="0" locked="0" layoutInCell="1" allowOverlap="1" wp14:anchorId="5A5BD3F5" wp14:editId="0FDF317A">
                <wp:simplePos x="0" y="0"/>
                <wp:positionH relativeFrom="margin">
                  <wp:align>left</wp:align>
                </wp:positionH>
                <wp:positionV relativeFrom="paragraph">
                  <wp:posOffset>606425</wp:posOffset>
                </wp:positionV>
                <wp:extent cx="6410325" cy="4831080"/>
                <wp:effectExtent l="0" t="0" r="28575" b="2667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831307"/>
                        </a:xfrm>
                        <a:prstGeom prst="rect">
                          <a:avLst/>
                        </a:prstGeom>
                        <a:solidFill>
                          <a:srgbClr val="FFFFFF"/>
                        </a:solidFill>
                        <a:ln w="9525">
                          <a:solidFill>
                            <a:srgbClr val="000000"/>
                          </a:solidFill>
                          <a:miter lim="800000"/>
                          <a:headEnd/>
                          <a:tailEnd/>
                        </a:ln>
                      </wps:spPr>
                      <wps:txbx>
                        <w:txbxContent>
                          <w:p w:rsidR="00C950D5" w:rsidRDefault="00C950D5"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BD3F5" id="Text Box 24" o:spid="_x0000_s1041" type="#_x0000_t202" style="position:absolute;margin-left:0;margin-top:47.75pt;width:504.75pt;height:380.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">
                <v:textbox>
                  <w:txbxContent>
                    <w:p w:rsidR="00C950D5" w:rsidRDefault="00C950D5" w:rsidP="00CE6D47"/>
                  </w:txbxContent>
                </v:textbox>
                <w10:wrap type="square" anchorx="margin"/>
              </v:shape>
            </w:pict>
          </mc:Fallback>
        </mc:AlternateContent>
      </w:r>
      <w:r w:rsidR="008C746F">
        <w:rPr>
          <w:rStyle w:val="Boldtextblack"/>
        </w:rPr>
        <w:t>18</w:t>
      </w:r>
      <w:r w:rsidR="002C0C18" w:rsidRPr="003E47FB">
        <w:rPr>
          <w:rStyle w:val="Boldtextblack"/>
        </w:rPr>
        <w:t xml:space="preserve">. </w:t>
      </w:r>
      <w:r w:rsidR="00CE6D47" w:rsidRPr="003E47FB">
        <w:rPr>
          <w:rStyle w:val="Boldtextblack"/>
        </w:rPr>
        <w:t xml:space="preserve">We really value your feedback on </w:t>
      </w:r>
      <w:r w:rsidR="004E689A">
        <w:rPr>
          <w:rStyle w:val="Boldtextblack"/>
        </w:rPr>
        <w:t xml:space="preserve">the </w:t>
      </w:r>
      <w:r w:rsidR="00A758C8" w:rsidRPr="003E47FB">
        <w:rPr>
          <w:rStyle w:val="Boldtextblack"/>
        </w:rPr>
        <w:t>proposed guidance</w:t>
      </w:r>
      <w:r w:rsidR="00CE6D47" w:rsidRPr="003E47FB">
        <w:rPr>
          <w:rStyle w:val="Boldtextblack"/>
        </w:rPr>
        <w:t xml:space="preserve">. </w:t>
      </w:r>
      <w:r w:rsidR="00B50376">
        <w:rPr>
          <w:rStyle w:val="Boldtextblack"/>
        </w:rPr>
        <w:t>Please let us know if there any other sections that are unclear</w:t>
      </w:r>
      <w:r w:rsidR="004E689A">
        <w:rPr>
          <w:rStyle w:val="Boldtextblack"/>
        </w:rPr>
        <w:t xml:space="preserve"> and say</w:t>
      </w:r>
      <w:r w:rsidR="00B50376">
        <w:rPr>
          <w:rStyle w:val="Boldtextblack"/>
        </w:rPr>
        <w:t xml:space="preserve"> how we can improve them. </w:t>
      </w:r>
      <w:r w:rsidR="00B50376" w:rsidRPr="003E47FB">
        <w:rPr>
          <w:rStyle w:val="Boldtextblack"/>
        </w:rPr>
        <w:t xml:space="preserve">Please provide as much information as possible to support your answer. </w:t>
      </w:r>
      <w:r w:rsidR="00CE6D47" w:rsidRPr="003E47FB">
        <w:rPr>
          <w:rStyle w:val="Boldtextblack"/>
        </w:rPr>
        <w:t xml:space="preserve"> </w:t>
      </w:r>
    </w:p>
    <w:p w:rsidR="003650B7" w:rsidRPr="003650B7" w:rsidRDefault="003650B7" w:rsidP="003650B7">
      <w:pPr>
        <w:rPr>
          <w:lang w:val="en"/>
        </w:rPr>
      </w:pPr>
      <w:r w:rsidRPr="003650B7">
        <w:rPr>
          <w:lang w:val="en"/>
        </w:rPr>
        <w:t>Thank you for responding to this consultation.</w:t>
      </w:r>
    </w:p>
    <w:p w:rsidR="003650B7" w:rsidRPr="003650B7" w:rsidRDefault="003650B7" w:rsidP="003650B7">
      <w:pPr>
        <w:rPr>
          <w:lang w:val="en"/>
        </w:rPr>
      </w:pPr>
      <w:r w:rsidRPr="003650B7">
        <w:rPr>
          <w:lang w:val="en"/>
        </w:rPr>
        <w:t>We will make your response publically available (excluding personal information and financial data) on our online tool whilst the consultation is running, unless you have requested that we do not publish your response.</w:t>
      </w:r>
    </w:p>
    <w:p w:rsidR="003650B7" w:rsidRPr="003650B7" w:rsidRDefault="003650B7" w:rsidP="003650B7">
      <w:pPr>
        <w:rPr>
          <w:lang w:val="en"/>
        </w:rPr>
      </w:pPr>
      <w:r w:rsidRPr="003650B7">
        <w:rPr>
          <w:lang w:val="en"/>
        </w:rPr>
        <w:t xml:space="preserve">Following the end of the consultation we will produce a consultation response document and this will be published on this consultation’s web page. If you have given us your email address, we will email you to let you know when this has been published. </w:t>
      </w:r>
    </w:p>
    <w:p w:rsidR="003650B7" w:rsidRPr="003650B7" w:rsidRDefault="003650B7" w:rsidP="003650B7">
      <w:pPr>
        <w:rPr>
          <w:lang w:val="en"/>
        </w:rPr>
      </w:pPr>
      <w:r w:rsidRPr="003650B7">
        <w:rPr>
          <w:lang w:val="en"/>
        </w:rPr>
        <w:t>In the meantime, if you have any additional questions or comments, please email us at wastetreatment@environment-agency.gov.uk.</w:t>
      </w:r>
    </w:p>
    <w:p w:rsidR="003650B7" w:rsidRPr="003650B7" w:rsidRDefault="003650B7" w:rsidP="003650B7">
      <w:pPr>
        <w:rPr>
          <w:lang w:val="en"/>
        </w:rPr>
      </w:pPr>
      <w:r w:rsidRPr="003650B7">
        <w:rPr>
          <w:lang w:val="en"/>
        </w:rPr>
        <w:t>Thank you,</w:t>
      </w:r>
    </w:p>
    <w:p w:rsidR="00CE6D47" w:rsidRPr="000B5995" w:rsidRDefault="003650B7" w:rsidP="003650B7">
      <w:r w:rsidRPr="003650B7">
        <w:rPr>
          <w:lang w:val="en"/>
        </w:rPr>
        <w:t>Hazardous Waste Treatment, Environment &amp; Business</w:t>
      </w:r>
    </w:p>
    <w:sectPr w:rsidR="00CE6D47" w:rsidRPr="000B5995" w:rsidSect="008679C2">
      <w:headerReference w:type="default" r:id="rId19"/>
      <w:footerReference w:type="default" r:id="rId20"/>
      <w:headerReference w:type="first" r:id="rId21"/>
      <w:footerReference w:type="first" r:id="rId22"/>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D2" w:rsidRDefault="00300FD2" w:rsidP="002F321C">
      <w:r>
        <w:separator/>
      </w:r>
    </w:p>
  </w:endnote>
  <w:endnote w:type="continuationSeparator" w:id="0">
    <w:p w:rsidR="00300FD2" w:rsidRDefault="00300FD2"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D5" w:rsidRPr="00813A53" w:rsidRDefault="00C950D5" w:rsidP="00BC6214">
    <w:r w:rsidRPr="009817A6">
      <w:rPr>
        <w:noProof/>
      </w:rPr>
      <mc:AlternateContent>
        <mc:Choice Requires="wps">
          <w:drawing>
            <wp:anchor distT="0" distB="0" distL="114300" distR="114300" simplePos="0" relativeHeight="251665408" behindDoc="0" locked="0" layoutInCell="1" allowOverlap="1" wp14:anchorId="68447169" wp14:editId="24BFA54F">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0D5" w:rsidRPr="00881969" w:rsidRDefault="00C950D5" w:rsidP="00881969">
                          <w:r w:rsidRPr="00881969">
                            <w:t xml:space="preserve">Page </w:t>
                          </w:r>
                          <w:r w:rsidRPr="000D1982">
                            <w:fldChar w:fldCharType="begin"/>
                          </w:r>
                          <w:r w:rsidRPr="00881969">
                            <w:instrText xml:space="preserve"> PAGE   \* MERGEFORMAT </w:instrText>
                          </w:r>
                          <w:r w:rsidRPr="000D1982">
                            <w:fldChar w:fldCharType="separate"/>
                          </w:r>
                          <w:r w:rsidR="007D4D0D">
                            <w:rPr>
                              <w:noProof/>
                            </w:rPr>
                            <w:t>2</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447169" id="_x0000_t202" coordsize="21600,21600" o:spt="202" path="m,l,21600r21600,l21600,xe">
              <v:stroke joinstyle="miter"/>
              <v:path gradientshapeok="t" o:connecttype="rect"/>
            </v:shapetype>
            <v:shape id="Text Box 4" o:spid="_x0000_s1042"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C950D5" w:rsidRPr="00881969" w:rsidRDefault="00C950D5" w:rsidP="00881969">
                    <w:r w:rsidRPr="00881969">
                      <w:t xml:space="preserve">Page </w:t>
                    </w:r>
                    <w:r w:rsidRPr="000D1982">
                      <w:fldChar w:fldCharType="begin"/>
                    </w:r>
                    <w:r w:rsidRPr="00881969">
                      <w:instrText xml:space="preserve"> PAGE   \* MERGEFORMAT </w:instrText>
                    </w:r>
                    <w:r w:rsidRPr="000D1982">
                      <w:fldChar w:fldCharType="separate"/>
                    </w:r>
                    <w:r w:rsidR="007D4D0D">
                      <w:rPr>
                        <w:noProof/>
                      </w:rPr>
                      <w:t>2</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67358B35" wp14:editId="0C2A6359">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50D5" w:rsidRPr="0082606A" w:rsidRDefault="00300FD2">
                          <w:hyperlink r:id="rId1" w:history="1">
                            <w:r w:rsidR="00C950D5"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358B35" id="Text Box 1" o:spid="_x0000_s1043"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C950D5" w:rsidRPr="0082606A" w:rsidRDefault="00B9129F">
                    <w:hyperlink r:id="rId2" w:history="1">
                      <w:r w:rsidR="00C950D5"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58238" behindDoc="1" locked="1" layoutInCell="1" allowOverlap="1" wp14:anchorId="513200CF" wp14:editId="0655D6E0">
          <wp:simplePos x="0" y="0"/>
          <wp:positionH relativeFrom="page">
            <wp:posOffset>-95885</wp:posOffset>
          </wp:positionH>
          <wp:positionV relativeFrom="page">
            <wp:posOffset>238125</wp:posOffset>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D5" w:rsidRPr="006D40B2" w:rsidRDefault="00C950D5" w:rsidP="009B527B">
    <w:pPr>
      <w:pStyle w:val="Footer"/>
    </w:pPr>
    <w:r w:rsidRPr="009817A6">
      <w:rPr>
        <w:noProof/>
      </w:rPr>
      <w:drawing>
        <wp:anchor distT="0" distB="0" distL="114300" distR="114300" simplePos="0" relativeHeight="251659263" behindDoc="1" locked="1" layoutInCell="1" allowOverlap="1" wp14:anchorId="26210267" wp14:editId="5B65F7A4">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71DA40B1" wp14:editId="5CF0B8A4">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0D5" w:rsidRDefault="00C950D5">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A40B1" id="_x0000_t202" coordsize="21600,21600" o:spt="202" path="m,l,21600r21600,l21600,xe">
              <v:stroke joinstyle="miter"/>
              <v:path gradientshapeok="t" o:connecttype="rect"/>
            </v:shapetype>
            <v:shape id="_x0000_s1044"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C950D5" w:rsidRDefault="00C950D5">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D2" w:rsidRDefault="00300FD2" w:rsidP="002F321C">
      <w:r>
        <w:separator/>
      </w:r>
    </w:p>
  </w:footnote>
  <w:footnote w:type="continuationSeparator" w:id="0">
    <w:p w:rsidR="00300FD2" w:rsidRDefault="00300FD2"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D5" w:rsidRPr="0082606A" w:rsidRDefault="00C950D5"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D5" w:rsidRPr="0082606A" w:rsidRDefault="00C950D5"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1717E53"/>
    <w:multiLevelType w:val="multilevel"/>
    <w:tmpl w:val="212A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6"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3"/>
  </w:num>
  <w:num w:numId="4">
    <w:abstractNumId w:val="11"/>
  </w:num>
  <w:num w:numId="5">
    <w:abstractNumId w:val="7"/>
  </w:num>
  <w:num w:numId="6">
    <w:abstractNumId w:val="10"/>
  </w:num>
  <w:num w:numId="7">
    <w:abstractNumId w:val="16"/>
  </w:num>
  <w:num w:numId="8">
    <w:abstractNumId w:val="14"/>
  </w:num>
  <w:num w:numId="9">
    <w:abstractNumId w:val="17"/>
  </w:num>
  <w:num w:numId="10">
    <w:abstractNumId w:val="13"/>
  </w:num>
  <w:num w:numId="11">
    <w:abstractNumId w:val="8"/>
  </w:num>
  <w:num w:numId="12">
    <w:abstractNumId w:val="3"/>
  </w:num>
  <w:num w:numId="13">
    <w:abstractNumId w:val="9"/>
  </w:num>
  <w:num w:numId="14">
    <w:abstractNumId w:val="9"/>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9"/>
  </w:num>
  <w:num w:numId="29">
    <w:abstractNumId w:val="9"/>
  </w:num>
  <w:num w:numId="30">
    <w:abstractNumId w:val="5"/>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204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1864"/>
    <w:rsid w:val="0000580B"/>
    <w:rsid w:val="000111C2"/>
    <w:rsid w:val="00011421"/>
    <w:rsid w:val="00016351"/>
    <w:rsid w:val="0003076B"/>
    <w:rsid w:val="00033AC5"/>
    <w:rsid w:val="0004639A"/>
    <w:rsid w:val="00047AB1"/>
    <w:rsid w:val="00066897"/>
    <w:rsid w:val="000739D3"/>
    <w:rsid w:val="00083941"/>
    <w:rsid w:val="00087116"/>
    <w:rsid w:val="00093FE5"/>
    <w:rsid w:val="000978E6"/>
    <w:rsid w:val="000A3749"/>
    <w:rsid w:val="000A661B"/>
    <w:rsid w:val="000B3411"/>
    <w:rsid w:val="000B5995"/>
    <w:rsid w:val="000C1C93"/>
    <w:rsid w:val="000C34D3"/>
    <w:rsid w:val="000C529F"/>
    <w:rsid w:val="000C6DC5"/>
    <w:rsid w:val="000D1982"/>
    <w:rsid w:val="000D709F"/>
    <w:rsid w:val="000D7988"/>
    <w:rsid w:val="000E26DA"/>
    <w:rsid w:val="000E2786"/>
    <w:rsid w:val="000F5E0B"/>
    <w:rsid w:val="001040A7"/>
    <w:rsid w:val="00111B4F"/>
    <w:rsid w:val="001207D4"/>
    <w:rsid w:val="00126AF4"/>
    <w:rsid w:val="00130735"/>
    <w:rsid w:val="00130EE4"/>
    <w:rsid w:val="001371CE"/>
    <w:rsid w:val="00140768"/>
    <w:rsid w:val="00140D9A"/>
    <w:rsid w:val="00156088"/>
    <w:rsid w:val="00173B3C"/>
    <w:rsid w:val="001768FD"/>
    <w:rsid w:val="00180DB0"/>
    <w:rsid w:val="0018209D"/>
    <w:rsid w:val="00184C65"/>
    <w:rsid w:val="0018507A"/>
    <w:rsid w:val="001933FF"/>
    <w:rsid w:val="001B52E4"/>
    <w:rsid w:val="001B756E"/>
    <w:rsid w:val="001B7B6F"/>
    <w:rsid w:val="001C21F8"/>
    <w:rsid w:val="001C4430"/>
    <w:rsid w:val="001C4FE6"/>
    <w:rsid w:val="001D07F4"/>
    <w:rsid w:val="001E4A4C"/>
    <w:rsid w:val="001E5F2F"/>
    <w:rsid w:val="001E60E0"/>
    <w:rsid w:val="001F36DB"/>
    <w:rsid w:val="001F5AE5"/>
    <w:rsid w:val="0021016E"/>
    <w:rsid w:val="002160DF"/>
    <w:rsid w:val="002241D5"/>
    <w:rsid w:val="002273F1"/>
    <w:rsid w:val="00231EF2"/>
    <w:rsid w:val="00233244"/>
    <w:rsid w:val="0023638A"/>
    <w:rsid w:val="002371BC"/>
    <w:rsid w:val="002436AE"/>
    <w:rsid w:val="00245E8B"/>
    <w:rsid w:val="00252DC9"/>
    <w:rsid w:val="00260EC8"/>
    <w:rsid w:val="002773D8"/>
    <w:rsid w:val="00286E70"/>
    <w:rsid w:val="00296E29"/>
    <w:rsid w:val="002A25DF"/>
    <w:rsid w:val="002A49AC"/>
    <w:rsid w:val="002B4ADC"/>
    <w:rsid w:val="002C0C18"/>
    <w:rsid w:val="002C32C5"/>
    <w:rsid w:val="002D7947"/>
    <w:rsid w:val="002E5A67"/>
    <w:rsid w:val="002E741A"/>
    <w:rsid w:val="002E75AF"/>
    <w:rsid w:val="002E7FC3"/>
    <w:rsid w:val="002F1AA8"/>
    <w:rsid w:val="002F321C"/>
    <w:rsid w:val="002F7924"/>
    <w:rsid w:val="00300B95"/>
    <w:rsid w:val="00300FD2"/>
    <w:rsid w:val="003032ED"/>
    <w:rsid w:val="00315B81"/>
    <w:rsid w:val="003227E0"/>
    <w:rsid w:val="00336645"/>
    <w:rsid w:val="00340EF3"/>
    <w:rsid w:val="00354ED9"/>
    <w:rsid w:val="0035515C"/>
    <w:rsid w:val="00355413"/>
    <w:rsid w:val="003640E6"/>
    <w:rsid w:val="003650B7"/>
    <w:rsid w:val="00367EFB"/>
    <w:rsid w:val="0037028F"/>
    <w:rsid w:val="00371B9F"/>
    <w:rsid w:val="0037314A"/>
    <w:rsid w:val="00373270"/>
    <w:rsid w:val="003733D9"/>
    <w:rsid w:val="00381980"/>
    <w:rsid w:val="00383130"/>
    <w:rsid w:val="00392CDF"/>
    <w:rsid w:val="00392F76"/>
    <w:rsid w:val="0039735C"/>
    <w:rsid w:val="003A3EDA"/>
    <w:rsid w:val="003B479A"/>
    <w:rsid w:val="003E36A2"/>
    <w:rsid w:val="003E47FB"/>
    <w:rsid w:val="003E79B7"/>
    <w:rsid w:val="003F3D56"/>
    <w:rsid w:val="003F4AB1"/>
    <w:rsid w:val="00404E9C"/>
    <w:rsid w:val="00406ECE"/>
    <w:rsid w:val="004101C6"/>
    <w:rsid w:val="00427AF3"/>
    <w:rsid w:val="004366C9"/>
    <w:rsid w:val="004416BA"/>
    <w:rsid w:val="00460AE4"/>
    <w:rsid w:val="00473D7F"/>
    <w:rsid w:val="004751E8"/>
    <w:rsid w:val="0048054F"/>
    <w:rsid w:val="004B709E"/>
    <w:rsid w:val="004D1E4A"/>
    <w:rsid w:val="004D6FD0"/>
    <w:rsid w:val="004E1807"/>
    <w:rsid w:val="004E531D"/>
    <w:rsid w:val="004E689A"/>
    <w:rsid w:val="004F6C6A"/>
    <w:rsid w:val="004F6DDE"/>
    <w:rsid w:val="0050062B"/>
    <w:rsid w:val="00500F1D"/>
    <w:rsid w:val="00506B9A"/>
    <w:rsid w:val="00506BD1"/>
    <w:rsid w:val="00507417"/>
    <w:rsid w:val="005077AE"/>
    <w:rsid w:val="00512943"/>
    <w:rsid w:val="00515A07"/>
    <w:rsid w:val="00515D56"/>
    <w:rsid w:val="005242A5"/>
    <w:rsid w:val="00525803"/>
    <w:rsid w:val="005341E0"/>
    <w:rsid w:val="005367C8"/>
    <w:rsid w:val="00551AA9"/>
    <w:rsid w:val="00551FC2"/>
    <w:rsid w:val="00566F5B"/>
    <w:rsid w:val="00587640"/>
    <w:rsid w:val="00593387"/>
    <w:rsid w:val="005A4695"/>
    <w:rsid w:val="005A59D9"/>
    <w:rsid w:val="005B0F3D"/>
    <w:rsid w:val="005B4536"/>
    <w:rsid w:val="005B642E"/>
    <w:rsid w:val="005B6432"/>
    <w:rsid w:val="005C130C"/>
    <w:rsid w:val="005C1DF7"/>
    <w:rsid w:val="005C260A"/>
    <w:rsid w:val="005C3E36"/>
    <w:rsid w:val="005C5388"/>
    <w:rsid w:val="005C7A28"/>
    <w:rsid w:val="005D1CF7"/>
    <w:rsid w:val="005D3624"/>
    <w:rsid w:val="005D65CE"/>
    <w:rsid w:val="005D7D00"/>
    <w:rsid w:val="005F5A49"/>
    <w:rsid w:val="005F5EC8"/>
    <w:rsid w:val="00600B49"/>
    <w:rsid w:val="00613189"/>
    <w:rsid w:val="00613FE0"/>
    <w:rsid w:val="00624B9B"/>
    <w:rsid w:val="00625ECF"/>
    <w:rsid w:val="00626E8A"/>
    <w:rsid w:val="00636CD4"/>
    <w:rsid w:val="006379ED"/>
    <w:rsid w:val="00642BE0"/>
    <w:rsid w:val="00642F64"/>
    <w:rsid w:val="006431B0"/>
    <w:rsid w:val="00647217"/>
    <w:rsid w:val="006529BF"/>
    <w:rsid w:val="00653DCE"/>
    <w:rsid w:val="006564EC"/>
    <w:rsid w:val="0066033B"/>
    <w:rsid w:val="0066193B"/>
    <w:rsid w:val="00663868"/>
    <w:rsid w:val="006649F8"/>
    <w:rsid w:val="00671482"/>
    <w:rsid w:val="00671C59"/>
    <w:rsid w:val="00671DE0"/>
    <w:rsid w:val="006749CD"/>
    <w:rsid w:val="006811E7"/>
    <w:rsid w:val="00681A33"/>
    <w:rsid w:val="00681D4F"/>
    <w:rsid w:val="006A2484"/>
    <w:rsid w:val="006A42EA"/>
    <w:rsid w:val="006A5BFD"/>
    <w:rsid w:val="006A7A5D"/>
    <w:rsid w:val="006B49C8"/>
    <w:rsid w:val="006C5EA5"/>
    <w:rsid w:val="006C6D91"/>
    <w:rsid w:val="006D40B2"/>
    <w:rsid w:val="006D6286"/>
    <w:rsid w:val="006F1C10"/>
    <w:rsid w:val="006F2018"/>
    <w:rsid w:val="006F2DE9"/>
    <w:rsid w:val="006F6A93"/>
    <w:rsid w:val="006F6D27"/>
    <w:rsid w:val="0070242F"/>
    <w:rsid w:val="00705B65"/>
    <w:rsid w:val="00705B70"/>
    <w:rsid w:val="007064BB"/>
    <w:rsid w:val="00710E6C"/>
    <w:rsid w:val="0071142A"/>
    <w:rsid w:val="00714B5F"/>
    <w:rsid w:val="00715850"/>
    <w:rsid w:val="00715D87"/>
    <w:rsid w:val="007170F7"/>
    <w:rsid w:val="00730E34"/>
    <w:rsid w:val="00735787"/>
    <w:rsid w:val="00750DB6"/>
    <w:rsid w:val="007544D6"/>
    <w:rsid w:val="00763DE9"/>
    <w:rsid w:val="007674B9"/>
    <w:rsid w:val="00767757"/>
    <w:rsid w:val="007872DE"/>
    <w:rsid w:val="0079172C"/>
    <w:rsid w:val="007A1100"/>
    <w:rsid w:val="007A23F9"/>
    <w:rsid w:val="007C1588"/>
    <w:rsid w:val="007C7517"/>
    <w:rsid w:val="007D0639"/>
    <w:rsid w:val="007D0730"/>
    <w:rsid w:val="007D4D0D"/>
    <w:rsid w:val="007D574C"/>
    <w:rsid w:val="007D6DAE"/>
    <w:rsid w:val="007F2848"/>
    <w:rsid w:val="00800630"/>
    <w:rsid w:val="008052FF"/>
    <w:rsid w:val="00813784"/>
    <w:rsid w:val="00813A53"/>
    <w:rsid w:val="00814759"/>
    <w:rsid w:val="00824E2A"/>
    <w:rsid w:val="0082606A"/>
    <w:rsid w:val="0082688A"/>
    <w:rsid w:val="0083163B"/>
    <w:rsid w:val="00843D9A"/>
    <w:rsid w:val="00847575"/>
    <w:rsid w:val="00847BB3"/>
    <w:rsid w:val="00852164"/>
    <w:rsid w:val="008529C3"/>
    <w:rsid w:val="008574EA"/>
    <w:rsid w:val="00860649"/>
    <w:rsid w:val="00863544"/>
    <w:rsid w:val="00864480"/>
    <w:rsid w:val="008679C2"/>
    <w:rsid w:val="008723BC"/>
    <w:rsid w:val="00873154"/>
    <w:rsid w:val="00881969"/>
    <w:rsid w:val="0088290E"/>
    <w:rsid w:val="00883A72"/>
    <w:rsid w:val="00884B7E"/>
    <w:rsid w:val="00884E5D"/>
    <w:rsid w:val="00887CFC"/>
    <w:rsid w:val="00892F79"/>
    <w:rsid w:val="008A0BB3"/>
    <w:rsid w:val="008A2FA7"/>
    <w:rsid w:val="008A535E"/>
    <w:rsid w:val="008B2121"/>
    <w:rsid w:val="008C746F"/>
    <w:rsid w:val="008D75B6"/>
    <w:rsid w:val="008F5627"/>
    <w:rsid w:val="008F6B5E"/>
    <w:rsid w:val="00900136"/>
    <w:rsid w:val="00902DD7"/>
    <w:rsid w:val="00905112"/>
    <w:rsid w:val="00911047"/>
    <w:rsid w:val="00926C1C"/>
    <w:rsid w:val="00931297"/>
    <w:rsid w:val="0093243D"/>
    <w:rsid w:val="00950E2D"/>
    <w:rsid w:val="00951EE1"/>
    <w:rsid w:val="0095233B"/>
    <w:rsid w:val="00956017"/>
    <w:rsid w:val="0095778F"/>
    <w:rsid w:val="009634F8"/>
    <w:rsid w:val="009744FC"/>
    <w:rsid w:val="00974AE6"/>
    <w:rsid w:val="00974D76"/>
    <w:rsid w:val="009817A6"/>
    <w:rsid w:val="0098402A"/>
    <w:rsid w:val="0098570B"/>
    <w:rsid w:val="009858E6"/>
    <w:rsid w:val="0099037D"/>
    <w:rsid w:val="00990944"/>
    <w:rsid w:val="00994B39"/>
    <w:rsid w:val="009A5556"/>
    <w:rsid w:val="009A5793"/>
    <w:rsid w:val="009B2D57"/>
    <w:rsid w:val="009B3116"/>
    <w:rsid w:val="009B3686"/>
    <w:rsid w:val="009B527B"/>
    <w:rsid w:val="009B60AC"/>
    <w:rsid w:val="009C09F9"/>
    <w:rsid w:val="009C47D2"/>
    <w:rsid w:val="009C693C"/>
    <w:rsid w:val="009D50EE"/>
    <w:rsid w:val="009D5C6A"/>
    <w:rsid w:val="009E6C65"/>
    <w:rsid w:val="00A06B3B"/>
    <w:rsid w:val="00A10BDB"/>
    <w:rsid w:val="00A123B2"/>
    <w:rsid w:val="00A12C3B"/>
    <w:rsid w:val="00A12D8F"/>
    <w:rsid w:val="00A21E8C"/>
    <w:rsid w:val="00A23E60"/>
    <w:rsid w:val="00A32CFD"/>
    <w:rsid w:val="00A37A57"/>
    <w:rsid w:val="00A4216E"/>
    <w:rsid w:val="00A46030"/>
    <w:rsid w:val="00A50919"/>
    <w:rsid w:val="00A61CDC"/>
    <w:rsid w:val="00A71D0C"/>
    <w:rsid w:val="00A758C8"/>
    <w:rsid w:val="00A81AD7"/>
    <w:rsid w:val="00A852D7"/>
    <w:rsid w:val="00A87F2A"/>
    <w:rsid w:val="00A927A0"/>
    <w:rsid w:val="00A92B8E"/>
    <w:rsid w:val="00AA5F09"/>
    <w:rsid w:val="00AB0802"/>
    <w:rsid w:val="00AB4D65"/>
    <w:rsid w:val="00AC7054"/>
    <w:rsid w:val="00AC777B"/>
    <w:rsid w:val="00AD23FF"/>
    <w:rsid w:val="00AE632F"/>
    <w:rsid w:val="00AF0A54"/>
    <w:rsid w:val="00B05152"/>
    <w:rsid w:val="00B0729B"/>
    <w:rsid w:val="00B10312"/>
    <w:rsid w:val="00B113F1"/>
    <w:rsid w:val="00B15B98"/>
    <w:rsid w:val="00B2593E"/>
    <w:rsid w:val="00B26145"/>
    <w:rsid w:val="00B36E91"/>
    <w:rsid w:val="00B375B9"/>
    <w:rsid w:val="00B37DB6"/>
    <w:rsid w:val="00B40B2B"/>
    <w:rsid w:val="00B4145C"/>
    <w:rsid w:val="00B45DE4"/>
    <w:rsid w:val="00B50376"/>
    <w:rsid w:val="00B524C9"/>
    <w:rsid w:val="00B614A3"/>
    <w:rsid w:val="00B7400F"/>
    <w:rsid w:val="00B80B03"/>
    <w:rsid w:val="00B86202"/>
    <w:rsid w:val="00B9129F"/>
    <w:rsid w:val="00B942F7"/>
    <w:rsid w:val="00B962B7"/>
    <w:rsid w:val="00BA1EBF"/>
    <w:rsid w:val="00BB0405"/>
    <w:rsid w:val="00BB469D"/>
    <w:rsid w:val="00BC2F01"/>
    <w:rsid w:val="00BC6071"/>
    <w:rsid w:val="00BC6214"/>
    <w:rsid w:val="00BC62C1"/>
    <w:rsid w:val="00BD03A0"/>
    <w:rsid w:val="00BD4161"/>
    <w:rsid w:val="00BD53FE"/>
    <w:rsid w:val="00BE4243"/>
    <w:rsid w:val="00BE6C77"/>
    <w:rsid w:val="00BF33A4"/>
    <w:rsid w:val="00BF4D11"/>
    <w:rsid w:val="00C0113E"/>
    <w:rsid w:val="00C02C7E"/>
    <w:rsid w:val="00C049F5"/>
    <w:rsid w:val="00C05386"/>
    <w:rsid w:val="00C114CC"/>
    <w:rsid w:val="00C12272"/>
    <w:rsid w:val="00C17986"/>
    <w:rsid w:val="00C17E69"/>
    <w:rsid w:val="00C21983"/>
    <w:rsid w:val="00C2421D"/>
    <w:rsid w:val="00C26267"/>
    <w:rsid w:val="00C34068"/>
    <w:rsid w:val="00C37B5C"/>
    <w:rsid w:val="00C435C0"/>
    <w:rsid w:val="00C510ED"/>
    <w:rsid w:val="00C521F6"/>
    <w:rsid w:val="00C5297E"/>
    <w:rsid w:val="00C7360F"/>
    <w:rsid w:val="00C80816"/>
    <w:rsid w:val="00C844FC"/>
    <w:rsid w:val="00C91AE4"/>
    <w:rsid w:val="00C9263F"/>
    <w:rsid w:val="00C950D5"/>
    <w:rsid w:val="00CA5916"/>
    <w:rsid w:val="00CB3DBD"/>
    <w:rsid w:val="00CB41E3"/>
    <w:rsid w:val="00CD2D15"/>
    <w:rsid w:val="00CE163B"/>
    <w:rsid w:val="00CE1CA5"/>
    <w:rsid w:val="00CE6D47"/>
    <w:rsid w:val="00CF1127"/>
    <w:rsid w:val="00CF336B"/>
    <w:rsid w:val="00D02852"/>
    <w:rsid w:val="00D0772C"/>
    <w:rsid w:val="00D10334"/>
    <w:rsid w:val="00D108F0"/>
    <w:rsid w:val="00D16DFB"/>
    <w:rsid w:val="00D244D0"/>
    <w:rsid w:val="00D30429"/>
    <w:rsid w:val="00D450F4"/>
    <w:rsid w:val="00D53DDF"/>
    <w:rsid w:val="00D62EE6"/>
    <w:rsid w:val="00D82817"/>
    <w:rsid w:val="00D840F8"/>
    <w:rsid w:val="00D8435E"/>
    <w:rsid w:val="00D864F7"/>
    <w:rsid w:val="00D877EF"/>
    <w:rsid w:val="00D95F61"/>
    <w:rsid w:val="00DA2282"/>
    <w:rsid w:val="00DA5C72"/>
    <w:rsid w:val="00DB051C"/>
    <w:rsid w:val="00DB0C33"/>
    <w:rsid w:val="00DB41B3"/>
    <w:rsid w:val="00DB689B"/>
    <w:rsid w:val="00DC3D41"/>
    <w:rsid w:val="00DD5B8A"/>
    <w:rsid w:val="00DD7A99"/>
    <w:rsid w:val="00DE250F"/>
    <w:rsid w:val="00DE3E99"/>
    <w:rsid w:val="00DE4B49"/>
    <w:rsid w:val="00DE5EE9"/>
    <w:rsid w:val="00E037F6"/>
    <w:rsid w:val="00E1170A"/>
    <w:rsid w:val="00E17A29"/>
    <w:rsid w:val="00E233CC"/>
    <w:rsid w:val="00E32427"/>
    <w:rsid w:val="00E33A17"/>
    <w:rsid w:val="00E36E17"/>
    <w:rsid w:val="00E40081"/>
    <w:rsid w:val="00E403D1"/>
    <w:rsid w:val="00E4430E"/>
    <w:rsid w:val="00E453A2"/>
    <w:rsid w:val="00E57191"/>
    <w:rsid w:val="00E64F50"/>
    <w:rsid w:val="00E67992"/>
    <w:rsid w:val="00E80C41"/>
    <w:rsid w:val="00E81C89"/>
    <w:rsid w:val="00E83E65"/>
    <w:rsid w:val="00E87762"/>
    <w:rsid w:val="00E902E8"/>
    <w:rsid w:val="00EA2D0C"/>
    <w:rsid w:val="00EA370D"/>
    <w:rsid w:val="00EA3878"/>
    <w:rsid w:val="00EB016B"/>
    <w:rsid w:val="00EB0962"/>
    <w:rsid w:val="00EC0740"/>
    <w:rsid w:val="00ED1917"/>
    <w:rsid w:val="00ED3B55"/>
    <w:rsid w:val="00ED3FCA"/>
    <w:rsid w:val="00EE3290"/>
    <w:rsid w:val="00EE6B80"/>
    <w:rsid w:val="00EF04CD"/>
    <w:rsid w:val="00F03134"/>
    <w:rsid w:val="00F25370"/>
    <w:rsid w:val="00F347B0"/>
    <w:rsid w:val="00F5025D"/>
    <w:rsid w:val="00F54C72"/>
    <w:rsid w:val="00F62CBB"/>
    <w:rsid w:val="00F80E3C"/>
    <w:rsid w:val="00F81981"/>
    <w:rsid w:val="00FB0BAB"/>
    <w:rsid w:val="00FB1453"/>
    <w:rsid w:val="00FB21D5"/>
    <w:rsid w:val="00FB4055"/>
    <w:rsid w:val="00FB4DDA"/>
    <w:rsid w:val="00FC74D0"/>
    <w:rsid w:val="00FD119E"/>
    <w:rsid w:val="00FF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 w:type="paragraph" w:styleId="NormalWeb">
    <w:name w:val="Normal (Web)"/>
    <w:basedOn w:val="Normal"/>
    <w:uiPriority w:val="99"/>
    <w:semiHidden/>
    <w:unhideWhenUsed/>
    <w:rsid w:val="006F2018"/>
    <w:pPr>
      <w:spacing w:before="100" w:beforeAutospacing="1" w:after="100" w:afterAutospacing="1"/>
    </w:pPr>
    <w:rPr>
      <w:rFonts w:ascii="Times New Roman" w:eastAsia="Times New Roman" w:hAnsi="Times New Roman" w:cs="Times New Roman"/>
      <w:sz w:val="24"/>
      <w:szCs w:val="24"/>
    </w:rPr>
  </w:style>
  <w:style w:type="table" w:styleId="GridTable1Light">
    <w:name w:val="Grid Table 1 Light"/>
    <w:basedOn w:val="TableNormal"/>
    <w:uiPriority w:val="46"/>
    <w:rsid w:val="00E33A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locked/>
    <w:rsid w:val="00427AF3"/>
    <w:pPr>
      <w:pBdr>
        <w:top w:val="single" w:sz="4" w:space="10" w:color="00AF41" w:themeColor="accent1"/>
        <w:bottom w:val="single" w:sz="4" w:space="10" w:color="00AF41" w:themeColor="accent1"/>
      </w:pBdr>
      <w:spacing w:before="360" w:after="360"/>
      <w:ind w:left="864" w:right="864"/>
      <w:jc w:val="center"/>
    </w:pPr>
    <w:rPr>
      <w:i/>
      <w:iCs/>
      <w:color w:val="00AF41" w:themeColor="accent1"/>
    </w:rPr>
  </w:style>
  <w:style w:type="character" w:customStyle="1" w:styleId="IntenseQuoteChar">
    <w:name w:val="Intense Quote Char"/>
    <w:basedOn w:val="DefaultParagraphFont"/>
    <w:link w:val="IntenseQuote"/>
    <w:uiPriority w:val="30"/>
    <w:rsid w:val="00427AF3"/>
    <w:rPr>
      <w:rFonts w:cs="Calibri"/>
      <w:i/>
      <w:iCs/>
      <w:color w:val="00AF41"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26394">
      <w:bodyDiv w:val="1"/>
      <w:marLeft w:val="0"/>
      <w:marRight w:val="0"/>
      <w:marTop w:val="0"/>
      <w:marBottom w:val="0"/>
      <w:divBdr>
        <w:top w:val="none" w:sz="0" w:space="0" w:color="auto"/>
        <w:left w:val="none" w:sz="0" w:space="0" w:color="auto"/>
        <w:bottom w:val="none" w:sz="0" w:space="0" w:color="auto"/>
        <w:right w:val="none" w:sz="0" w:space="0" w:color="auto"/>
      </w:divBdr>
      <w:divsChild>
        <w:div w:id="1217745256">
          <w:marLeft w:val="0"/>
          <w:marRight w:val="0"/>
          <w:marTop w:val="0"/>
          <w:marBottom w:val="0"/>
          <w:divBdr>
            <w:top w:val="none" w:sz="0" w:space="0" w:color="auto"/>
            <w:left w:val="none" w:sz="0" w:space="0" w:color="auto"/>
            <w:bottom w:val="none" w:sz="0" w:space="0" w:color="auto"/>
            <w:right w:val="none" w:sz="0" w:space="0" w:color="auto"/>
          </w:divBdr>
          <w:divsChild>
            <w:div w:id="835539188">
              <w:marLeft w:val="0"/>
              <w:marRight w:val="0"/>
              <w:marTop w:val="0"/>
              <w:marBottom w:val="0"/>
              <w:divBdr>
                <w:top w:val="none" w:sz="0" w:space="0" w:color="auto"/>
                <w:left w:val="none" w:sz="0" w:space="0" w:color="auto"/>
                <w:bottom w:val="none" w:sz="0" w:space="0" w:color="auto"/>
                <w:right w:val="none" w:sz="0" w:space="0" w:color="auto"/>
              </w:divBdr>
              <w:divsChild>
                <w:div w:id="2062632556">
                  <w:marLeft w:val="0"/>
                  <w:marRight w:val="0"/>
                  <w:marTop w:val="0"/>
                  <w:marBottom w:val="0"/>
                  <w:divBdr>
                    <w:top w:val="none" w:sz="0" w:space="0" w:color="auto"/>
                    <w:left w:val="none" w:sz="0" w:space="0" w:color="auto"/>
                    <w:bottom w:val="none" w:sz="0" w:space="0" w:color="auto"/>
                    <w:right w:val="none" w:sz="0" w:space="0" w:color="auto"/>
                  </w:divBdr>
                  <w:divsChild>
                    <w:div w:id="507982518">
                      <w:marLeft w:val="0"/>
                      <w:marRight w:val="0"/>
                      <w:marTop w:val="0"/>
                      <w:marBottom w:val="0"/>
                      <w:divBdr>
                        <w:top w:val="none" w:sz="0" w:space="0" w:color="auto"/>
                        <w:left w:val="none" w:sz="0" w:space="0" w:color="auto"/>
                        <w:bottom w:val="none" w:sz="0" w:space="0" w:color="auto"/>
                        <w:right w:val="none" w:sz="0" w:space="0" w:color="auto"/>
                      </w:divBdr>
                      <w:divsChild>
                        <w:div w:id="1139612838">
                          <w:marLeft w:val="0"/>
                          <w:marRight w:val="0"/>
                          <w:marTop w:val="0"/>
                          <w:marBottom w:val="0"/>
                          <w:divBdr>
                            <w:top w:val="none" w:sz="0" w:space="0" w:color="auto"/>
                            <w:left w:val="none" w:sz="0" w:space="0" w:color="auto"/>
                            <w:bottom w:val="none" w:sz="0" w:space="0" w:color="auto"/>
                            <w:right w:val="none" w:sz="0" w:space="0" w:color="auto"/>
                          </w:divBdr>
                          <w:divsChild>
                            <w:div w:id="935212951">
                              <w:marLeft w:val="0"/>
                              <w:marRight w:val="0"/>
                              <w:marTop w:val="0"/>
                              <w:marBottom w:val="0"/>
                              <w:divBdr>
                                <w:top w:val="none" w:sz="0" w:space="0" w:color="auto"/>
                                <w:left w:val="none" w:sz="0" w:space="0" w:color="auto"/>
                                <w:bottom w:val="none" w:sz="0" w:space="0" w:color="auto"/>
                                <w:right w:val="none" w:sz="0" w:space="0" w:color="auto"/>
                              </w:divBdr>
                              <w:divsChild>
                                <w:div w:id="2092461102">
                                  <w:marLeft w:val="-225"/>
                                  <w:marRight w:val="-225"/>
                                  <w:marTop w:val="0"/>
                                  <w:marBottom w:val="0"/>
                                  <w:divBdr>
                                    <w:top w:val="none" w:sz="0" w:space="0" w:color="auto"/>
                                    <w:left w:val="none" w:sz="0" w:space="0" w:color="auto"/>
                                    <w:bottom w:val="none" w:sz="0" w:space="0" w:color="auto"/>
                                    <w:right w:val="none" w:sz="0" w:space="0" w:color="auto"/>
                                  </w:divBdr>
                                  <w:divsChild>
                                    <w:div w:id="1755735057">
                                      <w:marLeft w:val="0"/>
                                      <w:marRight w:val="0"/>
                                      <w:marTop w:val="0"/>
                                      <w:marBottom w:val="0"/>
                                      <w:divBdr>
                                        <w:top w:val="none" w:sz="0" w:space="0" w:color="auto"/>
                                        <w:left w:val="none" w:sz="0" w:space="0" w:color="auto"/>
                                        <w:bottom w:val="none" w:sz="0" w:space="0" w:color="auto"/>
                                        <w:right w:val="none" w:sz="0" w:space="0" w:color="auto"/>
                                      </w:divBdr>
                                      <w:divsChild>
                                        <w:div w:id="1534658980">
                                          <w:marLeft w:val="0"/>
                                          <w:marRight w:val="0"/>
                                          <w:marTop w:val="0"/>
                                          <w:marBottom w:val="0"/>
                                          <w:divBdr>
                                            <w:top w:val="none" w:sz="0" w:space="0" w:color="auto"/>
                                            <w:left w:val="none" w:sz="0" w:space="0" w:color="auto"/>
                                            <w:bottom w:val="none" w:sz="0" w:space="0" w:color="auto"/>
                                            <w:right w:val="none" w:sz="0" w:space="0" w:color="auto"/>
                                          </w:divBdr>
                                          <w:divsChild>
                                            <w:div w:id="9889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40366042">
      <w:bodyDiv w:val="1"/>
      <w:marLeft w:val="0"/>
      <w:marRight w:val="0"/>
      <w:marTop w:val="0"/>
      <w:marBottom w:val="0"/>
      <w:divBdr>
        <w:top w:val="none" w:sz="0" w:space="0" w:color="auto"/>
        <w:left w:val="none" w:sz="0" w:space="0" w:color="auto"/>
        <w:bottom w:val="none" w:sz="0" w:space="0" w:color="auto"/>
        <w:right w:val="none" w:sz="0" w:space="0" w:color="auto"/>
      </w:divBdr>
    </w:div>
    <w:div w:id="706030386">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 w:id="819465412">
      <w:bodyDiv w:val="1"/>
      <w:marLeft w:val="0"/>
      <w:marRight w:val="0"/>
      <w:marTop w:val="0"/>
      <w:marBottom w:val="0"/>
      <w:divBdr>
        <w:top w:val="none" w:sz="0" w:space="0" w:color="auto"/>
        <w:left w:val="none" w:sz="0" w:space="0" w:color="auto"/>
        <w:bottom w:val="none" w:sz="0" w:space="0" w:color="auto"/>
        <w:right w:val="none" w:sz="0" w:space="0" w:color="auto"/>
      </w:divBdr>
    </w:div>
    <w:div w:id="872884998">
      <w:bodyDiv w:val="1"/>
      <w:marLeft w:val="0"/>
      <w:marRight w:val="0"/>
      <w:marTop w:val="0"/>
      <w:marBottom w:val="0"/>
      <w:divBdr>
        <w:top w:val="none" w:sz="0" w:space="0" w:color="auto"/>
        <w:left w:val="none" w:sz="0" w:space="0" w:color="auto"/>
        <w:bottom w:val="none" w:sz="0" w:space="0" w:color="auto"/>
        <w:right w:val="none" w:sz="0" w:space="0" w:color="auto"/>
      </w:divBdr>
    </w:div>
    <w:div w:id="1076977161">
      <w:bodyDiv w:val="1"/>
      <w:marLeft w:val="0"/>
      <w:marRight w:val="0"/>
      <w:marTop w:val="0"/>
      <w:marBottom w:val="0"/>
      <w:divBdr>
        <w:top w:val="none" w:sz="0" w:space="0" w:color="auto"/>
        <w:left w:val="none" w:sz="0" w:space="0" w:color="auto"/>
        <w:bottom w:val="none" w:sz="0" w:space="0" w:color="auto"/>
        <w:right w:val="none" w:sz="0" w:space="0" w:color="auto"/>
      </w:divBdr>
    </w:div>
    <w:div w:id="1309095927">
      <w:bodyDiv w:val="1"/>
      <w:marLeft w:val="0"/>
      <w:marRight w:val="0"/>
      <w:marTop w:val="0"/>
      <w:marBottom w:val="0"/>
      <w:divBdr>
        <w:top w:val="none" w:sz="0" w:space="0" w:color="auto"/>
        <w:left w:val="none" w:sz="0" w:space="0" w:color="auto"/>
        <w:bottom w:val="none" w:sz="0" w:space="0" w:color="auto"/>
        <w:right w:val="none" w:sz="0" w:space="0" w:color="auto"/>
      </w:divBdr>
      <w:divsChild>
        <w:div w:id="1588927789">
          <w:marLeft w:val="0"/>
          <w:marRight w:val="0"/>
          <w:marTop w:val="0"/>
          <w:marBottom w:val="0"/>
          <w:divBdr>
            <w:top w:val="none" w:sz="0" w:space="0" w:color="auto"/>
            <w:left w:val="none" w:sz="0" w:space="0" w:color="auto"/>
            <w:bottom w:val="none" w:sz="0" w:space="0" w:color="auto"/>
            <w:right w:val="none" w:sz="0" w:space="0" w:color="auto"/>
          </w:divBdr>
          <w:divsChild>
            <w:div w:id="520244098">
              <w:marLeft w:val="0"/>
              <w:marRight w:val="0"/>
              <w:marTop w:val="0"/>
              <w:marBottom w:val="0"/>
              <w:divBdr>
                <w:top w:val="none" w:sz="0" w:space="0" w:color="auto"/>
                <w:left w:val="none" w:sz="0" w:space="0" w:color="auto"/>
                <w:bottom w:val="none" w:sz="0" w:space="0" w:color="auto"/>
                <w:right w:val="none" w:sz="0" w:space="0" w:color="auto"/>
              </w:divBdr>
              <w:divsChild>
                <w:div w:id="2005431578">
                  <w:marLeft w:val="0"/>
                  <w:marRight w:val="0"/>
                  <w:marTop w:val="0"/>
                  <w:marBottom w:val="0"/>
                  <w:divBdr>
                    <w:top w:val="none" w:sz="0" w:space="0" w:color="auto"/>
                    <w:left w:val="none" w:sz="0" w:space="0" w:color="auto"/>
                    <w:bottom w:val="none" w:sz="0" w:space="0" w:color="auto"/>
                    <w:right w:val="none" w:sz="0" w:space="0" w:color="auto"/>
                  </w:divBdr>
                  <w:divsChild>
                    <w:div w:id="1582376168">
                      <w:marLeft w:val="0"/>
                      <w:marRight w:val="0"/>
                      <w:marTop w:val="0"/>
                      <w:marBottom w:val="0"/>
                      <w:divBdr>
                        <w:top w:val="none" w:sz="0" w:space="0" w:color="auto"/>
                        <w:left w:val="none" w:sz="0" w:space="0" w:color="auto"/>
                        <w:bottom w:val="none" w:sz="0" w:space="0" w:color="auto"/>
                        <w:right w:val="none" w:sz="0" w:space="0" w:color="auto"/>
                      </w:divBdr>
                      <w:divsChild>
                        <w:div w:id="1507669789">
                          <w:marLeft w:val="0"/>
                          <w:marRight w:val="0"/>
                          <w:marTop w:val="0"/>
                          <w:marBottom w:val="0"/>
                          <w:divBdr>
                            <w:top w:val="none" w:sz="0" w:space="0" w:color="auto"/>
                            <w:left w:val="none" w:sz="0" w:space="0" w:color="auto"/>
                            <w:bottom w:val="none" w:sz="0" w:space="0" w:color="auto"/>
                            <w:right w:val="none" w:sz="0" w:space="0" w:color="auto"/>
                          </w:divBdr>
                          <w:divsChild>
                            <w:div w:id="828984828">
                              <w:marLeft w:val="0"/>
                              <w:marRight w:val="0"/>
                              <w:marTop w:val="0"/>
                              <w:marBottom w:val="0"/>
                              <w:divBdr>
                                <w:top w:val="none" w:sz="0" w:space="0" w:color="auto"/>
                                <w:left w:val="none" w:sz="0" w:space="0" w:color="auto"/>
                                <w:bottom w:val="none" w:sz="0" w:space="0" w:color="auto"/>
                                <w:right w:val="none" w:sz="0" w:space="0" w:color="auto"/>
                              </w:divBdr>
                              <w:divsChild>
                                <w:div w:id="1774015171">
                                  <w:marLeft w:val="-225"/>
                                  <w:marRight w:val="-225"/>
                                  <w:marTop w:val="0"/>
                                  <w:marBottom w:val="0"/>
                                  <w:divBdr>
                                    <w:top w:val="none" w:sz="0" w:space="0" w:color="auto"/>
                                    <w:left w:val="none" w:sz="0" w:space="0" w:color="auto"/>
                                    <w:bottom w:val="none" w:sz="0" w:space="0" w:color="auto"/>
                                    <w:right w:val="none" w:sz="0" w:space="0" w:color="auto"/>
                                  </w:divBdr>
                                  <w:divsChild>
                                    <w:div w:id="612708141">
                                      <w:marLeft w:val="0"/>
                                      <w:marRight w:val="0"/>
                                      <w:marTop w:val="0"/>
                                      <w:marBottom w:val="0"/>
                                      <w:divBdr>
                                        <w:top w:val="none" w:sz="0" w:space="0" w:color="auto"/>
                                        <w:left w:val="none" w:sz="0" w:space="0" w:color="auto"/>
                                        <w:bottom w:val="none" w:sz="0" w:space="0" w:color="auto"/>
                                        <w:right w:val="none" w:sz="0" w:space="0" w:color="auto"/>
                                      </w:divBdr>
                                      <w:divsChild>
                                        <w:div w:id="2106490126">
                                          <w:marLeft w:val="0"/>
                                          <w:marRight w:val="0"/>
                                          <w:marTop w:val="0"/>
                                          <w:marBottom w:val="0"/>
                                          <w:divBdr>
                                            <w:top w:val="none" w:sz="0" w:space="0" w:color="auto"/>
                                            <w:left w:val="none" w:sz="0" w:space="0" w:color="auto"/>
                                            <w:bottom w:val="none" w:sz="0" w:space="0" w:color="auto"/>
                                            <w:right w:val="none" w:sz="0" w:space="0" w:color="auto"/>
                                          </w:divBdr>
                                          <w:divsChild>
                                            <w:div w:id="585847447">
                                              <w:marLeft w:val="0"/>
                                              <w:marRight w:val="0"/>
                                              <w:marTop w:val="0"/>
                                              <w:marBottom w:val="360"/>
                                              <w:divBdr>
                                                <w:top w:val="single" w:sz="6" w:space="0" w:color="E9E9E7"/>
                                                <w:left w:val="none" w:sz="0" w:space="0" w:color="auto"/>
                                                <w:bottom w:val="single" w:sz="6" w:space="0" w:color="E9E9E7"/>
                                                <w:right w:val="none" w:sz="0" w:space="0" w:color="auto"/>
                                              </w:divBdr>
                                              <w:divsChild>
                                                <w:div w:id="1221941385">
                                                  <w:marLeft w:val="0"/>
                                                  <w:marRight w:val="0"/>
                                                  <w:marTop w:val="0"/>
                                                  <w:marBottom w:val="0"/>
                                                  <w:divBdr>
                                                    <w:top w:val="none" w:sz="0" w:space="0" w:color="auto"/>
                                                    <w:left w:val="none" w:sz="0" w:space="0" w:color="auto"/>
                                                    <w:bottom w:val="none" w:sz="0" w:space="0" w:color="auto"/>
                                                    <w:right w:val="none" w:sz="0" w:space="0" w:color="auto"/>
                                                  </w:divBdr>
                                                  <w:divsChild>
                                                    <w:div w:id="554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0621945">
      <w:bodyDiv w:val="1"/>
      <w:marLeft w:val="0"/>
      <w:marRight w:val="0"/>
      <w:marTop w:val="0"/>
      <w:marBottom w:val="0"/>
      <w:divBdr>
        <w:top w:val="none" w:sz="0" w:space="0" w:color="auto"/>
        <w:left w:val="none" w:sz="0" w:space="0" w:color="auto"/>
        <w:bottom w:val="none" w:sz="0" w:space="0" w:color="auto"/>
        <w:right w:val="none" w:sz="0" w:space="0" w:color="auto"/>
      </w:divBdr>
      <w:divsChild>
        <w:div w:id="207765758">
          <w:marLeft w:val="0"/>
          <w:marRight w:val="0"/>
          <w:marTop w:val="0"/>
          <w:marBottom w:val="0"/>
          <w:divBdr>
            <w:top w:val="none" w:sz="0" w:space="0" w:color="auto"/>
            <w:left w:val="none" w:sz="0" w:space="0" w:color="auto"/>
            <w:bottom w:val="none" w:sz="0" w:space="0" w:color="auto"/>
            <w:right w:val="none" w:sz="0" w:space="0" w:color="auto"/>
          </w:divBdr>
          <w:divsChild>
            <w:div w:id="1801726709">
              <w:marLeft w:val="0"/>
              <w:marRight w:val="0"/>
              <w:marTop w:val="0"/>
              <w:marBottom w:val="0"/>
              <w:divBdr>
                <w:top w:val="none" w:sz="0" w:space="0" w:color="auto"/>
                <w:left w:val="none" w:sz="0" w:space="0" w:color="auto"/>
                <w:bottom w:val="none" w:sz="0" w:space="0" w:color="auto"/>
                <w:right w:val="none" w:sz="0" w:space="0" w:color="auto"/>
              </w:divBdr>
              <w:divsChild>
                <w:div w:id="403839981">
                  <w:marLeft w:val="0"/>
                  <w:marRight w:val="0"/>
                  <w:marTop w:val="0"/>
                  <w:marBottom w:val="0"/>
                  <w:divBdr>
                    <w:top w:val="none" w:sz="0" w:space="0" w:color="auto"/>
                    <w:left w:val="none" w:sz="0" w:space="0" w:color="auto"/>
                    <w:bottom w:val="none" w:sz="0" w:space="0" w:color="auto"/>
                    <w:right w:val="none" w:sz="0" w:space="0" w:color="auto"/>
                  </w:divBdr>
                  <w:divsChild>
                    <w:div w:id="722944405">
                      <w:marLeft w:val="0"/>
                      <w:marRight w:val="0"/>
                      <w:marTop w:val="0"/>
                      <w:marBottom w:val="0"/>
                      <w:divBdr>
                        <w:top w:val="none" w:sz="0" w:space="0" w:color="auto"/>
                        <w:left w:val="none" w:sz="0" w:space="0" w:color="auto"/>
                        <w:bottom w:val="none" w:sz="0" w:space="0" w:color="auto"/>
                        <w:right w:val="none" w:sz="0" w:space="0" w:color="auto"/>
                      </w:divBdr>
                      <w:divsChild>
                        <w:div w:id="2129616934">
                          <w:marLeft w:val="0"/>
                          <w:marRight w:val="0"/>
                          <w:marTop w:val="0"/>
                          <w:marBottom w:val="0"/>
                          <w:divBdr>
                            <w:top w:val="none" w:sz="0" w:space="0" w:color="auto"/>
                            <w:left w:val="none" w:sz="0" w:space="0" w:color="auto"/>
                            <w:bottom w:val="none" w:sz="0" w:space="0" w:color="auto"/>
                            <w:right w:val="none" w:sz="0" w:space="0" w:color="auto"/>
                          </w:divBdr>
                          <w:divsChild>
                            <w:div w:id="388110020">
                              <w:marLeft w:val="0"/>
                              <w:marRight w:val="0"/>
                              <w:marTop w:val="0"/>
                              <w:marBottom w:val="0"/>
                              <w:divBdr>
                                <w:top w:val="none" w:sz="0" w:space="0" w:color="auto"/>
                                <w:left w:val="none" w:sz="0" w:space="0" w:color="auto"/>
                                <w:bottom w:val="none" w:sz="0" w:space="0" w:color="auto"/>
                                <w:right w:val="none" w:sz="0" w:space="0" w:color="auto"/>
                              </w:divBdr>
                              <w:divsChild>
                                <w:div w:id="1566574833">
                                  <w:marLeft w:val="-225"/>
                                  <w:marRight w:val="-225"/>
                                  <w:marTop w:val="0"/>
                                  <w:marBottom w:val="0"/>
                                  <w:divBdr>
                                    <w:top w:val="none" w:sz="0" w:space="0" w:color="auto"/>
                                    <w:left w:val="none" w:sz="0" w:space="0" w:color="auto"/>
                                    <w:bottom w:val="none" w:sz="0" w:space="0" w:color="auto"/>
                                    <w:right w:val="none" w:sz="0" w:space="0" w:color="auto"/>
                                  </w:divBdr>
                                  <w:divsChild>
                                    <w:div w:id="79984217">
                                      <w:marLeft w:val="0"/>
                                      <w:marRight w:val="0"/>
                                      <w:marTop w:val="0"/>
                                      <w:marBottom w:val="0"/>
                                      <w:divBdr>
                                        <w:top w:val="none" w:sz="0" w:space="0" w:color="auto"/>
                                        <w:left w:val="none" w:sz="0" w:space="0" w:color="auto"/>
                                        <w:bottom w:val="none" w:sz="0" w:space="0" w:color="auto"/>
                                        <w:right w:val="none" w:sz="0" w:space="0" w:color="auto"/>
                                      </w:divBdr>
                                      <w:divsChild>
                                        <w:div w:id="1902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1306194">
      <w:bodyDiv w:val="1"/>
      <w:marLeft w:val="0"/>
      <w:marRight w:val="0"/>
      <w:marTop w:val="0"/>
      <w:marBottom w:val="0"/>
      <w:divBdr>
        <w:top w:val="none" w:sz="0" w:space="0" w:color="auto"/>
        <w:left w:val="none" w:sz="0" w:space="0" w:color="auto"/>
        <w:bottom w:val="none" w:sz="0" w:space="0" w:color="auto"/>
        <w:right w:val="none" w:sz="0" w:space="0" w:color="auto"/>
      </w:divBdr>
      <w:divsChild>
        <w:div w:id="886724207">
          <w:marLeft w:val="0"/>
          <w:marRight w:val="0"/>
          <w:marTop w:val="0"/>
          <w:marBottom w:val="0"/>
          <w:divBdr>
            <w:top w:val="none" w:sz="0" w:space="0" w:color="auto"/>
            <w:left w:val="none" w:sz="0" w:space="0" w:color="auto"/>
            <w:bottom w:val="none" w:sz="0" w:space="0" w:color="auto"/>
            <w:right w:val="none" w:sz="0" w:space="0" w:color="auto"/>
          </w:divBdr>
          <w:divsChild>
            <w:div w:id="1727946340">
              <w:marLeft w:val="0"/>
              <w:marRight w:val="0"/>
              <w:marTop w:val="0"/>
              <w:marBottom w:val="0"/>
              <w:divBdr>
                <w:top w:val="none" w:sz="0" w:space="0" w:color="auto"/>
                <w:left w:val="none" w:sz="0" w:space="0" w:color="auto"/>
                <w:bottom w:val="none" w:sz="0" w:space="0" w:color="auto"/>
                <w:right w:val="none" w:sz="0" w:space="0" w:color="auto"/>
              </w:divBdr>
              <w:divsChild>
                <w:div w:id="129445503">
                  <w:marLeft w:val="0"/>
                  <w:marRight w:val="0"/>
                  <w:marTop w:val="0"/>
                  <w:marBottom w:val="0"/>
                  <w:divBdr>
                    <w:top w:val="none" w:sz="0" w:space="0" w:color="auto"/>
                    <w:left w:val="none" w:sz="0" w:space="0" w:color="auto"/>
                    <w:bottom w:val="none" w:sz="0" w:space="0" w:color="auto"/>
                    <w:right w:val="none" w:sz="0" w:space="0" w:color="auto"/>
                  </w:divBdr>
                  <w:divsChild>
                    <w:div w:id="828520869">
                      <w:marLeft w:val="0"/>
                      <w:marRight w:val="0"/>
                      <w:marTop w:val="0"/>
                      <w:marBottom w:val="0"/>
                      <w:divBdr>
                        <w:top w:val="none" w:sz="0" w:space="0" w:color="auto"/>
                        <w:left w:val="none" w:sz="0" w:space="0" w:color="auto"/>
                        <w:bottom w:val="none" w:sz="0" w:space="0" w:color="auto"/>
                        <w:right w:val="none" w:sz="0" w:space="0" w:color="auto"/>
                      </w:divBdr>
                      <w:divsChild>
                        <w:div w:id="1393502132">
                          <w:marLeft w:val="0"/>
                          <w:marRight w:val="0"/>
                          <w:marTop w:val="0"/>
                          <w:marBottom w:val="0"/>
                          <w:divBdr>
                            <w:top w:val="none" w:sz="0" w:space="0" w:color="auto"/>
                            <w:left w:val="none" w:sz="0" w:space="0" w:color="auto"/>
                            <w:bottom w:val="none" w:sz="0" w:space="0" w:color="auto"/>
                            <w:right w:val="none" w:sz="0" w:space="0" w:color="auto"/>
                          </w:divBdr>
                          <w:divsChild>
                            <w:div w:id="42021160">
                              <w:marLeft w:val="0"/>
                              <w:marRight w:val="0"/>
                              <w:marTop w:val="0"/>
                              <w:marBottom w:val="0"/>
                              <w:divBdr>
                                <w:top w:val="none" w:sz="0" w:space="0" w:color="auto"/>
                                <w:left w:val="none" w:sz="0" w:space="0" w:color="auto"/>
                                <w:bottom w:val="none" w:sz="0" w:space="0" w:color="auto"/>
                                <w:right w:val="none" w:sz="0" w:space="0" w:color="auto"/>
                              </w:divBdr>
                              <w:divsChild>
                                <w:div w:id="1036806859">
                                  <w:marLeft w:val="-225"/>
                                  <w:marRight w:val="-225"/>
                                  <w:marTop w:val="0"/>
                                  <w:marBottom w:val="0"/>
                                  <w:divBdr>
                                    <w:top w:val="none" w:sz="0" w:space="0" w:color="auto"/>
                                    <w:left w:val="none" w:sz="0" w:space="0" w:color="auto"/>
                                    <w:bottom w:val="none" w:sz="0" w:space="0" w:color="auto"/>
                                    <w:right w:val="none" w:sz="0" w:space="0" w:color="auto"/>
                                  </w:divBdr>
                                  <w:divsChild>
                                    <w:div w:id="253781174">
                                      <w:marLeft w:val="0"/>
                                      <w:marRight w:val="0"/>
                                      <w:marTop w:val="0"/>
                                      <w:marBottom w:val="0"/>
                                      <w:divBdr>
                                        <w:top w:val="none" w:sz="0" w:space="0" w:color="auto"/>
                                        <w:left w:val="none" w:sz="0" w:space="0" w:color="auto"/>
                                        <w:bottom w:val="none" w:sz="0" w:space="0" w:color="auto"/>
                                        <w:right w:val="none" w:sz="0" w:space="0" w:color="auto"/>
                                      </w:divBdr>
                                      <w:divsChild>
                                        <w:div w:id="470444960">
                                          <w:marLeft w:val="0"/>
                                          <w:marRight w:val="0"/>
                                          <w:marTop w:val="0"/>
                                          <w:marBottom w:val="0"/>
                                          <w:divBdr>
                                            <w:top w:val="none" w:sz="0" w:space="0" w:color="auto"/>
                                            <w:left w:val="none" w:sz="0" w:space="0" w:color="auto"/>
                                            <w:bottom w:val="none" w:sz="0" w:space="0" w:color="auto"/>
                                            <w:right w:val="none" w:sz="0" w:space="0" w:color="auto"/>
                                          </w:divBdr>
                                          <w:divsChild>
                                            <w:div w:id="1115826316">
                                              <w:marLeft w:val="0"/>
                                              <w:marRight w:val="0"/>
                                              <w:marTop w:val="0"/>
                                              <w:marBottom w:val="0"/>
                                              <w:divBdr>
                                                <w:top w:val="none" w:sz="0" w:space="0" w:color="auto"/>
                                                <w:left w:val="none" w:sz="0" w:space="0" w:color="auto"/>
                                                <w:bottom w:val="none" w:sz="0" w:space="0" w:color="auto"/>
                                                <w:right w:val="none" w:sz="0" w:space="0" w:color="auto"/>
                                              </w:divBdr>
                                              <w:divsChild>
                                                <w:div w:id="614486067">
                                                  <w:marLeft w:val="0"/>
                                                  <w:marRight w:val="0"/>
                                                  <w:marTop w:val="0"/>
                                                  <w:marBottom w:val="0"/>
                                                  <w:divBdr>
                                                    <w:top w:val="single" w:sz="48" w:space="0" w:color="FFFFFF"/>
                                                    <w:left w:val="none" w:sz="0" w:space="0" w:color="auto"/>
                                                    <w:bottom w:val="single" w:sz="48" w:space="0" w:color="FFFFFF"/>
                                                    <w:right w:val="none" w:sz="0" w:space="0" w:color="auto"/>
                                                  </w:divBdr>
                                                  <w:divsChild>
                                                    <w:div w:id="329721149">
                                                      <w:marLeft w:val="0"/>
                                                      <w:marRight w:val="0"/>
                                                      <w:marTop w:val="0"/>
                                                      <w:marBottom w:val="0"/>
                                                      <w:divBdr>
                                                        <w:top w:val="none" w:sz="0" w:space="0" w:color="auto"/>
                                                        <w:left w:val="none" w:sz="0" w:space="0" w:color="auto"/>
                                                        <w:bottom w:val="none" w:sz="0" w:space="0" w:color="auto"/>
                                                        <w:right w:val="none" w:sz="0" w:space="0" w:color="auto"/>
                                                      </w:divBdr>
                                                      <w:divsChild>
                                                        <w:div w:id="555438193">
                                                          <w:marLeft w:val="0"/>
                                                          <w:marRight w:val="0"/>
                                                          <w:marTop w:val="0"/>
                                                          <w:marBottom w:val="0"/>
                                                          <w:divBdr>
                                                            <w:top w:val="none" w:sz="0" w:space="0" w:color="auto"/>
                                                            <w:left w:val="none" w:sz="0" w:space="0" w:color="auto"/>
                                                            <w:bottom w:val="none" w:sz="0" w:space="0" w:color="auto"/>
                                                            <w:right w:val="none" w:sz="0" w:space="0" w:color="auto"/>
                                                          </w:divBdr>
                                                          <w:divsChild>
                                                            <w:div w:id="794830738">
                                                              <w:marLeft w:val="0"/>
                                                              <w:marRight w:val="0"/>
                                                              <w:marTop w:val="0"/>
                                                              <w:marBottom w:val="0"/>
                                                              <w:divBdr>
                                                                <w:top w:val="none" w:sz="0" w:space="0" w:color="auto"/>
                                                                <w:left w:val="none" w:sz="0" w:space="0" w:color="auto"/>
                                                                <w:bottom w:val="none" w:sz="0" w:space="0" w:color="auto"/>
                                                                <w:right w:val="none" w:sz="0" w:space="0" w:color="auto"/>
                                                              </w:divBdr>
                                                              <w:divsChild>
                                                                <w:div w:id="177177252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wastetreatment@environment-agency.gov.uk" TargetMode="External"/><Relationship Id="rId18" Type="http://schemas.openxmlformats.org/officeDocument/2006/relationships/hyperlink" Target="https://www.gov.uk/what-different-qualification-levels-mean/list-of-qualification-level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hyperlink" Target="https://www.gov.uk/what-different-qualification-levels-mean/list-of-qualification-leve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fire-prevention-plans-environmental-permits/fire-prevention-plans-environmental-perm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v.uk/government/publications/fire-prevention-plans-environmental-permits/fire-prevention-plans-environmental-permits" TargetMode="External"/><Relationship Id="rId23" Type="http://schemas.openxmlformats.org/officeDocument/2006/relationships/fontTable" Target="fontTable.xml"/><Relationship Id="rId10" Type="http://schemas.openxmlformats.org/officeDocument/2006/relationships/hyperlink" Target="mailto:dataprotection@environment-agency.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wastetreatment@environment-agency.gov.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636A58365646F4B40CEA1DB76AEC2A"/>
        <w:category>
          <w:name w:val="General"/>
          <w:gallery w:val="placeholder"/>
        </w:category>
        <w:types>
          <w:type w:val="bbPlcHdr"/>
        </w:types>
        <w:behaviors>
          <w:behavior w:val="content"/>
        </w:behaviors>
        <w:guid w:val="{3D1046DA-D818-43E0-9F3A-6245ABA501E7}"/>
      </w:docPartPr>
      <w:docPartBody>
        <w:p w:rsidR="009842C9" w:rsidRDefault="000F7D25" w:rsidP="000F7D25">
          <w:pPr>
            <w:pStyle w:val="44636A58365646F4B40CEA1DB76AEC2A"/>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0F7D25"/>
    <w:rsid w:val="00143A93"/>
    <w:rsid w:val="0020591D"/>
    <w:rsid w:val="00250C25"/>
    <w:rsid w:val="0034539A"/>
    <w:rsid w:val="004946F8"/>
    <w:rsid w:val="004C2FB3"/>
    <w:rsid w:val="00592308"/>
    <w:rsid w:val="00685B1D"/>
    <w:rsid w:val="00823DB5"/>
    <w:rsid w:val="0084045D"/>
    <w:rsid w:val="008F6F5A"/>
    <w:rsid w:val="00923925"/>
    <w:rsid w:val="009842C9"/>
    <w:rsid w:val="00B80571"/>
    <w:rsid w:val="00D42ED7"/>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D25"/>
    <w:rPr>
      <w:color w:val="808080"/>
    </w:rPr>
  </w:style>
  <w:style w:type="paragraph" w:customStyle="1" w:styleId="9347066B03D64DBB9F193F1FD22B457C">
    <w:name w:val="9347066B03D64DBB9F193F1FD22B457C"/>
  </w:style>
  <w:style w:type="paragraph" w:customStyle="1" w:styleId="44636A58365646F4B40CEA1DB76AEC2A">
    <w:name w:val="44636A58365646F4B40CEA1DB76AEC2A"/>
    <w:rsid w:val="000F7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738F8-6436-4848-8B15-6F917445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26147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Payne, Lucy</cp:lastModifiedBy>
  <cp:revision>2</cp:revision>
  <cp:lastPrinted>2017-03-07T10:37:00Z</cp:lastPrinted>
  <dcterms:created xsi:type="dcterms:W3CDTF">2020-01-28T15:27:00Z</dcterms:created>
  <dcterms:modified xsi:type="dcterms:W3CDTF">2020-01-28T15:27:00Z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