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BEE5E" w14:textId="77777777" w:rsidR="002F321C" w:rsidRPr="00E1170A" w:rsidRDefault="00A85A56" w:rsidP="00926C1C">
      <w:pPr>
        <w:pStyle w:val="Documenttitledarkgreen"/>
      </w:pPr>
      <w:sdt>
        <w:sdtPr>
          <w:alias w:val="Title"/>
          <w:id w:val="21569994"/>
          <w:placeholder>
            <w:docPart w:val="9347066B03D64DBB9F193F1FD22B457C"/>
          </w:placeholder>
          <w:dataBinding w:prefixMappings="xmlns:ns0='http://purl.org/dc/elements/1.1/' xmlns:ns1='http://schemas.openxmlformats.org/package/2006/metadata/core-properties' " w:xpath="/ns1:coreProperties[1]/ns0:title[1]" w:storeItemID="{6C3C8BC8-F283-45AE-878A-BAB7291924A1}"/>
          <w:text/>
        </w:sdtPr>
        <w:sdtEndPr/>
        <w:sdtContent>
          <w:r w:rsidR="00CE6D47">
            <w:t>Response form</w:t>
          </w:r>
        </w:sdtContent>
      </w:sdt>
    </w:p>
    <w:p w14:paraId="2F845654" w14:textId="77777777" w:rsidR="00E233CC" w:rsidRDefault="00BB469D" w:rsidP="00BB469D">
      <w:pPr>
        <w:pStyle w:val="DocumentDescription"/>
      </w:pPr>
      <w:r w:rsidRPr="00BB469D">
        <w:t xml:space="preserve">Proposals for </w:t>
      </w:r>
      <w:r w:rsidR="00403118">
        <w:t>closing the Welney Wash Road in 2021</w:t>
      </w:r>
      <w:r>
        <w:br/>
      </w:r>
    </w:p>
    <w:p w14:paraId="02F0A79D" w14:textId="3AC4B106" w:rsidR="007E05B5" w:rsidRPr="007E05B5" w:rsidRDefault="007E05B5" w:rsidP="007E05B5">
      <w:pPr>
        <w:pStyle w:val="Maintextblack"/>
      </w:pPr>
      <w:r w:rsidRPr="007E05B5">
        <w:t>We welcome your preferred option on our proposals of timings to close the Welney Wash Road in 2021 to build a concrete foundation slab for installing a demountable flood barrier w</w:t>
      </w:r>
      <w:r w:rsidR="00C67DE9">
        <w:t>hen needed. Once we complete the</w:t>
      </w:r>
      <w:r w:rsidRPr="007E05B5">
        <w:t xml:space="preserve"> constructio</w:t>
      </w:r>
      <w:r w:rsidR="0054155F">
        <w:t xml:space="preserve">n work the road will be open again. </w:t>
      </w:r>
    </w:p>
    <w:p w14:paraId="655AF65E" w14:textId="76655128" w:rsidR="00CE6D47" w:rsidRDefault="00CE6D47" w:rsidP="00CE6D47">
      <w:pPr>
        <w:pStyle w:val="Maintextblack"/>
      </w:pPr>
      <w:r>
        <w:t xml:space="preserve">Please use this form if you are responding by email or post rather than online. </w:t>
      </w:r>
      <w:r w:rsidR="00DA4681">
        <w:t xml:space="preserve">You can also join us at the drop-in event on Wednesday 18 March from 3:30 to 7:30pm to meet us and give your option in person, at the William Marshall Centre, at Welney village. </w:t>
      </w:r>
    </w:p>
    <w:p w14:paraId="4AF7D789" w14:textId="2114842E" w:rsidR="003940C0" w:rsidRDefault="00CE6D47" w:rsidP="00CE6D47">
      <w:pPr>
        <w:pStyle w:val="Maintextblack"/>
      </w:pPr>
      <w:r w:rsidRPr="00DA34A9">
        <w:t xml:space="preserve">Please complete the questions and where there is a free text field, give as much information as possible to support your answer. </w:t>
      </w:r>
      <w:r w:rsidR="00BB469D">
        <w:br/>
      </w:r>
    </w:p>
    <w:p w14:paraId="3D44A022" w14:textId="77777777" w:rsidR="00CE6D47" w:rsidRPr="00CE6D47" w:rsidRDefault="00CE6D47" w:rsidP="00CE6D47">
      <w:pPr>
        <w:pStyle w:val="Secondheading"/>
        <w:rPr>
          <w:rStyle w:val="Boldtextblack"/>
          <w:b/>
          <w:color w:val="00AF41" w:themeColor="text2"/>
        </w:rPr>
      </w:pPr>
      <w:r w:rsidRPr="00CE6D47">
        <w:rPr>
          <w:rStyle w:val="Boldtextblack"/>
          <w:b/>
          <w:color w:val="00AF41" w:themeColor="text2"/>
        </w:rPr>
        <w:t>How we will use your information</w:t>
      </w:r>
    </w:p>
    <w:p w14:paraId="0CC00528" w14:textId="77777777" w:rsidR="00CE6D47" w:rsidRPr="00CE6D47" w:rsidRDefault="00CE6D47" w:rsidP="00CE6D47">
      <w:pPr>
        <w:pStyle w:val="Maintextblack"/>
      </w:pPr>
      <w:r w:rsidRPr="00CE6D47">
        <w:t xml:space="preserve">The Environment Agency will look to make all responses publicly available after the consultation, unless you have specifically requested that we keep your response confidential. </w:t>
      </w:r>
    </w:p>
    <w:p w14:paraId="3D9289FA" w14:textId="77777777" w:rsidR="00CE6D47" w:rsidRPr="00CE6D47" w:rsidRDefault="00CE6D47" w:rsidP="00CE6D47">
      <w:pPr>
        <w:pStyle w:val="Maintextblack"/>
      </w:pPr>
      <w:r w:rsidRPr="00CE6D47">
        <w:t xml:space="preserve">We will not publish names of individuals who respond. </w:t>
      </w:r>
    </w:p>
    <w:p w14:paraId="39C4095F" w14:textId="77777777" w:rsidR="00CE6D47" w:rsidRPr="00CE6D47" w:rsidRDefault="00CE6D47" w:rsidP="00CE6D47">
      <w:pPr>
        <w:pStyle w:val="Maintextblack"/>
      </w:pPr>
      <w:r w:rsidRPr="00CE6D47">
        <w:t xml:space="preserve">We will also publish a summary of responses on our website in which </w:t>
      </w:r>
      <w:r w:rsidR="00E806BF">
        <w:t xml:space="preserve">we will publish the name of the </w:t>
      </w:r>
      <w:r w:rsidRPr="00CE6D47">
        <w:t xml:space="preserve">organisation for those responses made on behalf of organisations. </w:t>
      </w:r>
    </w:p>
    <w:p w14:paraId="30A85B47" w14:textId="77777777" w:rsidR="00CE6D47" w:rsidRDefault="00CE6D47" w:rsidP="00CE6D47">
      <w:pPr>
        <w:pStyle w:val="Maintextblack"/>
      </w:pPr>
      <w:r w:rsidRPr="00CE6D47">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p>
    <w:p w14:paraId="45C27D7F" w14:textId="77777777" w:rsidR="001B7B6F" w:rsidRDefault="001B7B6F" w:rsidP="00CE6D47">
      <w:pPr>
        <w:pStyle w:val="Maintextblack"/>
      </w:pPr>
      <w:r w:rsidRPr="001B7B6F">
        <w:t xml:space="preserve">For more information see our </w:t>
      </w:r>
      <w:r w:rsidRPr="00BB469D">
        <w:t>Personal Information Charter</w:t>
      </w:r>
      <w:r w:rsidR="00BB469D">
        <w:t xml:space="preserve"> at </w:t>
      </w:r>
      <w:hyperlink r:id="rId8" w:history="1">
        <w:r w:rsidR="00BB469D" w:rsidRPr="00B03C7C">
          <w:rPr>
            <w:rStyle w:val="Hyperlink"/>
          </w:rPr>
          <w:t>https://www.gov.uk/government/organisations/environment-agency/about/personal-information-charter</w:t>
        </w:r>
      </w:hyperlink>
      <w:r w:rsidR="00BB469D">
        <w:t xml:space="preserve">. </w:t>
      </w:r>
      <w:r w:rsidR="00BB469D">
        <w:br/>
      </w:r>
    </w:p>
    <w:p w14:paraId="51554EA6" w14:textId="77777777" w:rsidR="00CE6D47" w:rsidRPr="00CE6D47" w:rsidRDefault="00CE6D47" w:rsidP="00CE6D47">
      <w:pPr>
        <w:pStyle w:val="Secondheading"/>
      </w:pPr>
      <w:r>
        <w:t>R</w:t>
      </w:r>
      <w:r w:rsidRPr="00CE6D47">
        <w:t>eturning your response</w:t>
      </w:r>
    </w:p>
    <w:p w14:paraId="50B70428" w14:textId="57A3D586" w:rsidR="00CE6D47" w:rsidRPr="00CE6D47" w:rsidRDefault="00CE6D47" w:rsidP="00CE6D47">
      <w:r w:rsidRPr="00CE6D47">
        <w:t>T</w:t>
      </w:r>
      <w:r w:rsidR="00053D00">
        <w:t>he consultation will run for nine</w:t>
      </w:r>
      <w:r w:rsidRPr="00CE6D47">
        <w:t xml:space="preserve"> weeks from </w:t>
      </w:r>
      <w:r w:rsidR="00F7119A">
        <w:t>Thursday 12</w:t>
      </w:r>
      <w:r w:rsidR="005C702F">
        <w:t xml:space="preserve"> March </w:t>
      </w:r>
      <w:r w:rsidR="006F7C97">
        <w:t xml:space="preserve">to </w:t>
      </w:r>
      <w:r w:rsidR="00284F7B">
        <w:t>middle of June</w:t>
      </w:r>
      <w:r w:rsidR="006F7C97">
        <w:t xml:space="preserve"> 2020. </w:t>
      </w:r>
      <w:r w:rsidRPr="00CE6D47">
        <w:t xml:space="preserve"> </w:t>
      </w:r>
    </w:p>
    <w:p w14:paraId="182741CF" w14:textId="07515AFC" w:rsidR="00CE6D47" w:rsidRDefault="00CE6D47" w:rsidP="00CE6D47">
      <w:r w:rsidRPr="00CE6D47">
        <w:t xml:space="preserve">The closing date for responses is </w:t>
      </w:r>
      <w:r w:rsidR="00284F7B">
        <w:t>Wednesday 17 June</w:t>
      </w:r>
      <w:r w:rsidR="00CC0C91">
        <w:t xml:space="preserve"> 202</w:t>
      </w:r>
      <w:r w:rsidR="00284F7B">
        <w:t>0</w:t>
      </w:r>
      <w:r w:rsidRPr="00CE6D47">
        <w:t xml:space="preserve">. Any responses we receive after this date will not be included in the analysis. </w:t>
      </w:r>
    </w:p>
    <w:p w14:paraId="4837517B" w14:textId="027C1E52" w:rsidR="00F2539A" w:rsidRDefault="00F2539A" w:rsidP="00CE6D47">
      <w:r>
        <w:t>However there are other ways to provide us with your response:</w:t>
      </w:r>
    </w:p>
    <w:p w14:paraId="2B735477" w14:textId="6C4DFE8F" w:rsidR="00F2539A" w:rsidRDefault="00F2539A" w:rsidP="00CE6D47">
      <w:r>
        <w:t xml:space="preserve">- </w:t>
      </w:r>
      <w:proofErr w:type="gramStart"/>
      <w:r>
        <w:t>you</w:t>
      </w:r>
      <w:proofErr w:type="gramEnd"/>
      <w:r>
        <w:t xml:space="preserve"> can join us at the </w:t>
      </w:r>
      <w:r w:rsidR="00284F7B">
        <w:t xml:space="preserve">rescheduled </w:t>
      </w:r>
      <w:r>
        <w:t>drop-in event at Welney village</w:t>
      </w:r>
      <w:r w:rsidR="00284F7B">
        <w:t xml:space="preserve"> (more info to follow)</w:t>
      </w:r>
      <w:r>
        <w:t xml:space="preserve"> </w:t>
      </w:r>
    </w:p>
    <w:p w14:paraId="5722EA32" w14:textId="6CA4445F" w:rsidR="00F2539A" w:rsidRDefault="00F2539A" w:rsidP="00CE6D47">
      <w:r>
        <w:t xml:space="preserve">- </w:t>
      </w:r>
      <w:proofErr w:type="gramStart"/>
      <w:r>
        <w:t>you</w:t>
      </w:r>
      <w:proofErr w:type="gramEnd"/>
      <w:r>
        <w:t xml:space="preserve"> can submit your response by email (send it to </w:t>
      </w:r>
      <w:hyperlink r:id="rId9" w:history="1">
        <w:r w:rsidR="002A57F1" w:rsidRPr="002F211E">
          <w:rPr>
            <w:rStyle w:val="Hyperlink"/>
          </w:rPr>
          <w:t>enquiries_eastanglia@environment-agency.gov.uk</w:t>
        </w:r>
      </w:hyperlink>
      <w:r w:rsidR="002A57F1">
        <w:t>) by using the heading 'Proposals for closing the Welney Wash Road in 2021' or</w:t>
      </w:r>
    </w:p>
    <w:p w14:paraId="2086C0EF" w14:textId="3584E941" w:rsidR="002A57F1" w:rsidRDefault="002A57F1" w:rsidP="00CE6D47">
      <w:r>
        <w:t xml:space="preserve">- </w:t>
      </w:r>
      <w:proofErr w:type="gramStart"/>
      <w:r>
        <w:t>you</w:t>
      </w:r>
      <w:proofErr w:type="gramEnd"/>
      <w:r>
        <w:t xml:space="preserve"> can post your response by downloading the response form and sending it to: </w:t>
      </w:r>
    </w:p>
    <w:p w14:paraId="24ED423B" w14:textId="5D6971BF" w:rsidR="00CE6D47" w:rsidRDefault="00E65749" w:rsidP="00CE6D47">
      <w:pPr>
        <w:pStyle w:val="Maintextblack"/>
      </w:pPr>
      <w:r>
        <w:t>Customers and Engagement Team</w:t>
      </w:r>
    </w:p>
    <w:p w14:paraId="3D129325" w14:textId="77777777" w:rsidR="00D517DF" w:rsidRDefault="00CE6D47" w:rsidP="00BB469D">
      <w:pPr>
        <w:pStyle w:val="Maintextblack"/>
      </w:pPr>
      <w:r w:rsidRPr="00BB469D">
        <w:t>Environment Agency</w:t>
      </w:r>
    </w:p>
    <w:p w14:paraId="0CA3D7BF" w14:textId="77777777" w:rsidR="00CE6D47" w:rsidRDefault="00977DC0" w:rsidP="00BB469D">
      <w:pPr>
        <w:pStyle w:val="Maintextblack"/>
      </w:pPr>
      <w:r>
        <w:t>Bromholme Lane</w:t>
      </w:r>
    </w:p>
    <w:p w14:paraId="6A0E62AD" w14:textId="2F0D6469" w:rsidR="00977DC0" w:rsidRDefault="00194FFC" w:rsidP="00BB469D">
      <w:pPr>
        <w:pStyle w:val="Maintextblack"/>
      </w:pPr>
      <w:r>
        <w:t>Brampton</w:t>
      </w:r>
      <w:r w:rsidR="00D3569B">
        <w:t xml:space="preserve">, </w:t>
      </w:r>
      <w:r>
        <w:t>Huntingdon</w:t>
      </w:r>
    </w:p>
    <w:p w14:paraId="2FD1CDD0" w14:textId="072BB428" w:rsidR="00D3569B" w:rsidRDefault="00D3569B" w:rsidP="00BB469D">
      <w:pPr>
        <w:pStyle w:val="Maintextblack"/>
      </w:pPr>
      <w:r>
        <w:t>Cambridgeshire</w:t>
      </w:r>
      <w:r w:rsidR="00284F7B">
        <w:t>, PE28 4NE</w:t>
      </w:r>
    </w:p>
    <w:p w14:paraId="3C5FC4F0" w14:textId="77777777" w:rsidR="00CE6D47" w:rsidRPr="00E233CC" w:rsidRDefault="00CE6D47" w:rsidP="00CE6D47">
      <w:pPr>
        <w:pStyle w:val="Secondheading"/>
        <w:rPr>
          <w:rStyle w:val="Boldtextgreen"/>
        </w:rPr>
      </w:pPr>
      <w:r w:rsidRPr="00E233CC">
        <w:rPr>
          <w:rStyle w:val="Boldtextgreen"/>
        </w:rPr>
        <w:lastRenderedPageBreak/>
        <w:t>Section 1: About you</w:t>
      </w:r>
    </w:p>
    <w:p w14:paraId="4112F059" w14:textId="77777777" w:rsidR="00CE6D47" w:rsidRPr="00CE6D47" w:rsidRDefault="00E233CC" w:rsidP="00CE6D47">
      <w:r>
        <w:br/>
      </w:r>
      <w:r w:rsidR="00CE6D47" w:rsidRPr="00CE6D47">
        <w:t xml:space="preserve">To help us analyse the responses we receive we’d like to understand more about you and </w:t>
      </w:r>
      <w:r w:rsidR="00977DC0">
        <w:t xml:space="preserve">choice you are making. </w:t>
      </w:r>
    </w:p>
    <w:p w14:paraId="79080B4C" w14:textId="5305748A" w:rsidR="00CE6D47" w:rsidRPr="0090771B" w:rsidRDefault="00CE6D47" w:rsidP="00CE6D47">
      <w:pPr>
        <w:rPr>
          <w:b/>
          <w:color w:val="000000" w:themeColor="text1"/>
        </w:rPr>
      </w:pPr>
      <w:r>
        <w:br/>
      </w:r>
      <w:r w:rsidR="008D7469">
        <w:rPr>
          <w:rStyle w:val="Boldtextblack"/>
        </w:rPr>
        <w:t>Are you</w:t>
      </w:r>
      <w:r w:rsidRPr="00CE6D47">
        <w:rPr>
          <w:rStyle w:val="Boldtextblack"/>
        </w:rPr>
        <w:t xml:space="preserve"> responding as an individual or on behalf of an organisation or group. </w:t>
      </w:r>
      <w:r w:rsidRPr="00CE6D47">
        <w:rPr>
          <w:rStyle w:val="Boldtextblack"/>
        </w:rPr>
        <w:br/>
      </w:r>
      <w:r>
        <w:rPr>
          <w:rStyle w:val="Boldtextblack"/>
        </w:rPr>
        <w:br/>
      </w:r>
      <w:r w:rsidRPr="00CE6D47">
        <w:rPr>
          <w:rStyle w:val="Boldtextblack"/>
        </w:rPr>
        <w:t>Please select one answer only from the following options:</w:t>
      </w:r>
      <w:r w:rsidRPr="00CE6D47">
        <w:t xml:space="preserve"> </w:t>
      </w:r>
      <w:r w:rsidRPr="00CE6D47">
        <w:br/>
      </w:r>
    </w:p>
    <w:p w14:paraId="44A65134" w14:textId="5ADF3D83" w:rsidR="00CE6D47" w:rsidRPr="00CE6D47" w:rsidRDefault="00CE6D47" w:rsidP="00CE6D47">
      <w:r w:rsidRPr="00CE6D47">
        <w:sym w:font="Wingdings 2" w:char="F0A3"/>
      </w:r>
      <w:r w:rsidRPr="00CE6D47">
        <w:t xml:space="preserve">  </w:t>
      </w:r>
      <w:r w:rsidR="00E65749">
        <w:t xml:space="preserve">Responding as </w:t>
      </w:r>
      <w:r w:rsidR="00053D00">
        <w:t>i</w:t>
      </w:r>
      <w:r w:rsidR="002B7472" w:rsidRPr="00CE6D47">
        <w:t>ndividual</w:t>
      </w:r>
    </w:p>
    <w:p w14:paraId="3B8615A0" w14:textId="61730B87" w:rsidR="00CE6D47" w:rsidRDefault="00CE6D47" w:rsidP="00CE6D47">
      <w:r w:rsidRPr="00CE6D47">
        <w:sym w:font="Wingdings 2" w:char="F0A3"/>
      </w:r>
      <w:r w:rsidRPr="00CE6D47">
        <w:t xml:space="preserve">  </w:t>
      </w:r>
      <w:r w:rsidR="00E65749">
        <w:t xml:space="preserve">Responding on behalf of an organisation or group </w:t>
      </w:r>
    </w:p>
    <w:p w14:paraId="55020A03" w14:textId="77777777" w:rsidR="00CE6D47" w:rsidRPr="00CE6D47" w:rsidRDefault="00CE6D47" w:rsidP="00CE6D47">
      <w:r w:rsidRPr="00CE6D47">
        <w:sym w:font="Wingdings 2" w:char="F0A3"/>
      </w:r>
      <w:r w:rsidRPr="00CE6D47">
        <w:t xml:space="preserve">  Other </w:t>
      </w:r>
    </w:p>
    <w:p w14:paraId="4A46F6CC" w14:textId="77777777" w:rsidR="00CE6D47" w:rsidRDefault="00CE6D47" w:rsidP="00CE6D47"/>
    <w:p w14:paraId="78CC6A17" w14:textId="13D8A992" w:rsidR="00A91854" w:rsidRDefault="00A91854" w:rsidP="00CE6D47">
      <w:r>
        <w:t xml:space="preserve">If you are responding on behalf of an organisation or group please tell us who you are responding on behalf of. </w:t>
      </w:r>
    </w:p>
    <w:p w14:paraId="550EFDEC" w14:textId="46E42ED4" w:rsidR="00A91854" w:rsidRDefault="00A91854" w:rsidP="00CE6D47">
      <w:r w:rsidRPr="00A91854">
        <w:rPr>
          <w:noProof/>
        </w:rPr>
        <w:drawing>
          <wp:inline distT="0" distB="0" distL="0" distR="0" wp14:anchorId="3AE551B5" wp14:editId="0A7C6CAA">
            <wp:extent cx="6572885" cy="4611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55964" cy="467005"/>
                    </a:xfrm>
                    <a:prstGeom prst="rect">
                      <a:avLst/>
                    </a:prstGeom>
                    <a:noFill/>
                  </pic:spPr>
                </pic:pic>
              </a:graphicData>
            </a:graphic>
          </wp:inline>
        </w:drawing>
      </w:r>
    </w:p>
    <w:p w14:paraId="3B303375" w14:textId="77777777" w:rsidR="00A91854" w:rsidRPr="00CE6D47" w:rsidRDefault="00A91854" w:rsidP="00CE6D47"/>
    <w:p w14:paraId="1F76C48E" w14:textId="77777777" w:rsidR="00CE6D47" w:rsidRDefault="00CE6D47" w:rsidP="00CE6D47">
      <w:r w:rsidRPr="00CE6D47">
        <w:t>If you selected other, please specify.</w:t>
      </w:r>
      <w:r w:rsidRPr="00CE6D47">
        <w:br/>
      </w:r>
    </w:p>
    <w:p w14:paraId="2A5F4A43" w14:textId="62617C6A" w:rsidR="00E806BF" w:rsidRDefault="00A91854" w:rsidP="00CE6D47">
      <w:r w:rsidRPr="00A91854">
        <w:rPr>
          <w:noProof/>
        </w:rPr>
        <w:drawing>
          <wp:inline distT="0" distB="0" distL="0" distR="0" wp14:anchorId="50EED35C" wp14:editId="0D2B5F63">
            <wp:extent cx="6570521" cy="100965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5228" cy="1024203"/>
                    </a:xfrm>
                    <a:prstGeom prst="rect">
                      <a:avLst/>
                    </a:prstGeom>
                    <a:noFill/>
                  </pic:spPr>
                </pic:pic>
              </a:graphicData>
            </a:graphic>
          </wp:inline>
        </w:drawing>
      </w:r>
    </w:p>
    <w:p w14:paraId="313D9EBB" w14:textId="77777777" w:rsidR="00E65749" w:rsidRDefault="00E65749" w:rsidP="00CE6D47"/>
    <w:p w14:paraId="23FF2674" w14:textId="77777777" w:rsidR="00E65749" w:rsidRDefault="00E65749" w:rsidP="00CE6D47"/>
    <w:p w14:paraId="0CDF7794" w14:textId="77777777" w:rsidR="0090771B" w:rsidRDefault="0090771B" w:rsidP="0090771B">
      <w:pPr>
        <w:pStyle w:val="Figureimagetitle"/>
      </w:pPr>
      <w:r w:rsidRPr="0090771B">
        <w:rPr>
          <w:lang w:val="en"/>
        </w:rPr>
        <w:t xml:space="preserve">What is your email address? </w:t>
      </w:r>
    </w:p>
    <w:p w14:paraId="776714BB" w14:textId="77777777" w:rsidR="0090771B" w:rsidRPr="0090771B" w:rsidRDefault="0090771B" w:rsidP="0090771B">
      <w:pPr>
        <w:rPr>
          <w:lang w:val="en"/>
        </w:rPr>
      </w:pPr>
    </w:p>
    <w:p w14:paraId="73FB2C59" w14:textId="644666BB" w:rsidR="0090771B" w:rsidRPr="0090771B" w:rsidRDefault="0090771B" w:rsidP="0090771B">
      <w:pPr>
        <w:rPr>
          <w:lang w:val="en"/>
        </w:rPr>
      </w:pPr>
      <w:r w:rsidRPr="0090771B">
        <w:rPr>
          <w:lang w:val="en"/>
        </w:rPr>
        <w:t xml:space="preserve">The Environment Agency would like to keep you informed about the </w:t>
      </w:r>
      <w:r>
        <w:t>Ouse Washes Section 10 Works</w:t>
      </w:r>
      <w:r w:rsidRPr="0090771B">
        <w:rPr>
          <w:lang w:val="en"/>
        </w:rPr>
        <w:t xml:space="preserve">. </w:t>
      </w:r>
    </w:p>
    <w:p w14:paraId="05E14C65" w14:textId="775F1A0E" w:rsidR="0090771B" w:rsidRPr="0090771B" w:rsidRDefault="0090771B" w:rsidP="0090771B">
      <w:pPr>
        <w:rPr>
          <w:lang w:val="en"/>
        </w:rPr>
      </w:pPr>
      <w:r w:rsidRPr="0090771B">
        <w:rPr>
          <w:lang w:val="en"/>
        </w:rPr>
        <w:t xml:space="preserve">By providing us with your email address you consent for us to email you with updates about the </w:t>
      </w:r>
      <w:r>
        <w:t>project</w:t>
      </w:r>
      <w:r w:rsidRPr="0090771B">
        <w:rPr>
          <w:lang w:val="en"/>
        </w:rPr>
        <w:t>. We will keep your details until the project is closed or until you withdraw your consent.</w:t>
      </w:r>
    </w:p>
    <w:p w14:paraId="2F3C6E1F" w14:textId="6150F76A" w:rsidR="0090771B" w:rsidRDefault="0090771B" w:rsidP="0090771B">
      <w:r w:rsidRPr="0090771B">
        <w:rPr>
          <w:lang w:val="en"/>
        </w:rPr>
        <w:t>You can withdraw your consent to receive these emails at any time by contacting us at </w:t>
      </w:r>
      <w:hyperlink r:id="rId11" w:history="1">
        <w:r w:rsidRPr="00FB26E7">
          <w:rPr>
            <w:rStyle w:val="Hyperlink"/>
          </w:rPr>
          <w:t>enquiries_eastanglia@environment-agency.gov.uk</w:t>
        </w:r>
      </w:hyperlink>
    </w:p>
    <w:p w14:paraId="7F02B76C" w14:textId="77777777" w:rsidR="0090771B" w:rsidRPr="0090771B" w:rsidRDefault="0090771B" w:rsidP="0090771B">
      <w:pPr>
        <w:rPr>
          <w:lang w:val="en"/>
        </w:rPr>
      </w:pPr>
    </w:p>
    <w:p w14:paraId="3C597447" w14:textId="77777777" w:rsidR="0090771B" w:rsidRPr="0090771B" w:rsidRDefault="0090771B" w:rsidP="0090771B">
      <w:pPr>
        <w:rPr>
          <w:lang w:val="en"/>
        </w:rPr>
      </w:pPr>
      <w:r w:rsidRPr="0090771B">
        <w:rPr>
          <w:lang w:val="en"/>
        </w:rPr>
        <w:t>We will not share your details with any other third party without your explicit consent unless required to by law.</w:t>
      </w:r>
    </w:p>
    <w:p w14:paraId="11EF4742" w14:textId="7A308248" w:rsidR="00E65749" w:rsidRPr="0090771B" w:rsidRDefault="0090771B" w:rsidP="00CE6D47">
      <w:pPr>
        <w:rPr>
          <w:lang w:val="en"/>
        </w:rPr>
      </w:pPr>
      <w:r w:rsidRPr="0090771B">
        <w:rPr>
          <w:lang w:val="en"/>
        </w:rPr>
        <w:t>If you enter your email address then you will automatically receive an acknowledgement email when you submit your response.</w:t>
      </w:r>
    </w:p>
    <w:p w14:paraId="1354A4C8" w14:textId="77777777" w:rsidR="0090771B" w:rsidRPr="0090771B" w:rsidRDefault="0090771B" w:rsidP="0090771B"/>
    <w:p w14:paraId="31424D8C" w14:textId="77777777" w:rsidR="0090771B" w:rsidRPr="0090771B" w:rsidRDefault="0090771B" w:rsidP="0090771B">
      <w:r w:rsidRPr="0090771B">
        <w:t>Email</w:t>
      </w:r>
    </w:p>
    <w:p w14:paraId="57A5B2DF" w14:textId="77777777" w:rsidR="0090771B" w:rsidRPr="0090771B" w:rsidRDefault="0090771B" w:rsidP="0090771B">
      <w:r w:rsidRPr="0090771B">
        <w:rPr>
          <w:noProof/>
        </w:rPr>
        <w:drawing>
          <wp:inline distT="0" distB="0" distL="0" distR="0" wp14:anchorId="50F5208F" wp14:editId="66EEEF81">
            <wp:extent cx="6572885" cy="46117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55964" cy="467005"/>
                    </a:xfrm>
                    <a:prstGeom prst="rect">
                      <a:avLst/>
                    </a:prstGeom>
                    <a:noFill/>
                  </pic:spPr>
                </pic:pic>
              </a:graphicData>
            </a:graphic>
          </wp:inline>
        </w:drawing>
      </w:r>
    </w:p>
    <w:p w14:paraId="0ACC0C00" w14:textId="77777777" w:rsidR="0090771B" w:rsidRPr="0090771B" w:rsidRDefault="0090771B" w:rsidP="0090771B">
      <w:pPr>
        <w:rPr>
          <w:rStyle w:val="Boldtextblack"/>
        </w:rPr>
      </w:pPr>
    </w:p>
    <w:p w14:paraId="5DBDCC80" w14:textId="77777777" w:rsidR="0090771B" w:rsidRPr="0090771B" w:rsidRDefault="0090771B" w:rsidP="0090771B">
      <w:pPr>
        <w:rPr>
          <w:lang w:val="en"/>
        </w:rPr>
      </w:pPr>
      <w:r w:rsidRPr="0090771B">
        <w:rPr>
          <w:lang w:val="en"/>
        </w:rPr>
        <w:t xml:space="preserve">Can we publish parts of your response that are not personally identifiable? </w:t>
      </w:r>
    </w:p>
    <w:p w14:paraId="555B25C3" w14:textId="57B7E663" w:rsidR="0090771B" w:rsidRPr="0090771B" w:rsidRDefault="0090771B" w:rsidP="0090771B">
      <w:pPr>
        <w:rPr>
          <w:lang w:val="en"/>
        </w:rPr>
      </w:pPr>
      <w:r w:rsidRPr="0090771B">
        <w:rPr>
          <w:lang w:val="en"/>
        </w:rPr>
        <w:t xml:space="preserve">(Required) </w:t>
      </w:r>
      <w:r w:rsidRPr="0090771B">
        <w:rPr>
          <w:lang w:val="en"/>
        </w:rPr>
        <w:object w:dxaOrig="225" w:dyaOrig="225" w14:anchorId="03A6B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35pt" o:ole="">
            <v:imagedata r:id="rId12" o:title=""/>
          </v:shape>
          <w:control r:id="rId13" w:name="DefaultOcxName" w:shapeid="_x0000_i1032"/>
        </w:object>
      </w:r>
      <w:r w:rsidRPr="0090771B">
        <w:rPr>
          <w:lang w:val="en"/>
        </w:rPr>
        <w:object w:dxaOrig="225" w:dyaOrig="225" w14:anchorId="2DD0B8FD">
          <v:shape id="_x0000_i1035" type="#_x0000_t75" style="width:20.4pt;height:18.35pt" o:ole="">
            <v:imagedata r:id="rId14" o:title=""/>
          </v:shape>
          <w:control r:id="rId15" w:name="DefaultOcxName1" w:shapeid="_x0000_i1035"/>
        </w:object>
      </w:r>
      <w:r w:rsidRPr="0090771B">
        <w:rPr>
          <w:lang w:val="en"/>
        </w:rPr>
        <w:t xml:space="preserve">Yes </w:t>
      </w:r>
      <w:r w:rsidRPr="0090771B">
        <w:rPr>
          <w:lang w:val="en"/>
        </w:rPr>
        <w:object w:dxaOrig="225" w:dyaOrig="225" w14:anchorId="3B55983A">
          <v:shape id="_x0000_i1038" type="#_x0000_t75" style="width:20.4pt;height:18.35pt" o:ole="">
            <v:imagedata r:id="rId14" o:title=""/>
          </v:shape>
          <w:control r:id="rId16" w:name="DefaultOcxName2" w:shapeid="_x0000_i1038"/>
        </w:object>
      </w:r>
      <w:r w:rsidRPr="0090771B">
        <w:rPr>
          <w:lang w:val="en"/>
        </w:rPr>
        <w:t xml:space="preserve">No </w:t>
      </w:r>
    </w:p>
    <w:p w14:paraId="24C48CD2" w14:textId="77777777" w:rsidR="0090771B" w:rsidRPr="0090771B" w:rsidRDefault="0090771B" w:rsidP="0090771B">
      <w:pPr>
        <w:rPr>
          <w:lang w:val="en"/>
        </w:rPr>
      </w:pPr>
      <w:r w:rsidRPr="0090771B">
        <w:rPr>
          <w:lang w:val="en"/>
        </w:rPr>
        <w:t xml:space="preserve">If you do not want us to publish your response, you need to tell us why. </w:t>
      </w:r>
    </w:p>
    <w:p w14:paraId="238D7629" w14:textId="77777777" w:rsidR="00E65749" w:rsidRDefault="00E65749" w:rsidP="00CE6D47"/>
    <w:p w14:paraId="04FACBCE" w14:textId="5B43BC8D" w:rsidR="00E65749" w:rsidRDefault="0090771B" w:rsidP="00CE6D47">
      <w:r w:rsidRPr="0090771B">
        <w:rPr>
          <w:noProof/>
        </w:rPr>
        <w:drawing>
          <wp:inline distT="0" distB="0" distL="0" distR="0" wp14:anchorId="50A56389" wp14:editId="2049FBAB">
            <wp:extent cx="6570521" cy="106680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58634" cy="1081106"/>
                    </a:xfrm>
                    <a:prstGeom prst="rect">
                      <a:avLst/>
                    </a:prstGeom>
                    <a:noFill/>
                  </pic:spPr>
                </pic:pic>
              </a:graphicData>
            </a:graphic>
          </wp:inline>
        </w:drawing>
      </w:r>
    </w:p>
    <w:p w14:paraId="6964449C" w14:textId="77777777" w:rsidR="00E65749" w:rsidRPr="00CE6D47" w:rsidRDefault="00E65749" w:rsidP="00CE6D47"/>
    <w:p w14:paraId="3BE6B619" w14:textId="77777777" w:rsidR="00E806BF" w:rsidRDefault="00E806BF" w:rsidP="00CE6D47"/>
    <w:p w14:paraId="0EA8FDA2" w14:textId="77777777" w:rsidR="00E806BF" w:rsidRDefault="00E806BF" w:rsidP="00CE6D47"/>
    <w:p w14:paraId="2A6B6B5F" w14:textId="018CA034" w:rsidR="00CE6D47" w:rsidRPr="002D7947" w:rsidRDefault="00CE6D47" w:rsidP="002D7947">
      <w:pPr>
        <w:rPr>
          <w:rStyle w:val="Boldtextblack"/>
        </w:rPr>
      </w:pPr>
      <w:r w:rsidRPr="002D7947">
        <w:rPr>
          <w:rStyle w:val="Boldtextblack"/>
        </w:rPr>
        <w:t xml:space="preserve">Can we publish your response? We will not publish any personal information or parts of your response that will reveal your identity. </w:t>
      </w:r>
    </w:p>
    <w:p w14:paraId="7602DB33" w14:textId="77777777" w:rsidR="00CE6D47" w:rsidRPr="00205B6F" w:rsidRDefault="00CE6D47" w:rsidP="00CE6D47">
      <w:pPr>
        <w:pStyle w:val="Maintextblack"/>
      </w:pPr>
    </w:p>
    <w:p w14:paraId="66A01C80" w14:textId="77777777" w:rsidR="000D709F" w:rsidRDefault="000D709F" w:rsidP="00CE6D47">
      <w:pPr>
        <w:pStyle w:val="Maintextblack"/>
      </w:pPr>
      <w:r>
        <w:t xml:space="preserve"> </w:t>
      </w:r>
      <w:r w:rsidR="00CE6D47" w:rsidRPr="00CE6D47">
        <w:sym w:font="Wingdings 2" w:char="F0A3"/>
      </w:r>
      <w:r w:rsidR="00CE6D47" w:rsidRPr="00205B6F">
        <w:t xml:space="preserve"> </w:t>
      </w:r>
      <w:r>
        <w:t xml:space="preserve"> Yes </w:t>
      </w:r>
    </w:p>
    <w:p w14:paraId="277246C6" w14:textId="77777777" w:rsidR="00CE6D47" w:rsidRDefault="00CE6D47" w:rsidP="00CE6D47">
      <w:pPr>
        <w:pStyle w:val="Maintextblack"/>
      </w:pPr>
      <w:r w:rsidRPr="00205B6F">
        <w:t xml:space="preserve"> </w:t>
      </w:r>
      <w:r w:rsidR="000D709F" w:rsidRPr="000D709F">
        <w:sym w:font="Wingdings 2" w:char="F0A3"/>
      </w:r>
      <w:r w:rsidR="000D709F">
        <w:t xml:space="preserve">  No </w:t>
      </w:r>
      <w:r w:rsidRPr="00205B6F">
        <w:t xml:space="preserve"> </w:t>
      </w:r>
    </w:p>
    <w:p w14:paraId="52D92DF3" w14:textId="77777777" w:rsidR="00D3569B" w:rsidRDefault="00D3569B" w:rsidP="002D7947">
      <w:pPr>
        <w:rPr>
          <w:rStyle w:val="Boldtextblack"/>
        </w:rPr>
      </w:pPr>
    </w:p>
    <w:p w14:paraId="56B6A149" w14:textId="65B34EDB" w:rsidR="00CE6D47" w:rsidRPr="002D7947" w:rsidRDefault="00CE6D47" w:rsidP="002D7947">
      <w:pPr>
        <w:rPr>
          <w:rStyle w:val="Boldtextblack"/>
        </w:rPr>
      </w:pPr>
      <w:r w:rsidRPr="002D7947">
        <w:rPr>
          <w:rStyle w:val="Boldtextblack"/>
        </w:rPr>
        <w:t xml:space="preserve">Please tell us how you found out about this consultation? </w:t>
      </w:r>
    </w:p>
    <w:tbl>
      <w:tblPr>
        <w:tblW w:w="9352" w:type="dxa"/>
        <w:tblLayout w:type="fixed"/>
        <w:tblLook w:val="0000" w:firstRow="0" w:lastRow="0" w:firstColumn="0" w:lastColumn="0" w:noHBand="0" w:noVBand="0"/>
      </w:tblPr>
      <w:tblGrid>
        <w:gridCol w:w="9352"/>
      </w:tblGrid>
      <w:tr w:rsidR="002D7947" w:rsidRPr="00741882" w14:paraId="048EFF81" w14:textId="77777777" w:rsidTr="00A37A57">
        <w:trPr>
          <w:cantSplit/>
        </w:trPr>
        <w:tc>
          <w:tcPr>
            <w:tcW w:w="9352" w:type="dxa"/>
            <w:shd w:val="clear" w:color="auto" w:fill="auto"/>
          </w:tcPr>
          <w:p w14:paraId="37564B2E" w14:textId="321BFC98" w:rsidR="002D7947" w:rsidRPr="00CE6D47" w:rsidRDefault="002D7947" w:rsidP="00CE6D47">
            <w:pPr>
              <w:pStyle w:val="Maintextblack"/>
            </w:pPr>
            <w:r w:rsidRPr="00CE6D47">
              <w:sym w:font="Wingdings 2" w:char="F0A3"/>
            </w:r>
            <w:r w:rsidRPr="00CE6D47">
              <w:t xml:space="preserve">  From the Environment Agency</w:t>
            </w:r>
            <w:r w:rsidR="00C67DE9">
              <w:t xml:space="preserve"> newsletter or invitation</w:t>
            </w:r>
          </w:p>
        </w:tc>
      </w:tr>
      <w:tr w:rsidR="002D7947" w:rsidRPr="00741882" w14:paraId="1BA47ABE" w14:textId="77777777" w:rsidTr="00A37A57">
        <w:trPr>
          <w:cantSplit/>
        </w:trPr>
        <w:tc>
          <w:tcPr>
            <w:tcW w:w="9352" w:type="dxa"/>
            <w:shd w:val="clear" w:color="auto" w:fill="auto"/>
          </w:tcPr>
          <w:p w14:paraId="7CEC9887" w14:textId="77777777" w:rsidR="002D7947" w:rsidRPr="00CE6D47" w:rsidRDefault="002D7947" w:rsidP="00CE6D47">
            <w:pPr>
              <w:pStyle w:val="Maintextblack"/>
            </w:pPr>
            <w:r w:rsidRPr="00CE6D47">
              <w:sym w:font="Wingdings 2" w:char="F0A3"/>
            </w:r>
            <w:r w:rsidRPr="00CE6D47">
              <w:t xml:space="preserve">  From another organisation</w:t>
            </w:r>
          </w:p>
        </w:tc>
      </w:tr>
      <w:tr w:rsidR="002D7947" w:rsidRPr="00741882" w14:paraId="3D8DC947" w14:textId="77777777" w:rsidTr="00A37A57">
        <w:trPr>
          <w:cantSplit/>
        </w:trPr>
        <w:tc>
          <w:tcPr>
            <w:tcW w:w="9352" w:type="dxa"/>
            <w:shd w:val="clear" w:color="auto" w:fill="auto"/>
          </w:tcPr>
          <w:p w14:paraId="10057CB4" w14:textId="77777777" w:rsidR="002D7947" w:rsidRPr="00CE6D47" w:rsidRDefault="002D7947" w:rsidP="00CE6D47">
            <w:pPr>
              <w:pStyle w:val="Maintextblack"/>
            </w:pPr>
            <w:r w:rsidRPr="00CE6D47">
              <w:sym w:font="Wingdings 2" w:char="F0A3"/>
            </w:r>
            <w:r w:rsidRPr="00CE6D47">
              <w:t xml:space="preserve">  Through an organisation/group/club you’re a member of</w:t>
            </w:r>
          </w:p>
        </w:tc>
      </w:tr>
      <w:tr w:rsidR="002D7947" w:rsidRPr="00741882" w14:paraId="65752F3B" w14:textId="77777777" w:rsidTr="00A37A57">
        <w:trPr>
          <w:cantSplit/>
        </w:trPr>
        <w:tc>
          <w:tcPr>
            <w:tcW w:w="9352" w:type="dxa"/>
            <w:shd w:val="clear" w:color="auto" w:fill="auto"/>
          </w:tcPr>
          <w:p w14:paraId="036F7200" w14:textId="77777777" w:rsidR="002D7947" w:rsidRPr="00CE6D47" w:rsidRDefault="002D7947" w:rsidP="00CE6D47">
            <w:pPr>
              <w:pStyle w:val="Maintextblack"/>
            </w:pPr>
            <w:r w:rsidRPr="00CE6D47">
              <w:sym w:font="Wingdings 2" w:char="F0A3"/>
            </w:r>
            <w:r w:rsidRPr="00CE6D47">
              <w:t xml:space="preserve">  Press article </w:t>
            </w:r>
          </w:p>
        </w:tc>
      </w:tr>
      <w:tr w:rsidR="002D7947" w:rsidRPr="00741882" w14:paraId="6CC1CBBF" w14:textId="77777777" w:rsidTr="00A37A57">
        <w:trPr>
          <w:cantSplit/>
        </w:trPr>
        <w:tc>
          <w:tcPr>
            <w:tcW w:w="9352" w:type="dxa"/>
            <w:shd w:val="clear" w:color="auto" w:fill="auto"/>
          </w:tcPr>
          <w:p w14:paraId="5BA1E457" w14:textId="77777777" w:rsidR="002D7947" w:rsidRPr="00CE6D47" w:rsidRDefault="002D7947" w:rsidP="00CE6D47">
            <w:pPr>
              <w:pStyle w:val="Maintextblack"/>
            </w:pPr>
            <w:r w:rsidRPr="00CE6D47">
              <w:sym w:font="Wingdings 2" w:char="F0A3"/>
            </w:r>
            <w:r w:rsidRPr="00CE6D47">
              <w:t xml:space="preserve">  Social media e.g. Facebook, Twitter</w:t>
            </w:r>
          </w:p>
        </w:tc>
      </w:tr>
      <w:tr w:rsidR="002D7947" w:rsidRPr="00741882" w14:paraId="5608A7A5" w14:textId="77777777" w:rsidTr="00A37A57">
        <w:trPr>
          <w:cantSplit/>
        </w:trPr>
        <w:tc>
          <w:tcPr>
            <w:tcW w:w="9352" w:type="dxa"/>
            <w:shd w:val="clear" w:color="auto" w:fill="auto"/>
          </w:tcPr>
          <w:p w14:paraId="61B25F09" w14:textId="77777777" w:rsidR="002D7947" w:rsidRPr="00CE6D47" w:rsidRDefault="002D7947" w:rsidP="00CE6D47">
            <w:pPr>
              <w:pStyle w:val="Maintextblack"/>
            </w:pPr>
            <w:r w:rsidRPr="00CE6D47">
              <w:sym w:font="Wingdings 2" w:char="F0A3"/>
            </w:r>
            <w:r w:rsidRPr="00CE6D47">
              <w:t xml:space="preserve">  Through a meeting you attended</w:t>
            </w:r>
          </w:p>
          <w:p w14:paraId="12F4D7D4" w14:textId="77777777" w:rsidR="002D7947" w:rsidRPr="00DA34A9" w:rsidRDefault="009C693C" w:rsidP="00CE6D47">
            <w:pPr>
              <w:pStyle w:val="Maintextblack"/>
            </w:pPr>
            <w:r w:rsidRPr="009C693C">
              <w:sym w:font="Wingdings 2" w:char="F0A3"/>
            </w:r>
            <w:r>
              <w:t xml:space="preserve">  </w:t>
            </w:r>
            <w:r w:rsidR="002D7947" w:rsidRPr="00DA34A9">
              <w:t>Other (please specify)________________________________________________</w:t>
            </w:r>
          </w:p>
        </w:tc>
      </w:tr>
    </w:tbl>
    <w:p w14:paraId="251457A9" w14:textId="77777777" w:rsidR="00CE6D47" w:rsidRDefault="00CE6D47" w:rsidP="00CE6D47">
      <w:pPr>
        <w:pStyle w:val="Maintextblack"/>
        <w:rPr>
          <w:rStyle w:val="Boldtextblack"/>
        </w:rPr>
      </w:pPr>
    </w:p>
    <w:p w14:paraId="1B2DD16D" w14:textId="77777777" w:rsidR="00D520B6" w:rsidRDefault="00D520B6" w:rsidP="00CE6D47">
      <w:pPr>
        <w:pStyle w:val="Maintextblack"/>
        <w:rPr>
          <w:rStyle w:val="Boldtextblack"/>
        </w:rPr>
      </w:pPr>
    </w:p>
    <w:p w14:paraId="32AB0DEA" w14:textId="77777777" w:rsidR="00284F7B" w:rsidRDefault="00284F7B" w:rsidP="00CE6D47">
      <w:pPr>
        <w:pStyle w:val="Maintextblack"/>
        <w:rPr>
          <w:rStyle w:val="Boldtextblack"/>
        </w:rPr>
      </w:pPr>
    </w:p>
    <w:p w14:paraId="3B36C96C" w14:textId="0FD7A93F" w:rsidR="00E956B0" w:rsidRPr="00E956B0" w:rsidRDefault="00E956B0" w:rsidP="00E956B0">
      <w:pPr>
        <w:pStyle w:val="Secondheading"/>
        <w:rPr>
          <w:rStyle w:val="Boldtextgreen"/>
        </w:rPr>
      </w:pPr>
      <w:r>
        <w:rPr>
          <w:rStyle w:val="Boldtextgreen"/>
        </w:rPr>
        <w:lastRenderedPageBreak/>
        <w:t>Section 2</w:t>
      </w:r>
      <w:r w:rsidRPr="00E956B0">
        <w:rPr>
          <w:rStyle w:val="Boldtextgreen"/>
        </w:rPr>
        <w:t xml:space="preserve">: </w:t>
      </w:r>
      <w:r w:rsidR="00053D00">
        <w:rPr>
          <w:rStyle w:val="Boldtextgreen"/>
        </w:rPr>
        <w:t>Your preferred opti</w:t>
      </w:r>
      <w:r>
        <w:rPr>
          <w:rStyle w:val="Boldtextgreen"/>
        </w:rPr>
        <w:t>on</w:t>
      </w:r>
    </w:p>
    <w:p w14:paraId="730025EF" w14:textId="77777777" w:rsidR="00053D00" w:rsidRPr="00053D00" w:rsidRDefault="00053D00" w:rsidP="00053D00">
      <w:r w:rsidRPr="00053D00">
        <w:rPr>
          <w:rStyle w:val="Boldtextblack"/>
        </w:rPr>
        <w:t xml:space="preserve">Proposals for closing the Welney Wash Road in 2021 </w:t>
      </w:r>
      <w:r w:rsidRPr="00053D00">
        <w:rPr>
          <w:rStyle w:val="Boldtextblack"/>
        </w:rPr>
        <w:br/>
      </w:r>
    </w:p>
    <w:p w14:paraId="67BC3211" w14:textId="4D72BECA" w:rsidR="00053D00" w:rsidRPr="00053D00" w:rsidRDefault="00053D00" w:rsidP="00053D00">
      <w:r w:rsidRPr="00053D00">
        <w:t>We welcome your preferred option on timings to close the Welney Wash Road in 2021</w:t>
      </w:r>
      <w:r w:rsidR="00A85A56">
        <w:t xml:space="preserve"> temporarily</w:t>
      </w:r>
      <w:r w:rsidRPr="00053D00">
        <w:t>. We need the closure to build a concrete foundation slab for installing the demountable flood barrier when needed. The options range from spring to autumn as over the winter months construction work is not possible due to:</w:t>
      </w:r>
    </w:p>
    <w:p w14:paraId="39D993E9" w14:textId="70C4B384" w:rsidR="00053D00" w:rsidRPr="00053D00" w:rsidRDefault="00D3569B" w:rsidP="00053D00">
      <w:r>
        <w:t xml:space="preserve">- </w:t>
      </w:r>
      <w:r w:rsidR="00053D00" w:rsidRPr="00053D00">
        <w:t>concrete takes longer to cure in winter</w:t>
      </w:r>
    </w:p>
    <w:p w14:paraId="6B0C3466" w14:textId="4527D2E7" w:rsidR="00053D00" w:rsidRPr="00053D00" w:rsidRDefault="00D3569B" w:rsidP="00053D00">
      <w:r>
        <w:t xml:space="preserve">- </w:t>
      </w:r>
      <w:r w:rsidR="00053D00" w:rsidRPr="00053D00">
        <w:t>in winter there are fewer daylight hours to work during</w:t>
      </w:r>
    </w:p>
    <w:p w14:paraId="4E431654" w14:textId="23D2BCD0" w:rsidR="00053D00" w:rsidRPr="00053D00" w:rsidRDefault="00D3569B" w:rsidP="00053D00">
      <w:r>
        <w:t xml:space="preserve">- </w:t>
      </w:r>
      <w:r w:rsidR="00053D00" w:rsidRPr="00053D00">
        <w:t xml:space="preserve">possible flooding in the Washes makes it dangerous for construction </w:t>
      </w:r>
    </w:p>
    <w:p w14:paraId="7EBC764B" w14:textId="66A249AF" w:rsidR="00053D00" w:rsidRPr="00053D00" w:rsidRDefault="00D3569B" w:rsidP="00053D00">
      <w:r>
        <w:t xml:space="preserve">- </w:t>
      </w:r>
      <w:r w:rsidR="00053D00" w:rsidRPr="00053D00">
        <w:t xml:space="preserve">weather being unpredictable </w:t>
      </w:r>
    </w:p>
    <w:p w14:paraId="0BF51FAD" w14:textId="77777777" w:rsidR="00BE38DA" w:rsidRDefault="00BE38DA" w:rsidP="00E956B0"/>
    <w:p w14:paraId="687887D7" w14:textId="0C1B23DB" w:rsidR="00053D00" w:rsidRDefault="00A85A56" w:rsidP="00E956B0">
      <w:r>
        <w:t>It will takes us 6-8</w:t>
      </w:r>
      <w:bookmarkStart w:id="0" w:name="_GoBack"/>
      <w:bookmarkEnd w:id="0"/>
      <w:r w:rsidR="00D520B6">
        <w:t xml:space="preserve"> weeks to complete this work and o</w:t>
      </w:r>
      <w:r w:rsidR="00053D00" w:rsidRPr="00053D00">
        <w:t xml:space="preserve">nce we complete </w:t>
      </w:r>
      <w:r w:rsidR="00D520B6">
        <w:t>it</w:t>
      </w:r>
      <w:r w:rsidR="00D3569B">
        <w:t xml:space="preserve"> the road will open again</w:t>
      </w:r>
      <w:r w:rsidR="00D520B6">
        <w:t xml:space="preserve">. </w:t>
      </w:r>
    </w:p>
    <w:p w14:paraId="7F989963" w14:textId="77777777" w:rsidR="00D520B6" w:rsidRPr="00E956B0" w:rsidRDefault="00D520B6" w:rsidP="00E956B0"/>
    <w:p w14:paraId="3F736AE0" w14:textId="77777777" w:rsidR="00E956B0" w:rsidRPr="00E956B0" w:rsidRDefault="00E956B0" w:rsidP="00E956B0">
      <w:pPr>
        <w:rPr>
          <w:rStyle w:val="Boldtextblack"/>
        </w:rPr>
      </w:pPr>
      <w:r w:rsidRPr="00E956B0">
        <w:rPr>
          <w:rStyle w:val="Boldtextblack"/>
        </w:rPr>
        <w:t>Please choose your preferred option</w:t>
      </w:r>
    </w:p>
    <w:p w14:paraId="49D7E32C" w14:textId="14EC81C6" w:rsidR="00E956B0" w:rsidRPr="00E956B0" w:rsidRDefault="00E956B0" w:rsidP="00E956B0">
      <w:pPr>
        <w:pStyle w:val="Maintextblack"/>
        <w:rPr>
          <w:rStyle w:val="Italicblack"/>
        </w:rPr>
      </w:pPr>
      <w:r w:rsidRPr="00E956B0">
        <w:rPr>
          <w:rStyle w:val="Italicblack"/>
        </w:rPr>
        <w:t xml:space="preserve">Please </w:t>
      </w:r>
      <w:r w:rsidR="002145D5">
        <w:rPr>
          <w:rStyle w:val="Italicblack"/>
        </w:rPr>
        <w:t xml:space="preserve">select your preference by ranking the </w:t>
      </w:r>
      <w:r w:rsidRPr="00E956B0">
        <w:rPr>
          <w:rStyle w:val="Italicblack"/>
        </w:rPr>
        <w:t>option</w:t>
      </w:r>
      <w:r w:rsidR="002145D5">
        <w:rPr>
          <w:rStyle w:val="Italicblack"/>
        </w:rPr>
        <w:t>s</w:t>
      </w:r>
      <w:r w:rsidRPr="00E956B0">
        <w:rPr>
          <w:rStyle w:val="Italicblack"/>
        </w:rPr>
        <w:t xml:space="preserve"> below </w:t>
      </w:r>
      <w:r w:rsidR="002145D5">
        <w:rPr>
          <w:rStyle w:val="Italicblack"/>
        </w:rPr>
        <w:t xml:space="preserve">where 1 is the most preferred and 3 is the least preferred option: </w:t>
      </w:r>
      <w:r w:rsidRPr="00E956B0">
        <w:rPr>
          <w:rStyle w:val="Italicblack"/>
        </w:rPr>
        <w:t>:</w:t>
      </w:r>
    </w:p>
    <w:p w14:paraId="7A32F9FB" w14:textId="77777777" w:rsidR="00E956B0" w:rsidRPr="00E956B0" w:rsidRDefault="00E956B0" w:rsidP="00E956B0">
      <w:pPr>
        <w:pStyle w:val="Maintextblack"/>
        <w:rPr>
          <w:rStyle w:val="Italicblack"/>
        </w:rPr>
      </w:pPr>
    </w:p>
    <w:tbl>
      <w:tblPr>
        <w:tblW w:w="8931" w:type="dxa"/>
        <w:tblLayout w:type="fixed"/>
        <w:tblLook w:val="04A0" w:firstRow="1" w:lastRow="0" w:firstColumn="1" w:lastColumn="0" w:noHBand="0" w:noVBand="1"/>
      </w:tblPr>
      <w:tblGrid>
        <w:gridCol w:w="567"/>
        <w:gridCol w:w="8364"/>
      </w:tblGrid>
      <w:tr w:rsidR="00E956B0" w:rsidRPr="00145054" w14:paraId="3C403E07" w14:textId="77777777" w:rsidTr="007A0B40">
        <w:tc>
          <w:tcPr>
            <w:tcW w:w="567" w:type="dxa"/>
          </w:tcPr>
          <w:p w14:paraId="10ACFAB6" w14:textId="77777777" w:rsidR="00E956B0" w:rsidRPr="00E956B0" w:rsidRDefault="00E956B0" w:rsidP="00E956B0">
            <w:r w:rsidRPr="00E956B0">
              <w:sym w:font="Wingdings 2" w:char="F0A3"/>
            </w:r>
          </w:p>
        </w:tc>
        <w:tc>
          <w:tcPr>
            <w:tcW w:w="8364" w:type="dxa"/>
          </w:tcPr>
          <w:p w14:paraId="571ADA94" w14:textId="77777777" w:rsidR="00E956B0" w:rsidRPr="00E956B0" w:rsidRDefault="00E956B0" w:rsidP="00E956B0">
            <w:r w:rsidRPr="00E956B0">
              <w:t>April, May &amp; June 2021</w:t>
            </w:r>
          </w:p>
        </w:tc>
      </w:tr>
      <w:tr w:rsidR="00E956B0" w:rsidRPr="00145054" w14:paraId="31C6EF98" w14:textId="77777777" w:rsidTr="007A0B40">
        <w:tc>
          <w:tcPr>
            <w:tcW w:w="567" w:type="dxa"/>
          </w:tcPr>
          <w:p w14:paraId="0798595B" w14:textId="77777777" w:rsidR="00E956B0" w:rsidRPr="00E956B0" w:rsidRDefault="00E956B0" w:rsidP="00E956B0">
            <w:r w:rsidRPr="00E956B0">
              <w:sym w:font="Wingdings 2" w:char="F0A3"/>
            </w:r>
          </w:p>
        </w:tc>
        <w:tc>
          <w:tcPr>
            <w:tcW w:w="8364" w:type="dxa"/>
          </w:tcPr>
          <w:p w14:paraId="7AA89E1E" w14:textId="77777777" w:rsidR="00E956B0" w:rsidRPr="00E956B0" w:rsidRDefault="00E956B0" w:rsidP="00E956B0">
            <w:r w:rsidRPr="00E956B0">
              <w:t>June, July &amp; August 2021</w:t>
            </w:r>
          </w:p>
        </w:tc>
      </w:tr>
      <w:tr w:rsidR="00E956B0" w:rsidRPr="00145054" w14:paraId="7A7C4B62" w14:textId="77777777" w:rsidTr="007A0B40">
        <w:tc>
          <w:tcPr>
            <w:tcW w:w="567" w:type="dxa"/>
          </w:tcPr>
          <w:p w14:paraId="37E25616" w14:textId="77777777" w:rsidR="00E956B0" w:rsidRPr="00E956B0" w:rsidRDefault="00E956B0" w:rsidP="00E956B0">
            <w:r w:rsidRPr="00E956B0">
              <w:sym w:font="Wingdings 2" w:char="F0A3"/>
            </w:r>
          </w:p>
        </w:tc>
        <w:tc>
          <w:tcPr>
            <w:tcW w:w="8364" w:type="dxa"/>
          </w:tcPr>
          <w:p w14:paraId="010D68DB" w14:textId="77777777" w:rsidR="00E956B0" w:rsidRPr="00E956B0" w:rsidRDefault="00E956B0" w:rsidP="00E956B0">
            <w:r w:rsidRPr="00E956B0">
              <w:t>August, September &amp; October 2021</w:t>
            </w:r>
          </w:p>
        </w:tc>
      </w:tr>
    </w:tbl>
    <w:p w14:paraId="64F70316" w14:textId="77777777" w:rsidR="00E956B0" w:rsidRPr="00E956B0" w:rsidRDefault="00E956B0" w:rsidP="00E956B0">
      <w:pPr>
        <w:pStyle w:val="Maintextblack"/>
      </w:pPr>
    </w:p>
    <w:p w14:paraId="20B5567D" w14:textId="77777777" w:rsidR="00CE6D47" w:rsidRDefault="00CE6D47" w:rsidP="00CE6D47">
      <w:pPr>
        <w:pStyle w:val="Maintextblack"/>
      </w:pPr>
    </w:p>
    <w:p w14:paraId="7C4C9F81" w14:textId="6F87090A" w:rsidR="00BC0DF8" w:rsidRPr="00E956B0" w:rsidRDefault="00BC0DF8" w:rsidP="00BC0DF8">
      <w:pPr>
        <w:rPr>
          <w:rStyle w:val="Boldtextblack"/>
        </w:rPr>
      </w:pPr>
      <w:r>
        <w:rPr>
          <w:rStyle w:val="Boldtextblack"/>
        </w:rPr>
        <w:t xml:space="preserve">Any additional comments </w:t>
      </w:r>
    </w:p>
    <w:p w14:paraId="156F912E" w14:textId="789435B4" w:rsidR="00BE38DA" w:rsidRDefault="00BC0DF8" w:rsidP="00CE6D47">
      <w:pPr>
        <w:pStyle w:val="Maintextblack"/>
      </w:pPr>
      <w:r w:rsidRPr="00BC0DF8">
        <w:rPr>
          <w:noProof/>
          <w:lang w:eastAsia="en-GB"/>
        </w:rPr>
        <w:drawing>
          <wp:inline distT="0" distB="0" distL="0" distR="0" wp14:anchorId="68DD39C4" wp14:editId="09FE0C51">
            <wp:extent cx="6570521" cy="106680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58634" cy="1081106"/>
                    </a:xfrm>
                    <a:prstGeom prst="rect">
                      <a:avLst/>
                    </a:prstGeom>
                    <a:noFill/>
                  </pic:spPr>
                </pic:pic>
              </a:graphicData>
            </a:graphic>
          </wp:inline>
        </w:drawing>
      </w:r>
    </w:p>
    <w:p w14:paraId="742146FB" w14:textId="77777777" w:rsidR="00BE38DA" w:rsidRDefault="00BE38DA" w:rsidP="00CE6D47">
      <w:pPr>
        <w:pStyle w:val="Maintextblack"/>
      </w:pPr>
    </w:p>
    <w:p w14:paraId="3BAD1102" w14:textId="77777777" w:rsidR="00BE38DA" w:rsidRDefault="00BE38DA" w:rsidP="00CE6D47">
      <w:pPr>
        <w:pStyle w:val="Maintextblack"/>
      </w:pPr>
    </w:p>
    <w:p w14:paraId="79723D15" w14:textId="2E9E5A26" w:rsidR="00BE38DA" w:rsidRPr="00DA34A9" w:rsidRDefault="00BE38DA" w:rsidP="00CE6D47">
      <w:pPr>
        <w:pStyle w:val="Maintextblack"/>
      </w:pPr>
      <w:r>
        <w:t xml:space="preserve">- END - </w:t>
      </w:r>
    </w:p>
    <w:sectPr w:rsidR="00BE38DA" w:rsidRPr="00DA34A9" w:rsidSect="008679C2">
      <w:headerReference w:type="default" r:id="rId17"/>
      <w:footerReference w:type="default" r:id="rId18"/>
      <w:headerReference w:type="first" r:id="rId19"/>
      <w:footerReference w:type="first" r:id="rId20"/>
      <w:pgSz w:w="11899" w:h="16838" w:code="9"/>
      <w:pgMar w:top="737" w:right="737" w:bottom="737" w:left="737" w:header="1418" w:footer="153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A66CB" w14:textId="77777777" w:rsidR="002C0C18" w:rsidRDefault="002C0C18" w:rsidP="002F321C">
      <w:r>
        <w:separator/>
      </w:r>
    </w:p>
  </w:endnote>
  <w:endnote w:type="continuationSeparator" w:id="0">
    <w:p w14:paraId="6A3A9B74" w14:textId="77777777" w:rsidR="002C0C18" w:rsidRDefault="002C0C18" w:rsidP="002F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1662C" w14:textId="77777777" w:rsidR="002C0C18" w:rsidRPr="00813A53" w:rsidRDefault="002C0C18" w:rsidP="00BC6214">
    <w:r w:rsidRPr="009817A6">
      <w:rPr>
        <w:noProof/>
      </w:rPr>
      <mc:AlternateContent>
        <mc:Choice Requires="wps">
          <w:drawing>
            <wp:anchor distT="0" distB="0" distL="114300" distR="114300" simplePos="0" relativeHeight="251665408" behindDoc="0" locked="0" layoutInCell="1" allowOverlap="1" wp14:anchorId="612579CF" wp14:editId="75BEE2B9">
              <wp:simplePos x="0" y="0"/>
              <wp:positionH relativeFrom="margin">
                <wp:posOffset>6029325</wp:posOffset>
              </wp:positionH>
              <wp:positionV relativeFrom="paragraph">
                <wp:posOffset>641985</wp:posOffset>
              </wp:positionV>
              <wp:extent cx="971550" cy="290830"/>
              <wp:effectExtent l="0" t="0" r="0" b="0"/>
              <wp:wrapNone/>
              <wp:docPr id="4" name="Text Box 4"/>
              <wp:cNvGraphicFramePr/>
              <a:graphic xmlns:a="http://schemas.openxmlformats.org/drawingml/2006/main">
                <a:graphicData uri="http://schemas.microsoft.com/office/word/2010/wordprocessingShape">
                  <wps:wsp>
                    <wps:cNvSpPr txBox="1"/>
                    <wps:spPr>
                      <a:xfrm>
                        <a:off x="0" y="0"/>
                        <a:ext cx="97155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4721B6" w14:textId="77777777" w:rsidR="002C0C18" w:rsidRPr="00881969" w:rsidRDefault="002C0C18" w:rsidP="00881969">
                          <w:r w:rsidRPr="00881969">
                            <w:t xml:space="preserve">Page </w:t>
                          </w:r>
                          <w:r w:rsidRPr="000D1982">
                            <w:fldChar w:fldCharType="begin"/>
                          </w:r>
                          <w:r w:rsidRPr="00881969">
                            <w:instrText xml:space="preserve"> PAGE   \* MERGEFORMAT </w:instrText>
                          </w:r>
                          <w:r w:rsidRPr="000D1982">
                            <w:fldChar w:fldCharType="separate"/>
                          </w:r>
                          <w:r w:rsidR="00A85A56">
                            <w:rPr>
                              <w:noProof/>
                            </w:rPr>
                            <w:t>3</w:t>
                          </w:r>
                          <w:r w:rsidRPr="000D1982">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12579CF" id="_x0000_t202" coordsize="21600,21600" o:spt="202" path="m,l,21600r21600,l21600,xe">
              <v:stroke joinstyle="miter"/>
              <v:path gradientshapeok="t" o:connecttype="rect"/>
            </v:shapetype>
            <v:shape id="Text Box 4" o:spid="_x0000_s1026" type="#_x0000_t202" style="position:absolute;margin-left:474.75pt;margin-top:50.55pt;width:76.5pt;height:22.9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1HfAIAAGEFAAAOAAAAZHJzL2Uyb0RvYy54bWysVE1v2zAMvQ/YfxB0X52k6VdQp8hadBhQ&#10;tMXaoWdFlhpjkqhJTOzs15eS7TTrdumwi02RjxT5SOr8orWGbVSINbiSjw9GnCknoardc8m/P15/&#10;OuUsonCVMOBUybcq8ov5xw/njZ+pCazAVCowCuLirPElXyH6WVFEuVJWxAPwypFRQ7AC6RieiyqI&#10;hqJbU0xGo+OigVD5AFLFSNqrzsjnOb7WSuKd1lEhMyWn3DB/Q/4u07eYn4vZcxB+Vcs+DfEPWVhR&#10;O7p0F+pKoGDrUP8RytYyQASNBxJsAVrXUuUaqJrx6E01DyvhVa6FyIl+R1P8f2Hl7eY+sLoq+ZQz&#10;Jyy16FG1yD5Dy6aJncbHGYEePMGwJTV1edBHUqaiWx1s+lM5jOzE83bHbQomSXl2Mj46Iosk0+Rs&#10;dHqYuS9enX2I+EWBZUkoeaDWZUbF5iYiJULQAZLucnBdG5PbZxxrSn58SOF/s5CHcUmj8iD0YVJB&#10;XeJZwq1RCWPcN6WJiJx/UuQRVJcmsI2g4RFSKoe59ByX0AmlKYn3OPb416ze49zVMdwMDnfOtnYQ&#10;cvVv0q5+DCnrDk9E7tWdRGyXbd/oJVRb6nOAbk+il9c1deNGRLwXgRaDGkjLjnf00QaIdeglzlYQ&#10;fv1Nn/A0r2TlrKFFK3n8uRZBcWa+Oprks/F0mjYzH6ZHJxM6hH3Lct/i1vYSqB1jela8zGLCoxlE&#10;HcA+0ZuwSLeSSThJd5ccB/ESu/WnN0WqxSKDaBe9wBv34GUKnbqTZu2xfRLB9wOJNMm3MKykmL2Z&#10;yw6bPB0s1gi6zkObCO5Y7YmnPc6z3L856aHYP2fU68s4fwEAAP//AwBQSwMEFAAGAAgAAAAhAF6r&#10;ldPiAAAADAEAAA8AAABkcnMvZG93bnJldi54bWxMj81OwzAQhO9IvIO1SNyonaitmhCnqiJVSAgO&#10;Lb1wc+JtEuGfELtt4OnZnuhtd2c0+02xnqxhZxxD752EZCaAoWu87l0r4fCxfVoBC1E5rYx3KOEH&#10;A6zL+7tC5dpf3A7P+9gyCnEhVxK6GIec89B0aFWY+QEdaUc/WhVpHVuuR3WhcGt4KsSSW9U7+tCp&#10;AasOm6/9yUp4rbbvalendvVrqpe342b4PnwupHx8mDbPwCJO8d8MV3xCh5KYan9yOjAjIZtnC7KS&#10;IJIE2NWRiJRONU3zZQa8LPhtifIPAAD//wMAUEsBAi0AFAAGAAgAAAAhALaDOJL+AAAA4QEAABMA&#10;AAAAAAAAAAAAAAAAAAAAAFtDb250ZW50X1R5cGVzXS54bWxQSwECLQAUAAYACAAAACEAOP0h/9YA&#10;AACUAQAACwAAAAAAAAAAAAAAAAAvAQAAX3JlbHMvLnJlbHNQSwECLQAUAAYACAAAACEAgU0tR3wC&#10;AABhBQAADgAAAAAAAAAAAAAAAAAuAgAAZHJzL2Uyb0RvYy54bWxQSwECLQAUAAYACAAAACEAXquV&#10;0+IAAAAMAQAADwAAAAAAAAAAAAAAAADWBAAAZHJzL2Rvd25yZXYueG1sUEsFBgAAAAAEAAQA8wAA&#10;AOUFAAAAAA==&#10;" filled="f" stroked="f" strokeweight=".5pt">
              <v:textbox>
                <w:txbxContent>
                  <w:p w14:paraId="7D4721B6" w14:textId="77777777" w:rsidR="002C0C18" w:rsidRPr="00881969" w:rsidRDefault="002C0C18" w:rsidP="00881969">
                    <w:r w:rsidRPr="00881969">
                      <w:t xml:space="preserve">Page </w:t>
                    </w:r>
                    <w:r w:rsidRPr="000D1982">
                      <w:fldChar w:fldCharType="begin"/>
                    </w:r>
                    <w:r w:rsidRPr="00881969">
                      <w:instrText xml:space="preserve"> PAGE   \* MERGEFORMAT </w:instrText>
                    </w:r>
                    <w:r w:rsidRPr="000D1982">
                      <w:fldChar w:fldCharType="separate"/>
                    </w:r>
                    <w:r w:rsidR="00A85A56">
                      <w:rPr>
                        <w:noProof/>
                      </w:rPr>
                      <w:t>3</w:t>
                    </w:r>
                    <w:r w:rsidRPr="000D1982">
                      <w:fldChar w:fldCharType="end"/>
                    </w:r>
                  </w:p>
                </w:txbxContent>
              </v:textbox>
              <w10:wrap anchorx="margin"/>
            </v:shape>
          </w:pict>
        </mc:Fallback>
      </mc:AlternateContent>
    </w:r>
    <w:r w:rsidRPr="009817A6">
      <w:rPr>
        <w:noProof/>
      </w:rPr>
      <mc:AlternateContent>
        <mc:Choice Requires="wps">
          <w:drawing>
            <wp:anchor distT="0" distB="0" distL="114300" distR="114300" simplePos="0" relativeHeight="251663360" behindDoc="0" locked="0" layoutInCell="1" allowOverlap="1" wp14:anchorId="370CBBF5" wp14:editId="7E937D71">
              <wp:simplePos x="0" y="0"/>
              <wp:positionH relativeFrom="column">
                <wp:posOffset>-187325</wp:posOffset>
              </wp:positionH>
              <wp:positionV relativeFrom="paragraph">
                <wp:posOffset>639445</wp:posOffset>
              </wp:positionV>
              <wp:extent cx="3296920" cy="290830"/>
              <wp:effectExtent l="0" t="0" r="0" b="0"/>
              <wp:wrapNone/>
              <wp:docPr id="1" name="Text Box 1"/>
              <wp:cNvGraphicFramePr/>
              <a:graphic xmlns:a="http://schemas.openxmlformats.org/drawingml/2006/main">
                <a:graphicData uri="http://schemas.microsoft.com/office/word/2010/wordprocessingShape">
                  <wps:wsp>
                    <wps:cNvSpPr txBox="1"/>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7F8BAD" w14:textId="77777777" w:rsidR="002C0C18" w:rsidRPr="0082606A" w:rsidRDefault="00A85A56">
                          <w:hyperlink r:id="rId1" w:history="1">
                            <w:r w:rsidR="002C0C18"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0CBBF5" id="Text Box 1" o:spid="_x0000_s1027" type="#_x0000_t202" style="position:absolute;margin-left:-14.75pt;margin-top:50.35pt;width:259.6pt;height:22.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fwIAAGkFAAAOAAAAZHJzL2Uyb0RvYy54bWysVE1v2zAMvQ/YfxB0X52kH2uCOkXWosOA&#10;oi3WDjsrstQYk0VNUmJnv35PspMG3S4ddpFp8pHix6MuLrvGsI3yoSZb8vHRiDNlJVW1fS75t6eb&#10;D+echShsJQxZVfKtCvxy/v7dRetmakIrMpXyDEFsmLWu5KsY3awoglypRoQjcsrCqMk3IuLXPxeV&#10;Fy2iN6aYjEZnRUu+cp6kCgHa697I5zm+1krGe62DisyUHLnFfPp8LtNZzC/E7NkLt6rlkIb4hywa&#10;UVtcug91LaJga1//EaqppadAOh5JagrSupYq14BqxqNX1TyuhFO5FjQnuH2bwv8LK+82D57VFWbH&#10;mRUNRvSkusg+UcfGqTutCzOAHh1gsYM6IQd9gDIV3WnfpC/KYbCjz9t9b1MwCeXxZHo2ncAkYZtM&#10;R+fHufnFi7fzIX5W1LAklNxjdrmlYnMbIm4EdAdJl1m6qY3J8zOWtSU/Oz4dZYe9BR7GJqzKTBjC&#10;pIr6zLMUt0YljLFflUYncgFJkTmoroxnGwH2CCmVjbn2HBfohNJI4i2OA/4lq7c493XsbiYb985N&#10;bcnn6l+lXf3Ypax7PBp5UHcSY7fsBgoMg11StcW8PfX7Epy8qTGUWxHig/BYEMwRSx/vcWhDaD4N&#10;Emcr8r/+pk948BZWzlosXMnDz7XwijPzxYLR0/HJSdrQ/HNy+jFxxR9alocWu26uCFMBa5FdFhM+&#10;mp2oPTXf8TYs0q0wCStxd8njTryK/TOAt0WqxSKDsJNOxFv76GQKnYaUKPfUfRfeDbyMYPQd7VZT&#10;zF7Rs8cmT0uLdSRdZ+6mPvddHfqPfc6UHt6e9GAc/mfUyws5/w0AAP//AwBQSwMEFAAGAAgAAAAh&#10;AKow2N/iAAAACwEAAA8AAABkcnMvZG93bnJldi54bWxMj81OwzAQhO9IvIO1SNxam6gpaYhTVZEq&#10;JASHll64bWI3ifBPiN028PQsp3Lb3RnNflOsJ2vYWY+h907Cw1wA067xqnethMP7dpYBCxGdQuOd&#10;lvCtA6zL25sCc+UvbqfP+9gyCnEhRwldjEPOeWg6bTHM/aAdaUc/Woy0ji1XI14o3BqeCLHkFntH&#10;HzocdNXp5nN/shJequ0b7urEZj+men49boavw0cq5f3dtHkCFvUUr2b4wyd0KImp9ienAjMSZskq&#10;JSsJQjwCI8ciW9FQ02WxTIGXBf/fofwFAAD//wMAUEsBAi0AFAAGAAgAAAAhALaDOJL+AAAA4QEA&#10;ABMAAAAAAAAAAAAAAAAAAAAAAFtDb250ZW50X1R5cGVzXS54bWxQSwECLQAUAAYACAAAACEAOP0h&#10;/9YAAACUAQAACwAAAAAAAAAAAAAAAAAvAQAAX3JlbHMvLnJlbHNQSwECLQAUAAYACAAAACEAVbPw&#10;/n8CAABpBQAADgAAAAAAAAAAAAAAAAAuAgAAZHJzL2Uyb0RvYy54bWxQSwECLQAUAAYACAAAACEA&#10;qjDY3+IAAAALAQAADwAAAAAAAAAAAAAAAADZBAAAZHJzL2Rvd25yZXYueG1sUEsFBgAAAAAEAAQA&#10;8wAAAOgFAAAAAA==&#10;" filled="f" stroked="f" strokeweight=".5pt">
              <v:textbox>
                <w:txbxContent>
                  <w:p w14:paraId="707F8BAD" w14:textId="77777777" w:rsidR="002C0C18" w:rsidRPr="0082606A" w:rsidRDefault="002145D5">
                    <w:hyperlink r:id="rId2" w:history="1">
                      <w:r w:rsidR="002C0C18" w:rsidRPr="0082606A">
                        <w:rPr>
                          <w:rStyle w:val="Hyperlink"/>
                        </w:rPr>
                        <w:t>www.gov.uk/environment-agency</w:t>
                      </w:r>
                    </w:hyperlink>
                  </w:p>
                </w:txbxContent>
              </v:textbox>
            </v:shape>
          </w:pict>
        </mc:Fallback>
      </mc:AlternateContent>
    </w:r>
    <w:r w:rsidRPr="0082606A">
      <w:t xml:space="preserve"> </w:t>
    </w:r>
    <w:r w:rsidRPr="009817A6">
      <w:rPr>
        <w:noProof/>
      </w:rPr>
      <w:drawing>
        <wp:anchor distT="0" distB="0" distL="114300" distR="114300" simplePos="0" relativeHeight="251662336" behindDoc="1" locked="1" layoutInCell="1" allowOverlap="1" wp14:anchorId="7B405747" wp14:editId="6E61291D">
          <wp:simplePos x="0" y="0"/>
          <wp:positionH relativeFrom="page">
            <wp:align>left</wp:align>
          </wp:positionH>
          <wp:positionV relativeFrom="page">
            <wp:align>top</wp:align>
          </wp:positionV>
          <wp:extent cx="7563600" cy="10699200"/>
          <wp:effectExtent l="0" t="0" r="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6C71B" w14:textId="77777777" w:rsidR="002C0C18" w:rsidRPr="006D40B2" w:rsidRDefault="002C0C18" w:rsidP="009B527B">
    <w:pPr>
      <w:pStyle w:val="Footer"/>
    </w:pPr>
    <w:r w:rsidRPr="009817A6">
      <w:rPr>
        <w:noProof/>
      </w:rPr>
      <w:drawing>
        <wp:anchor distT="0" distB="0" distL="114300" distR="114300" simplePos="0" relativeHeight="251659263" behindDoc="1" locked="1" layoutInCell="1" allowOverlap="1" wp14:anchorId="20733426" wp14:editId="7EA45DF5">
          <wp:simplePos x="0" y="0"/>
          <wp:positionH relativeFrom="page">
            <wp:align>left</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r w:rsidRPr="009817A6">
      <w:rPr>
        <w:noProof/>
      </w:rPr>
      <mc:AlternateContent>
        <mc:Choice Requires="wps">
          <w:drawing>
            <wp:anchor distT="0" distB="0" distL="114300" distR="114300" simplePos="0" relativeHeight="251660288" behindDoc="0" locked="0" layoutInCell="1" allowOverlap="1" wp14:anchorId="02B57D23" wp14:editId="078E6862">
              <wp:simplePos x="0" y="0"/>
              <wp:positionH relativeFrom="column">
                <wp:posOffset>-175260</wp:posOffset>
              </wp:positionH>
              <wp:positionV relativeFrom="paragraph">
                <wp:posOffset>359295</wp:posOffset>
              </wp:positionV>
              <wp:extent cx="4505325" cy="2952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76D32" w14:textId="77777777" w:rsidR="002C0C18" w:rsidRDefault="002C0C18">
                          <w:r>
                            <w:t>www.gov.uk/environment-agency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57D23" id="_x0000_t202" coordsize="21600,21600" o:spt="202" path="m,l,21600r21600,l21600,xe">
              <v:stroke joinstyle="miter"/>
              <v:path gradientshapeok="t" o:connecttype="rect"/>
            </v:shapetype>
            <v:shape id="Text Box 2" o:spid="_x0000_s1028" type="#_x0000_t202" style="position:absolute;margin-left:-13.8pt;margin-top:28.3pt;width:354.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WOwuAIAAMA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VYYvMRK0gxI9sNGgWzmiyGZn6HUKRvc9mJkRjqHKjqnu72T5VSMhVw0VW3ajlBwaRiuILrQv/bOn&#10;E462IJvhg6zADd0Z6YDGWnU2dZAMBOhQpcdTZWwoJRySOIgvoxijEu6iJI7msXNB0+PrXmnzjskO&#10;2UWGFVTeodP9nTY2GpoeTawzIQvetq76rXh2AIbTCfiGp/bORuGK+SMJkvVivSAeiWZrjwR57t0U&#10;K+LNinAe55f5apWHP63fkKQNryomrJujsELyZ4U7SHySxElaWra8snA2JK22m1Wr0J6CsAv3HRJy&#10;ZuY/D8MlAbi8oBRGJLiNEq+YLeYeKUjsJfNg4QVhcpvMApKQvHhO6Y4L9u+U0JBhKGQ8iem33AL3&#10;veZG044bGB0t7zK8OBnR1EpwLSpXWkN5O63PUmHDf0oFlPtYaCdYq9FJrWbcjK4zTn2wkdUjKFhJ&#10;EBjIFMYeLBqpvmM0wAjJsP62o4ph1L4X0AVJSIidOW5D4nkEG3V+szm/oaIEqAwbjKblykxzatcr&#10;vm3A09R3Qt5A59Tcidq22BTVod9gTDhuh5Fm59D53lk9Dd7lLwAAAP//AwBQSwMEFAAGAAgAAAAh&#10;ANEvqw3fAAAACgEAAA8AAABkcnMvZG93bnJldi54bWxMj8FOwzAMhu9Ie4fISLttSTfWbaXphEBc&#10;QQyGxC1rvLZa41RNtpa3x5zgZFn+9Pv7893oWnHFPjSeNCRzBQKp9LahSsPH+/NsAyJEQ9a0nlDD&#10;NwbYFZOb3GTWD/SG132sBIdQyIyGOsYukzKUNToT5r5D4tvJ985EXvtK2t4MHO5auVAqlc40xB9q&#10;0+FjjeV5f3EaDi+nr8879Vo9uVU3+FFJclup9fR2fLgHEXGMfzD86rM6FOx09BeyQbQaZot1yqiG&#10;VcqTgXSTbEEcmVTLBGSRy/8Vih8AAAD//wMAUEsBAi0AFAAGAAgAAAAhALaDOJL+AAAA4QEAABMA&#10;AAAAAAAAAAAAAAAAAAAAAFtDb250ZW50X1R5cGVzXS54bWxQSwECLQAUAAYACAAAACEAOP0h/9YA&#10;AACUAQAACwAAAAAAAAAAAAAAAAAvAQAAX3JlbHMvLnJlbHNQSwECLQAUAAYACAAAACEAbiVjsLgC&#10;AADABQAADgAAAAAAAAAAAAAAAAAuAgAAZHJzL2Uyb0RvYy54bWxQSwECLQAUAAYACAAAACEA0S+r&#10;Dd8AAAAKAQAADwAAAAAAAAAAAAAAAAASBQAAZHJzL2Rvd25yZXYueG1sUEsFBgAAAAAEAAQA8wAA&#10;AB4GAAAAAA==&#10;" filled="f" stroked="f">
              <v:textbox>
                <w:txbxContent>
                  <w:p w14:paraId="71076D32" w14:textId="77777777" w:rsidR="002C0C18" w:rsidRDefault="002C0C18">
                    <w:r>
                      <w:t>www.gov.uk/environment-agency</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4C848" w14:textId="77777777" w:rsidR="002C0C18" w:rsidRDefault="002C0C18" w:rsidP="002F321C">
      <w:r>
        <w:separator/>
      </w:r>
    </w:p>
  </w:footnote>
  <w:footnote w:type="continuationSeparator" w:id="0">
    <w:p w14:paraId="220B657C" w14:textId="77777777" w:rsidR="002C0C18" w:rsidRDefault="002C0C18" w:rsidP="002F3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8EC2F" w14:textId="77777777" w:rsidR="002C0C18" w:rsidRPr="0082606A" w:rsidRDefault="002C0C18" w:rsidP="0082606A">
    <w:pPr>
      <w:pStyle w:val="Header"/>
    </w:pPr>
    <w:r w:rsidRPr="006D40B2">
      <w:tab/>
    </w:r>
    <w:r w:rsidRPr="0082606A">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89A91" w14:textId="77777777" w:rsidR="002C0C18" w:rsidRPr="0082606A" w:rsidRDefault="002C0C18" w:rsidP="0082606A">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474"/>
    <w:multiLevelType w:val="hybridMultilevel"/>
    <w:tmpl w:val="9CC850E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4D79C4"/>
    <w:multiLevelType w:val="hybridMultilevel"/>
    <w:tmpl w:val="49BAB3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D384D95"/>
    <w:multiLevelType w:val="multilevel"/>
    <w:tmpl w:val="55341758"/>
    <w:styleLink w:val="MULTILEVEL"/>
    <w:lvl w:ilvl="0">
      <w:start w:val="1"/>
      <w:numFmt w:val="decimal"/>
      <w:lvlText w:val="%1."/>
      <w:lvlJc w:val="left"/>
      <w:pPr>
        <w:ind w:left="340" w:hanging="340"/>
      </w:pPr>
      <w:rPr>
        <w:rFonts w:ascii="Arial" w:hAnsi="Arial" w:hint="default"/>
        <w:b w:val="0"/>
        <w:i w:val="0"/>
        <w:color w:val="auto"/>
      </w:rPr>
    </w:lvl>
    <w:lvl w:ilvl="1">
      <w:start w:val="1"/>
      <w:numFmt w:val="bullet"/>
      <w:lvlText w:val="•"/>
      <w:lvlJc w:val="left"/>
      <w:pPr>
        <w:ind w:left="680" w:hanging="340"/>
      </w:pPr>
      <w:rPr>
        <w:rFonts w:ascii="Arial" w:hAnsi="Arial" w:hint="default"/>
        <w:b w:val="0"/>
        <w:i w:val="0"/>
        <w:color w:val="auto"/>
      </w:rPr>
    </w:lvl>
    <w:lvl w:ilvl="2">
      <w:start w:val="1"/>
      <w:numFmt w:val="lowerRoman"/>
      <w:lvlText w:val="%3."/>
      <w:lvlJc w:val="left"/>
      <w:pPr>
        <w:ind w:left="1020" w:hanging="340"/>
      </w:pPr>
      <w:rPr>
        <w:rFonts w:ascii="Arial" w:hAnsi="Arial" w:hint="default"/>
        <w:b w:val="0"/>
        <w:i w:val="0"/>
        <w:color w:val="auto"/>
      </w:rPr>
    </w:lvl>
    <w:lvl w:ilvl="3">
      <w:start w:val="1"/>
      <w:numFmt w:val="bullet"/>
      <w:lvlText w:val="–"/>
      <w:lvlJc w:val="left"/>
      <w:pPr>
        <w:ind w:left="1360" w:hanging="340"/>
      </w:pPr>
      <w:rPr>
        <w:rFonts w:ascii="Arial" w:hAnsi="Arial" w:hint="default"/>
        <w:b w:val="0"/>
        <w:i w:val="0"/>
        <w:color w:val="auto"/>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3" w15:restartNumberingAfterBreak="0">
    <w:nsid w:val="115D4015"/>
    <w:multiLevelType w:val="multilevel"/>
    <w:tmpl w:val="22C8D930"/>
    <w:styleLink w:val="MULTILEVELHEADINGS"/>
    <w:lvl w:ilvl="0">
      <w:start w:val="1"/>
      <w:numFmt w:val="decimal"/>
      <w:pStyle w:val="Numberedheading"/>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1A671736"/>
    <w:multiLevelType w:val="hybridMultilevel"/>
    <w:tmpl w:val="546E7C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DE576DA"/>
    <w:multiLevelType w:val="hybridMultilevel"/>
    <w:tmpl w:val="A3F0975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3DE0419"/>
    <w:multiLevelType w:val="hybridMultilevel"/>
    <w:tmpl w:val="2A985C22"/>
    <w:lvl w:ilvl="0" w:tplc="75327CAA">
      <w:start w:val="1"/>
      <w:numFmt w:val="decimal"/>
      <w:pStyle w:val="Bulletnumbered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C61B74"/>
    <w:multiLevelType w:val="hybridMultilevel"/>
    <w:tmpl w:val="EAF2E62A"/>
    <w:lvl w:ilvl="0" w:tplc="0D06048A">
      <w:start w:val="1"/>
      <w:numFmt w:val="bullet"/>
      <w:lvlText w:val="•"/>
      <w:lvlJc w:val="left"/>
      <w:pPr>
        <w:ind w:left="720" w:hanging="360"/>
      </w:pPr>
      <w:rPr>
        <w:rFonts w:ascii="Arial" w:hAnsi="Arial" w:hint="default"/>
        <w:b/>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612B36"/>
    <w:multiLevelType w:val="multilevel"/>
    <w:tmpl w:val="CD561B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4C27951"/>
    <w:multiLevelType w:val="hybridMultilevel"/>
    <w:tmpl w:val="B412C4D0"/>
    <w:lvl w:ilvl="0" w:tplc="6D4EE220">
      <w:start w:val="1"/>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802930"/>
    <w:multiLevelType w:val="hybridMultilevel"/>
    <w:tmpl w:val="3FFABAD0"/>
    <w:lvl w:ilvl="0" w:tplc="5032161E">
      <w:start w:val="1"/>
      <w:numFmt w:val="decimal"/>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6E4E80"/>
    <w:multiLevelType w:val="hybridMultilevel"/>
    <w:tmpl w:val="7C22AA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5CC83583"/>
    <w:multiLevelType w:val="hybridMultilevel"/>
    <w:tmpl w:val="29700776"/>
    <w:lvl w:ilvl="0" w:tplc="336287E4">
      <w:start w:val="1"/>
      <w:numFmt w:val="bullet"/>
      <w:lvlText w:val="•"/>
      <w:lvlJc w:val="left"/>
      <w:pPr>
        <w:ind w:left="720" w:hanging="360"/>
      </w:pPr>
      <w:rPr>
        <w:rFonts w:ascii="Arial" w:hAnsi="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4C6DA5"/>
    <w:multiLevelType w:val="hybridMultilevel"/>
    <w:tmpl w:val="F132C182"/>
    <w:lvl w:ilvl="0" w:tplc="192633E6">
      <w:start w:val="1"/>
      <w:numFmt w:val="bullet"/>
      <w:pStyle w:val="Bulletroundblack"/>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4671A9"/>
    <w:multiLevelType w:val="multilevel"/>
    <w:tmpl w:val="1A824340"/>
    <w:styleLink w:val="MULTILEVELBLUE"/>
    <w:lvl w:ilvl="0">
      <w:start w:val="1"/>
      <w:numFmt w:val="decimal"/>
      <w:lvlText w:val="%1."/>
      <w:lvlJc w:val="left"/>
      <w:pPr>
        <w:ind w:left="340" w:hanging="340"/>
      </w:pPr>
      <w:rPr>
        <w:rFonts w:ascii="Arial" w:hAnsi="Arial" w:hint="default"/>
        <w:b w:val="0"/>
        <w:i w:val="0"/>
        <w:color w:val="002B54"/>
      </w:rPr>
    </w:lvl>
    <w:lvl w:ilvl="1">
      <w:start w:val="1"/>
      <w:numFmt w:val="bullet"/>
      <w:lvlText w:val="•"/>
      <w:lvlJc w:val="left"/>
      <w:pPr>
        <w:ind w:left="680" w:hanging="340"/>
      </w:pPr>
      <w:rPr>
        <w:rFonts w:ascii="Arial" w:hAnsi="Arial" w:hint="default"/>
        <w:b w:val="0"/>
        <w:i w:val="0"/>
        <w:color w:val="002B54"/>
      </w:rPr>
    </w:lvl>
    <w:lvl w:ilvl="2">
      <w:start w:val="1"/>
      <w:numFmt w:val="lowerRoman"/>
      <w:lvlText w:val="%3."/>
      <w:lvlJc w:val="left"/>
      <w:pPr>
        <w:ind w:left="1020" w:hanging="340"/>
      </w:pPr>
      <w:rPr>
        <w:rFonts w:ascii="Arial" w:hAnsi="Arial" w:hint="default"/>
        <w:b w:val="0"/>
        <w:i w:val="0"/>
        <w:color w:val="002B54"/>
      </w:rPr>
    </w:lvl>
    <w:lvl w:ilvl="3">
      <w:start w:val="1"/>
      <w:numFmt w:val="bullet"/>
      <w:lvlText w:val="–"/>
      <w:lvlJc w:val="left"/>
      <w:pPr>
        <w:ind w:left="1360" w:hanging="340"/>
      </w:pPr>
      <w:rPr>
        <w:rFonts w:ascii="Arial" w:hAnsi="Arial" w:hint="default"/>
        <w:b w:val="0"/>
        <w:i w:val="0"/>
        <w:color w:val="002B54"/>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5" w15:restartNumberingAfterBreak="0">
    <w:nsid w:val="65BD3FDD"/>
    <w:multiLevelType w:val="hybridMultilevel"/>
    <w:tmpl w:val="948666F2"/>
    <w:lvl w:ilvl="0" w:tplc="F7FC158A">
      <w:start w:val="1"/>
      <w:numFmt w:val="decimal"/>
      <w:lvlText w:val="%1."/>
      <w:lvlJc w:val="left"/>
      <w:pPr>
        <w:ind w:left="720" w:hanging="360"/>
      </w:pPr>
      <w:rPr>
        <w:rFonts w:ascii="Arial" w:hAnsi="Arial" w:hint="default"/>
        <w:b/>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F6337A"/>
    <w:multiLevelType w:val="hybridMultilevel"/>
    <w:tmpl w:val="2E40AD9A"/>
    <w:lvl w:ilvl="0" w:tplc="8AAC8378">
      <w:start w:val="1"/>
      <w:numFmt w:val="bullet"/>
      <w:pStyle w:val="Bulletround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1A7EBA"/>
    <w:multiLevelType w:val="hybridMultilevel"/>
    <w:tmpl w:val="BE1CE648"/>
    <w:lvl w:ilvl="0" w:tplc="15B62AC6">
      <w:start w:val="1"/>
      <w:numFmt w:val="decimal"/>
      <w:pStyle w:val="Bulle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4"/>
  </w:num>
  <w:num w:numId="3">
    <w:abstractNumId w:val="3"/>
  </w:num>
  <w:num w:numId="4">
    <w:abstractNumId w:val="10"/>
  </w:num>
  <w:num w:numId="5">
    <w:abstractNumId w:val="6"/>
  </w:num>
  <w:num w:numId="6">
    <w:abstractNumId w:val="9"/>
  </w:num>
  <w:num w:numId="7">
    <w:abstractNumId w:val="15"/>
  </w:num>
  <w:num w:numId="8">
    <w:abstractNumId w:val="13"/>
  </w:num>
  <w:num w:numId="9">
    <w:abstractNumId w:val="16"/>
  </w:num>
  <w:num w:numId="10">
    <w:abstractNumId w:val="12"/>
  </w:num>
  <w:num w:numId="11">
    <w:abstractNumId w:val="7"/>
  </w:num>
  <w:num w:numId="12">
    <w:abstractNumId w:val="3"/>
  </w:num>
  <w:num w:numId="13">
    <w:abstractNumId w:val="8"/>
  </w:num>
  <w:num w:numId="14">
    <w:abstractNumId w:val="8"/>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formatting="1" w:enforcement="1" w:cryptProviderType="rsaAES" w:cryptAlgorithmClass="hash" w:cryptAlgorithmType="typeAny" w:cryptAlgorithmSid="14" w:cryptSpinCount="100000" w:hash="pYaD2/Rl8DFJ+Hj4dyKjtNmv44Z9CEuIxpDU1Q4OmwC38Rv+A4cAc3Lm5cJYt2tbQvQuCXck/qDIxvVYPBJyAA==" w:salt="CZiuDbeUy9XuXNxGJB1jOg=="/>
  <w:styleLockTheme/>
  <w:styleLockQFSet/>
  <w:defaultTabStop w:val="720"/>
  <w:drawingGridHorizontalSpacing w:val="110"/>
  <w:displayHorizontalDrawingGridEvery w:val="2"/>
  <w:characterSpacingControl w:val="doNotCompress"/>
  <w:hdrShapeDefaults>
    <o:shapedefaults v:ext="edit" spidmax="65537">
      <o:colormru v:ext="edit" colors="#d6e9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2B"/>
    <w:rsid w:val="0000580B"/>
    <w:rsid w:val="00016351"/>
    <w:rsid w:val="00033AC5"/>
    <w:rsid w:val="0004639A"/>
    <w:rsid w:val="00047AB1"/>
    <w:rsid w:val="00053D00"/>
    <w:rsid w:val="00083941"/>
    <w:rsid w:val="000978E6"/>
    <w:rsid w:val="000A3749"/>
    <w:rsid w:val="000A661B"/>
    <w:rsid w:val="000B3411"/>
    <w:rsid w:val="000C1C93"/>
    <w:rsid w:val="000C34D3"/>
    <w:rsid w:val="000C529F"/>
    <w:rsid w:val="000C6DC5"/>
    <w:rsid w:val="000D1982"/>
    <w:rsid w:val="000D709F"/>
    <w:rsid w:val="000D7988"/>
    <w:rsid w:val="000E2786"/>
    <w:rsid w:val="000F5E0B"/>
    <w:rsid w:val="001040A7"/>
    <w:rsid w:val="00111B4F"/>
    <w:rsid w:val="001371CE"/>
    <w:rsid w:val="00140D9A"/>
    <w:rsid w:val="00155523"/>
    <w:rsid w:val="00173B3C"/>
    <w:rsid w:val="001768FD"/>
    <w:rsid w:val="0018009A"/>
    <w:rsid w:val="0018209D"/>
    <w:rsid w:val="00194FFC"/>
    <w:rsid w:val="001B7B6F"/>
    <w:rsid w:val="001C21F8"/>
    <w:rsid w:val="001C4430"/>
    <w:rsid w:val="001C4FE6"/>
    <w:rsid w:val="001E60E0"/>
    <w:rsid w:val="0021016E"/>
    <w:rsid w:val="002145D5"/>
    <w:rsid w:val="002160DF"/>
    <w:rsid w:val="002241D5"/>
    <w:rsid w:val="002273F1"/>
    <w:rsid w:val="00231EF2"/>
    <w:rsid w:val="00233244"/>
    <w:rsid w:val="0023638A"/>
    <w:rsid w:val="002371BC"/>
    <w:rsid w:val="00260EC8"/>
    <w:rsid w:val="002773D8"/>
    <w:rsid w:val="00284F7B"/>
    <w:rsid w:val="00286E70"/>
    <w:rsid w:val="00296E29"/>
    <w:rsid w:val="002A57F1"/>
    <w:rsid w:val="002B4ADC"/>
    <w:rsid w:val="002B7472"/>
    <w:rsid w:val="002C0C18"/>
    <w:rsid w:val="002C32C5"/>
    <w:rsid w:val="002D7947"/>
    <w:rsid w:val="002E741A"/>
    <w:rsid w:val="002E7FC3"/>
    <w:rsid w:val="002F1AA8"/>
    <w:rsid w:val="002F321C"/>
    <w:rsid w:val="003032ED"/>
    <w:rsid w:val="00315B81"/>
    <w:rsid w:val="003227E0"/>
    <w:rsid w:val="00336645"/>
    <w:rsid w:val="00354ED9"/>
    <w:rsid w:val="0035515C"/>
    <w:rsid w:val="003640E6"/>
    <w:rsid w:val="00367EFB"/>
    <w:rsid w:val="0037028F"/>
    <w:rsid w:val="0037314A"/>
    <w:rsid w:val="00383130"/>
    <w:rsid w:val="00392CDF"/>
    <w:rsid w:val="00392F76"/>
    <w:rsid w:val="003940C0"/>
    <w:rsid w:val="0039735C"/>
    <w:rsid w:val="003E79B7"/>
    <w:rsid w:val="003F3D56"/>
    <w:rsid w:val="003F4AB1"/>
    <w:rsid w:val="00403118"/>
    <w:rsid w:val="00404E9C"/>
    <w:rsid w:val="004416BA"/>
    <w:rsid w:val="00460AE4"/>
    <w:rsid w:val="00473D7F"/>
    <w:rsid w:val="004751E8"/>
    <w:rsid w:val="0048054F"/>
    <w:rsid w:val="004B709E"/>
    <w:rsid w:val="004D1E4A"/>
    <w:rsid w:val="004D6FD0"/>
    <w:rsid w:val="004E1807"/>
    <w:rsid w:val="004F6C6A"/>
    <w:rsid w:val="00506BD1"/>
    <w:rsid w:val="005077AE"/>
    <w:rsid w:val="00515D56"/>
    <w:rsid w:val="00525803"/>
    <w:rsid w:val="005341E0"/>
    <w:rsid w:val="005367C8"/>
    <w:rsid w:val="0054155F"/>
    <w:rsid w:val="00551AA9"/>
    <w:rsid w:val="00551FC2"/>
    <w:rsid w:val="00577DC8"/>
    <w:rsid w:val="00587640"/>
    <w:rsid w:val="005A4695"/>
    <w:rsid w:val="005A59D9"/>
    <w:rsid w:val="005C0873"/>
    <w:rsid w:val="005C130C"/>
    <w:rsid w:val="005C3E36"/>
    <w:rsid w:val="005C5388"/>
    <w:rsid w:val="005C702F"/>
    <w:rsid w:val="005D3624"/>
    <w:rsid w:val="005F5EC8"/>
    <w:rsid w:val="00613189"/>
    <w:rsid w:val="00624B9B"/>
    <w:rsid w:val="00625ECF"/>
    <w:rsid w:val="00626E8A"/>
    <w:rsid w:val="00636CD4"/>
    <w:rsid w:val="006379ED"/>
    <w:rsid w:val="00647217"/>
    <w:rsid w:val="006529BF"/>
    <w:rsid w:val="0066193B"/>
    <w:rsid w:val="00671482"/>
    <w:rsid w:val="00671C59"/>
    <w:rsid w:val="00671DE0"/>
    <w:rsid w:val="006749CD"/>
    <w:rsid w:val="006811E7"/>
    <w:rsid w:val="00687635"/>
    <w:rsid w:val="006A5BFD"/>
    <w:rsid w:val="006A7A5D"/>
    <w:rsid w:val="006B487E"/>
    <w:rsid w:val="006B7E6A"/>
    <w:rsid w:val="006D40B2"/>
    <w:rsid w:val="006D6286"/>
    <w:rsid w:val="006F1C10"/>
    <w:rsid w:val="006F2DE9"/>
    <w:rsid w:val="006F7C97"/>
    <w:rsid w:val="0070242F"/>
    <w:rsid w:val="00705B65"/>
    <w:rsid w:val="007064BB"/>
    <w:rsid w:val="00710E6C"/>
    <w:rsid w:val="00714B5F"/>
    <w:rsid w:val="00715850"/>
    <w:rsid w:val="007170F7"/>
    <w:rsid w:val="00730E34"/>
    <w:rsid w:val="00735787"/>
    <w:rsid w:val="00763DE9"/>
    <w:rsid w:val="00767757"/>
    <w:rsid w:val="007872DE"/>
    <w:rsid w:val="0079172C"/>
    <w:rsid w:val="007C1588"/>
    <w:rsid w:val="007D0639"/>
    <w:rsid w:val="007D574C"/>
    <w:rsid w:val="007E05B5"/>
    <w:rsid w:val="007F2848"/>
    <w:rsid w:val="00800630"/>
    <w:rsid w:val="008052FF"/>
    <w:rsid w:val="00813A53"/>
    <w:rsid w:val="00814759"/>
    <w:rsid w:val="00824E2A"/>
    <w:rsid w:val="0082606A"/>
    <w:rsid w:val="0083163B"/>
    <w:rsid w:val="00843D9A"/>
    <w:rsid w:val="00847575"/>
    <w:rsid w:val="00847BB3"/>
    <w:rsid w:val="00852164"/>
    <w:rsid w:val="008529C3"/>
    <w:rsid w:val="00863544"/>
    <w:rsid w:val="008679C2"/>
    <w:rsid w:val="008723BC"/>
    <w:rsid w:val="00873154"/>
    <w:rsid w:val="00881969"/>
    <w:rsid w:val="00884B7E"/>
    <w:rsid w:val="00884E5D"/>
    <w:rsid w:val="00892F79"/>
    <w:rsid w:val="008A0BB3"/>
    <w:rsid w:val="008A2FA7"/>
    <w:rsid w:val="008A535E"/>
    <w:rsid w:val="008B2121"/>
    <w:rsid w:val="008D7469"/>
    <w:rsid w:val="008F5627"/>
    <w:rsid w:val="008F6B5E"/>
    <w:rsid w:val="00900A7A"/>
    <w:rsid w:val="00902DD7"/>
    <w:rsid w:val="0090771B"/>
    <w:rsid w:val="00911047"/>
    <w:rsid w:val="00926C1C"/>
    <w:rsid w:val="00931297"/>
    <w:rsid w:val="0093243D"/>
    <w:rsid w:val="00950E2D"/>
    <w:rsid w:val="0095233B"/>
    <w:rsid w:val="00956017"/>
    <w:rsid w:val="0095778F"/>
    <w:rsid w:val="009634F8"/>
    <w:rsid w:val="00974AE6"/>
    <w:rsid w:val="00977DC0"/>
    <w:rsid w:val="009817A6"/>
    <w:rsid w:val="0098402A"/>
    <w:rsid w:val="009858E6"/>
    <w:rsid w:val="0099037D"/>
    <w:rsid w:val="00990944"/>
    <w:rsid w:val="009944DB"/>
    <w:rsid w:val="009A5793"/>
    <w:rsid w:val="009B2D57"/>
    <w:rsid w:val="009B3116"/>
    <w:rsid w:val="009B3686"/>
    <w:rsid w:val="009B527B"/>
    <w:rsid w:val="009C09F9"/>
    <w:rsid w:val="009C66FE"/>
    <w:rsid w:val="009C693C"/>
    <w:rsid w:val="009D5C6A"/>
    <w:rsid w:val="009E6C65"/>
    <w:rsid w:val="00A06B3B"/>
    <w:rsid w:val="00A06CFE"/>
    <w:rsid w:val="00A123B2"/>
    <w:rsid w:val="00A12C3B"/>
    <w:rsid w:val="00A12D8F"/>
    <w:rsid w:val="00A21E8C"/>
    <w:rsid w:val="00A23E60"/>
    <w:rsid w:val="00A37A57"/>
    <w:rsid w:val="00A4216E"/>
    <w:rsid w:val="00A50919"/>
    <w:rsid w:val="00A61CDC"/>
    <w:rsid w:val="00A71D0C"/>
    <w:rsid w:val="00A85A56"/>
    <w:rsid w:val="00A91854"/>
    <w:rsid w:val="00AA5F09"/>
    <w:rsid w:val="00AB0802"/>
    <w:rsid w:val="00AB610D"/>
    <w:rsid w:val="00AC7054"/>
    <w:rsid w:val="00AD23FF"/>
    <w:rsid w:val="00B10312"/>
    <w:rsid w:val="00B113F1"/>
    <w:rsid w:val="00B15B98"/>
    <w:rsid w:val="00B2593E"/>
    <w:rsid w:val="00B26145"/>
    <w:rsid w:val="00B364CB"/>
    <w:rsid w:val="00B40B2B"/>
    <w:rsid w:val="00B524C9"/>
    <w:rsid w:val="00B614A3"/>
    <w:rsid w:val="00B65EE0"/>
    <w:rsid w:val="00B80B03"/>
    <w:rsid w:val="00B86202"/>
    <w:rsid w:val="00B92390"/>
    <w:rsid w:val="00B942F7"/>
    <w:rsid w:val="00B962B7"/>
    <w:rsid w:val="00BB469D"/>
    <w:rsid w:val="00BC0DF8"/>
    <w:rsid w:val="00BC6214"/>
    <w:rsid w:val="00BC62C1"/>
    <w:rsid w:val="00BD03A0"/>
    <w:rsid w:val="00BD4161"/>
    <w:rsid w:val="00BD53FE"/>
    <w:rsid w:val="00BE38DA"/>
    <w:rsid w:val="00BE4243"/>
    <w:rsid w:val="00BF33A4"/>
    <w:rsid w:val="00BF4593"/>
    <w:rsid w:val="00BF4D11"/>
    <w:rsid w:val="00C0113E"/>
    <w:rsid w:val="00C049F5"/>
    <w:rsid w:val="00C05386"/>
    <w:rsid w:val="00C12272"/>
    <w:rsid w:val="00C21983"/>
    <w:rsid w:val="00C26267"/>
    <w:rsid w:val="00C34068"/>
    <w:rsid w:val="00C37B5C"/>
    <w:rsid w:val="00C67DE9"/>
    <w:rsid w:val="00C84B9B"/>
    <w:rsid w:val="00C91AE4"/>
    <w:rsid w:val="00C9263F"/>
    <w:rsid w:val="00C95A6F"/>
    <w:rsid w:val="00CA4B91"/>
    <w:rsid w:val="00CA5916"/>
    <w:rsid w:val="00CB3DBD"/>
    <w:rsid w:val="00CC0C91"/>
    <w:rsid w:val="00CD2D15"/>
    <w:rsid w:val="00CE1CA5"/>
    <w:rsid w:val="00CE6D47"/>
    <w:rsid w:val="00CF336B"/>
    <w:rsid w:val="00D02852"/>
    <w:rsid w:val="00D10334"/>
    <w:rsid w:val="00D16DFB"/>
    <w:rsid w:val="00D30429"/>
    <w:rsid w:val="00D3569B"/>
    <w:rsid w:val="00D450F4"/>
    <w:rsid w:val="00D517DF"/>
    <w:rsid w:val="00D520B6"/>
    <w:rsid w:val="00D82817"/>
    <w:rsid w:val="00D840F8"/>
    <w:rsid w:val="00D8435E"/>
    <w:rsid w:val="00D864F7"/>
    <w:rsid w:val="00D93E5A"/>
    <w:rsid w:val="00D95F61"/>
    <w:rsid w:val="00DA4681"/>
    <w:rsid w:val="00DA5C72"/>
    <w:rsid w:val="00DB0C33"/>
    <w:rsid w:val="00DB41B3"/>
    <w:rsid w:val="00DC3D41"/>
    <w:rsid w:val="00DD5B8A"/>
    <w:rsid w:val="00DE250F"/>
    <w:rsid w:val="00DE4772"/>
    <w:rsid w:val="00E0687E"/>
    <w:rsid w:val="00E1170A"/>
    <w:rsid w:val="00E233CC"/>
    <w:rsid w:val="00E403D1"/>
    <w:rsid w:val="00E453A2"/>
    <w:rsid w:val="00E65749"/>
    <w:rsid w:val="00E806BF"/>
    <w:rsid w:val="00E80C41"/>
    <w:rsid w:val="00E83E65"/>
    <w:rsid w:val="00E87762"/>
    <w:rsid w:val="00E956B0"/>
    <w:rsid w:val="00EA2D0C"/>
    <w:rsid w:val="00EA370D"/>
    <w:rsid w:val="00ED1917"/>
    <w:rsid w:val="00ED3B55"/>
    <w:rsid w:val="00ED3FCA"/>
    <w:rsid w:val="00EF04CD"/>
    <w:rsid w:val="00F03134"/>
    <w:rsid w:val="00F07A6C"/>
    <w:rsid w:val="00F2539A"/>
    <w:rsid w:val="00F347B0"/>
    <w:rsid w:val="00F62CBB"/>
    <w:rsid w:val="00F7119A"/>
    <w:rsid w:val="00F81981"/>
    <w:rsid w:val="00FB21D5"/>
    <w:rsid w:val="00FB4DDA"/>
    <w:rsid w:val="00FC64E8"/>
    <w:rsid w:val="00FC74D0"/>
    <w:rsid w:val="00FD1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colormru v:ext="edit" colors="#d6e9b5"/>
    </o:shapedefaults>
    <o:shapelayout v:ext="edit">
      <o:idmap v:ext="edit" data="1"/>
    </o:shapelayout>
  </w:shapeDefaults>
  <w:decimalSymbol w:val="."/>
  <w:listSeparator w:val=","/>
  <w14:docId w14:val="33B67D16"/>
  <w15:docId w15:val="{5008EBD3-0EFE-476D-B653-617BFAB9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semiHidden="1" w:uiPriority="9" w:unhideWhenUsed="1" w:qFormat="1"/>
    <w:lsdException w:name="heading 3" w:locked="1" w:semiHidden="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unhideWhenUsed="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472"/>
    <w:pPr>
      <w:spacing w:after="120"/>
    </w:pPr>
    <w:rPr>
      <w:rFonts w:cs="Calibri"/>
      <w:sz w:val="22"/>
      <w:szCs w:val="22"/>
    </w:rPr>
  </w:style>
  <w:style w:type="paragraph" w:styleId="Heading1">
    <w:name w:val="heading 1"/>
    <w:basedOn w:val="Normal"/>
    <w:next w:val="Normal"/>
    <w:link w:val="Heading1Char"/>
    <w:uiPriority w:val="9"/>
    <w:qFormat/>
    <w:locked/>
    <w:rsid w:val="00083941"/>
    <w:pPr>
      <w:keepNext/>
      <w:keepLines/>
      <w:spacing w:before="240" w:after="0"/>
      <w:outlineLvl w:val="0"/>
    </w:pPr>
    <w:rPr>
      <w:rFonts w:asciiTheme="majorHAnsi" w:eastAsiaTheme="majorEastAsia" w:hAnsiTheme="majorHAnsi" w:cstheme="majorBidi"/>
      <w:color w:val="008330" w:themeColor="accent1" w:themeShade="BF"/>
      <w:sz w:val="32"/>
      <w:szCs w:val="32"/>
    </w:rPr>
  </w:style>
  <w:style w:type="paragraph" w:styleId="Heading2">
    <w:name w:val="heading 2"/>
    <w:aliases w:val="pull quote"/>
    <w:next w:val="Normal"/>
    <w:link w:val="Heading2Char"/>
    <w:autoRedefine/>
    <w:uiPriority w:val="9"/>
    <w:semiHidden/>
    <w:qFormat/>
    <w:rsid w:val="001768FD"/>
    <w:pPr>
      <w:keepNext/>
      <w:spacing w:before="240" w:after="360"/>
      <w:ind w:left="1701" w:right="1701"/>
      <w:outlineLvl w:val="1"/>
    </w:pPr>
    <w:rPr>
      <w:rFonts w:ascii="Times New Roman" w:eastAsia="Times New Roman" w:hAnsi="Times New Roman"/>
      <w:bCs/>
      <w:iCs/>
      <w:color w:val="034B89"/>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ull quote Char"/>
    <w:basedOn w:val="DefaultParagraphFont"/>
    <w:link w:val="Heading2"/>
    <w:uiPriority w:val="9"/>
    <w:semiHidden/>
    <w:rsid w:val="00AD23FF"/>
    <w:rPr>
      <w:rFonts w:ascii="Times New Roman" w:eastAsia="Times New Roman" w:hAnsi="Times New Roman"/>
      <w:bCs/>
      <w:iCs/>
      <w:color w:val="034B89"/>
      <w:sz w:val="28"/>
      <w:szCs w:val="28"/>
      <w:lang w:val="en-GB" w:eastAsia="en-US" w:bidi="ar-SA"/>
    </w:rPr>
  </w:style>
  <w:style w:type="character" w:customStyle="1" w:styleId="Heading1Char">
    <w:name w:val="Heading 1 Char"/>
    <w:basedOn w:val="DefaultParagraphFont"/>
    <w:link w:val="Heading1"/>
    <w:uiPriority w:val="9"/>
    <w:rsid w:val="00083941"/>
    <w:rPr>
      <w:rFonts w:asciiTheme="majorHAnsi" w:eastAsiaTheme="majorEastAsia" w:hAnsiTheme="majorHAnsi" w:cstheme="majorBidi"/>
      <w:color w:val="008330" w:themeColor="accent1" w:themeShade="BF"/>
      <w:sz w:val="32"/>
      <w:szCs w:val="32"/>
    </w:rPr>
  </w:style>
  <w:style w:type="paragraph" w:customStyle="1" w:styleId="Documenttitledarkgreen">
    <w:name w:val="Document title (dark green)"/>
    <w:autoRedefine/>
    <w:qFormat/>
    <w:rsid w:val="00926C1C"/>
    <w:pPr>
      <w:spacing w:after="100"/>
    </w:pPr>
    <w:rPr>
      <w:rFonts w:eastAsia="Times New Roman"/>
      <w:b/>
      <w:bCs/>
      <w:color w:val="00AF41" w:themeColor="text2"/>
      <w:kern w:val="32"/>
      <w:sz w:val="48"/>
      <w:lang w:eastAsia="en-US"/>
    </w:rPr>
  </w:style>
  <w:style w:type="paragraph" w:customStyle="1" w:styleId="Mainheading">
    <w:name w:val="Main heading"/>
    <w:autoRedefine/>
    <w:rsid w:val="008F6B5E"/>
    <w:pPr>
      <w:spacing w:before="100" w:beforeAutospacing="1" w:after="120"/>
    </w:pPr>
    <w:rPr>
      <w:b/>
      <w:color w:val="00AF41" w:themeColor="text2"/>
      <w:sz w:val="36"/>
      <w:szCs w:val="22"/>
      <w:lang w:eastAsia="en-US"/>
    </w:rPr>
  </w:style>
  <w:style w:type="paragraph" w:customStyle="1" w:styleId="Secondheading">
    <w:name w:val="Second heading"/>
    <w:qFormat/>
    <w:rsid w:val="00083941"/>
    <w:pPr>
      <w:spacing w:before="240" w:after="40"/>
    </w:pPr>
    <w:rPr>
      <w:b/>
      <w:color w:val="00AF41" w:themeColor="text2"/>
      <w:sz w:val="32"/>
      <w:szCs w:val="22"/>
      <w:lang w:eastAsia="en-US"/>
    </w:rPr>
  </w:style>
  <w:style w:type="paragraph" w:customStyle="1" w:styleId="DocumentDescription">
    <w:name w:val="Document Description"/>
    <w:autoRedefine/>
    <w:qFormat/>
    <w:rsid w:val="00926C1C"/>
    <w:rPr>
      <w:b/>
      <w:color w:val="00AF41" w:themeColor="text2"/>
      <w:sz w:val="32"/>
      <w:szCs w:val="22"/>
      <w:lang w:eastAsia="en-US"/>
    </w:rPr>
  </w:style>
  <w:style w:type="paragraph" w:customStyle="1" w:styleId="Dateorreference">
    <w:name w:val="Date or reference"/>
    <w:autoRedefine/>
    <w:qFormat/>
    <w:rsid w:val="00926C1C"/>
    <w:pPr>
      <w:jc w:val="right"/>
    </w:pPr>
    <w:rPr>
      <w:rFonts w:eastAsia="Times New Roman"/>
      <w:bCs/>
      <w:color w:val="00AF41" w:themeColor="text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6D40B2"/>
  </w:style>
  <w:style w:type="character" w:customStyle="1" w:styleId="HeaderChar">
    <w:name w:val="Header Char"/>
    <w:basedOn w:val="DefaultParagraphFont"/>
    <w:link w:val="Header"/>
    <w:uiPriority w:val="99"/>
    <w:rsid w:val="006D40B2"/>
  </w:style>
  <w:style w:type="paragraph" w:styleId="Footer">
    <w:name w:val="footer"/>
    <w:basedOn w:val="Normal"/>
    <w:link w:val="FooterChar"/>
    <w:uiPriority w:val="99"/>
    <w:rsid w:val="006D40B2"/>
  </w:style>
  <w:style w:type="character" w:customStyle="1" w:styleId="FooterChar">
    <w:name w:val="Footer Char"/>
    <w:basedOn w:val="DefaultParagraphFont"/>
    <w:link w:val="Footer"/>
    <w:uiPriority w:val="99"/>
    <w:rsid w:val="006D40B2"/>
  </w:style>
  <w:style w:type="paragraph" w:customStyle="1" w:styleId="Introductiontext">
    <w:name w:val="Introduction text"/>
    <w:autoRedefine/>
    <w:rsid w:val="00950E2D"/>
    <w:rPr>
      <w:rFonts w:eastAsia="Times New Roman" w:cs="Arial"/>
      <w:b/>
      <w:color w:val="00AF41" w:themeColor="text2"/>
      <w:sz w:val="28"/>
      <w:szCs w:val="28"/>
    </w:rPr>
  </w:style>
  <w:style w:type="paragraph" w:customStyle="1" w:styleId="Pullquotedarkgreen">
    <w:name w:val="Pullquote dark green"/>
    <w:autoRedefine/>
    <w:qFormat/>
    <w:rsid w:val="00083941"/>
    <w:pPr>
      <w:spacing w:before="240" w:after="360"/>
      <w:ind w:left="720" w:right="1701"/>
    </w:pPr>
    <w:rPr>
      <w:rFonts w:ascii="Times New Roman" w:hAnsi="Times New Roman"/>
      <w:color w:val="00AF41" w:themeColor="text2"/>
      <w:sz w:val="32"/>
      <w:szCs w:val="22"/>
      <w:lang w:eastAsia="en-US"/>
    </w:rPr>
  </w:style>
  <w:style w:type="paragraph" w:styleId="Title">
    <w:name w:val="Title"/>
    <w:basedOn w:val="Normal"/>
    <w:next w:val="Normal"/>
    <w:link w:val="TitleChar"/>
    <w:uiPriority w:val="10"/>
    <w:qFormat/>
    <w:locked/>
    <w:rsid w:val="00083941"/>
    <w:pPr>
      <w:spacing w:after="0"/>
      <w:contextualSpacing/>
    </w:pPr>
    <w:rPr>
      <w:rFonts w:asciiTheme="majorHAnsi" w:eastAsiaTheme="majorEastAsia" w:hAnsiTheme="majorHAnsi" w:cstheme="majorBidi"/>
      <w:spacing w:val="-10"/>
      <w:kern w:val="28"/>
      <w:sz w:val="56"/>
      <w:szCs w:val="56"/>
    </w:rPr>
  </w:style>
  <w:style w:type="paragraph" w:customStyle="1" w:styleId="Maintextblack">
    <w:name w:val="Main text black"/>
    <w:basedOn w:val="Normal"/>
    <w:qFormat/>
    <w:rsid w:val="000C529F"/>
    <w:rPr>
      <w:lang w:eastAsia="en-US"/>
    </w:rPr>
  </w:style>
  <w:style w:type="paragraph" w:customStyle="1" w:styleId="Maintextgreen">
    <w:name w:val="Main text green"/>
    <w:basedOn w:val="Normal"/>
    <w:rsid w:val="00B113F1"/>
    <w:rPr>
      <w:color w:val="000000" w:themeColor="text1"/>
      <w:lang w:eastAsia="en-US"/>
    </w:rPr>
  </w:style>
  <w:style w:type="paragraph" w:customStyle="1" w:styleId="Bulletnumbered">
    <w:name w:val="Bullet numbered"/>
    <w:basedOn w:val="Maintextblack"/>
    <w:autoRedefine/>
    <w:qFormat/>
    <w:rsid w:val="00881969"/>
    <w:pPr>
      <w:numPr>
        <w:numId w:val="26"/>
      </w:numPr>
      <w:spacing w:after="80"/>
    </w:pPr>
  </w:style>
  <w:style w:type="paragraph" w:customStyle="1" w:styleId="Bulletnumberedgreen">
    <w:name w:val="Bullet numbered green"/>
    <w:basedOn w:val="Maintextblack"/>
    <w:autoRedefine/>
    <w:qFormat/>
    <w:rsid w:val="00926C1C"/>
    <w:pPr>
      <w:numPr>
        <w:numId w:val="5"/>
      </w:numPr>
      <w:spacing w:after="80"/>
    </w:pPr>
    <w:rPr>
      <w:color w:val="00AF41" w:themeColor="text2"/>
    </w:rPr>
  </w:style>
  <w:style w:type="paragraph" w:customStyle="1" w:styleId="Bulletroundblack">
    <w:name w:val="Bullet round black"/>
    <w:basedOn w:val="Normal"/>
    <w:qFormat/>
    <w:rsid w:val="000C529F"/>
    <w:pPr>
      <w:numPr>
        <w:numId w:val="8"/>
      </w:numPr>
      <w:spacing w:after="80"/>
      <w:ind w:left="357" w:hanging="357"/>
    </w:pPr>
    <w:rPr>
      <w:lang w:eastAsia="en-US"/>
    </w:rPr>
  </w:style>
  <w:style w:type="paragraph" w:customStyle="1" w:styleId="Bulletroundgreen">
    <w:name w:val="Bullet round green"/>
    <w:qFormat/>
    <w:rsid w:val="00926C1C"/>
    <w:pPr>
      <w:numPr>
        <w:numId w:val="9"/>
      </w:numPr>
      <w:spacing w:after="80"/>
    </w:pPr>
    <w:rPr>
      <w:color w:val="00AF41" w:themeColor="text2"/>
      <w:sz w:val="22"/>
      <w:szCs w:val="22"/>
      <w:lang w:eastAsia="en-US"/>
    </w:rPr>
  </w:style>
  <w:style w:type="character" w:customStyle="1" w:styleId="Boldtextgreen">
    <w:name w:val="Bold text green"/>
    <w:basedOn w:val="DefaultParagraphFont"/>
    <w:uiPriority w:val="1"/>
    <w:qFormat/>
    <w:rsid w:val="00083941"/>
    <w:rPr>
      <w:b/>
      <w:color w:val="00AF41" w:themeColor="text2"/>
    </w:rPr>
  </w:style>
  <w:style w:type="character" w:customStyle="1" w:styleId="Italicgreen">
    <w:name w:val="Italic green"/>
    <w:basedOn w:val="DefaultParagraphFont"/>
    <w:uiPriority w:val="1"/>
    <w:qFormat/>
    <w:rsid w:val="00083941"/>
    <w:rPr>
      <w:i/>
      <w:color w:val="00AF41" w:themeColor="text2"/>
    </w:rPr>
  </w:style>
  <w:style w:type="character" w:customStyle="1" w:styleId="Italicblack">
    <w:name w:val="Italic black"/>
    <w:basedOn w:val="DefaultParagraphFont"/>
    <w:uiPriority w:val="1"/>
    <w:qFormat/>
    <w:rsid w:val="0082606A"/>
    <w:rPr>
      <w:i/>
      <w:color w:val="000000" w:themeColor="text1"/>
    </w:rPr>
  </w:style>
  <w:style w:type="character" w:customStyle="1" w:styleId="Subscript">
    <w:name w:val="Subscript"/>
    <w:basedOn w:val="DefaultParagraphFont"/>
    <w:uiPriority w:val="1"/>
    <w:qFormat/>
    <w:rsid w:val="001768FD"/>
    <w:rPr>
      <w:vertAlign w:val="subscript"/>
    </w:rPr>
  </w:style>
  <w:style w:type="character" w:customStyle="1" w:styleId="Superscript">
    <w:name w:val="Superscript"/>
    <w:basedOn w:val="DefaultParagraphFont"/>
    <w:uiPriority w:val="1"/>
    <w:qFormat/>
    <w:rsid w:val="001768FD"/>
    <w:rPr>
      <w:vertAlign w:val="superscript"/>
    </w:rPr>
  </w:style>
  <w:style w:type="table" w:customStyle="1" w:styleId="GENERICTABLE">
    <w:name w:val="GENERIC TABLE"/>
    <w:basedOn w:val="TableNormal"/>
    <w:uiPriority w:val="99"/>
    <w:qFormat/>
    <w:locked/>
    <w:rsid w:val="0099037D"/>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character" w:styleId="Hyperlink">
    <w:name w:val="Hyperlink"/>
    <w:basedOn w:val="DefaultParagraphFont"/>
    <w:uiPriority w:val="99"/>
    <w:rsid w:val="0099037D"/>
    <w:rPr>
      <w:color w:val="0177BA"/>
      <w:u w:val="single"/>
    </w:rPr>
  </w:style>
  <w:style w:type="numbering" w:customStyle="1" w:styleId="MULTILEVEL">
    <w:name w:val="MULTILEVEL"/>
    <w:uiPriority w:val="99"/>
    <w:rsid w:val="0099037D"/>
    <w:pPr>
      <w:numPr>
        <w:numId w:val="1"/>
      </w:numPr>
    </w:pPr>
  </w:style>
  <w:style w:type="numbering" w:customStyle="1" w:styleId="MULTILEVELBLUE">
    <w:name w:val="MULTILEVEL (BLUE)"/>
    <w:uiPriority w:val="99"/>
    <w:rsid w:val="0099037D"/>
    <w:pPr>
      <w:numPr>
        <w:numId w:val="2"/>
      </w:numPr>
    </w:pPr>
  </w:style>
  <w:style w:type="table" w:styleId="TableGrid">
    <w:name w:val="Table Grid"/>
    <w:basedOn w:val="TableNormal"/>
    <w:uiPriority w:val="59"/>
    <w:rsid w:val="002B4ADC"/>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customStyle="1" w:styleId="TitleChar">
    <w:name w:val="Title Char"/>
    <w:basedOn w:val="DefaultParagraphFont"/>
    <w:link w:val="Title"/>
    <w:uiPriority w:val="10"/>
    <w:rsid w:val="00083941"/>
    <w:rPr>
      <w:rFonts w:asciiTheme="majorHAnsi" w:eastAsiaTheme="majorEastAsia" w:hAnsiTheme="majorHAnsi" w:cstheme="majorBidi"/>
      <w:spacing w:val="-10"/>
      <w:kern w:val="28"/>
      <w:sz w:val="56"/>
      <w:szCs w:val="56"/>
    </w:rPr>
  </w:style>
  <w:style w:type="paragraph" w:customStyle="1" w:styleId="Numberedheading">
    <w:name w:val="Numbered heading"/>
    <w:autoRedefine/>
    <w:qFormat/>
    <w:rsid w:val="00083941"/>
    <w:pPr>
      <w:numPr>
        <w:numId w:val="12"/>
      </w:numPr>
      <w:spacing w:before="360" w:after="120"/>
    </w:pPr>
    <w:rPr>
      <w:color w:val="00AF41" w:themeColor="text2"/>
      <w:sz w:val="36"/>
      <w:szCs w:val="22"/>
      <w:lang w:eastAsia="en-US"/>
    </w:rPr>
  </w:style>
  <w:style w:type="numbering" w:customStyle="1" w:styleId="MULTILEVELHEADINGS">
    <w:name w:val="MULTILEVEL HEADINGS"/>
    <w:uiPriority w:val="99"/>
    <w:rsid w:val="00FD119E"/>
    <w:pPr>
      <w:numPr>
        <w:numId w:val="3"/>
      </w:numPr>
    </w:pPr>
  </w:style>
  <w:style w:type="paragraph" w:customStyle="1" w:styleId="Figureimagetitle">
    <w:name w:val="Figure / image title"/>
    <w:qFormat/>
    <w:rsid w:val="006811E7"/>
    <w:pPr>
      <w:spacing w:before="160" w:after="160"/>
    </w:pPr>
    <w:rPr>
      <w:b/>
      <w:sz w:val="22"/>
      <w:szCs w:val="22"/>
      <w:lang w:eastAsia="en-US"/>
    </w:rPr>
  </w:style>
  <w:style w:type="paragraph" w:styleId="ListParagraph">
    <w:name w:val="List Paragraph"/>
    <w:basedOn w:val="Normal"/>
    <w:uiPriority w:val="34"/>
    <w:semiHidden/>
    <w:unhideWhenUsed/>
    <w:qFormat/>
    <w:locked/>
    <w:rsid w:val="00C34068"/>
    <w:pPr>
      <w:ind w:left="720"/>
    </w:pPr>
  </w:style>
  <w:style w:type="table" w:customStyle="1" w:styleId="BlankTableStyle">
    <w:name w:val="Blank Table Style"/>
    <w:basedOn w:val="TableNormal"/>
    <w:uiPriority w:val="99"/>
    <w:qFormat/>
    <w:rsid w:val="002B4ADC"/>
    <w:tblPr>
      <w:tblCellMar>
        <w:left w:w="0" w:type="dxa"/>
        <w:right w:w="0" w:type="dxa"/>
      </w:tblCellMar>
    </w:tblPr>
  </w:style>
  <w:style w:type="table" w:customStyle="1" w:styleId="TableGridGreen">
    <w:name w:val="Table Grid (Green)"/>
    <w:basedOn w:val="TableGrid"/>
    <w:uiPriority w:val="99"/>
    <w:qFormat/>
    <w:rsid w:val="002B4AD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table" w:customStyle="1" w:styleId="TableStyle1">
    <w:name w:val="Table Style 1"/>
    <w:basedOn w:val="TableNormal"/>
    <w:uiPriority w:val="99"/>
    <w:qFormat/>
    <w:rsid w:val="002B4ADC"/>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1Green">
    <w:name w:val="Table Style 1 (Green)"/>
    <w:basedOn w:val="TableStyle1"/>
    <w:uiPriority w:val="99"/>
    <w:qFormat/>
    <w:rsid w:val="002B4ADC"/>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Style2">
    <w:name w:val="Table Style 2"/>
    <w:basedOn w:val="TableNormal"/>
    <w:uiPriority w:val="99"/>
    <w:qFormat/>
    <w:rsid w:val="002B4ADC"/>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table" w:customStyle="1" w:styleId="TableStyle3">
    <w:name w:val="Table Style 3"/>
    <w:basedOn w:val="TableNormal"/>
    <w:uiPriority w:val="99"/>
    <w:qFormat/>
    <w:rsid w:val="002B4ADC"/>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3Green">
    <w:name w:val="Table Style 3 (Green)"/>
    <w:basedOn w:val="TableStyle3"/>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4">
    <w:name w:val="Table Style 4"/>
    <w:basedOn w:val="TableNormal"/>
    <w:uiPriority w:val="99"/>
    <w:qFormat/>
    <w:rsid w:val="002B4ADC"/>
    <w:pPr>
      <w:ind w:left="85" w:right="85"/>
    </w:p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insideV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rPr>
        <w:b/>
      </w:rPr>
    </w:tblStylePr>
  </w:style>
  <w:style w:type="table" w:customStyle="1" w:styleId="TableStyle4Green">
    <w:name w:val="Table Style 4 (Green)"/>
    <w:basedOn w:val="TableStyle4"/>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blStylePr w:type="firstRow">
      <w:rPr>
        <w:b/>
        <w:color w:val="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paragraph" w:customStyle="1" w:styleId="Thirdheading">
    <w:name w:val="Third heading"/>
    <w:qFormat/>
    <w:rsid w:val="00140D9A"/>
    <w:pPr>
      <w:spacing w:before="120" w:after="40"/>
    </w:pPr>
    <w:rPr>
      <w:b/>
      <w:color w:val="000000" w:themeColor="text1"/>
      <w:sz w:val="26"/>
      <w:szCs w:val="22"/>
      <w:lang w:eastAsia="en-US"/>
    </w:rPr>
  </w:style>
  <w:style w:type="character" w:customStyle="1" w:styleId="Boldtextblack">
    <w:name w:val="Bold text black"/>
    <w:basedOn w:val="DefaultParagraphFont"/>
    <w:uiPriority w:val="1"/>
    <w:qFormat/>
    <w:rsid w:val="0082606A"/>
    <w:rPr>
      <w:b/>
      <w:color w:val="000000" w:themeColor="text1"/>
    </w:rPr>
  </w:style>
  <w:style w:type="character" w:customStyle="1" w:styleId="Italicblue">
    <w:name w:val="Italic blue"/>
    <w:basedOn w:val="DefaultParagraphFont"/>
    <w:uiPriority w:val="1"/>
    <w:qFormat/>
    <w:rsid w:val="00173B3C"/>
    <w:rPr>
      <w:i/>
      <w:color w:val="002B54"/>
    </w:rPr>
  </w:style>
  <w:style w:type="character" w:styleId="PlaceholderText">
    <w:name w:val="Placeholder Text"/>
    <w:basedOn w:val="DefaultParagraphFont"/>
    <w:uiPriority w:val="99"/>
    <w:semiHidden/>
    <w:rsid w:val="00624B9B"/>
    <w:rPr>
      <w:color w:val="808080"/>
    </w:rPr>
  </w:style>
  <w:style w:type="character" w:customStyle="1" w:styleId="Boldtextblue">
    <w:name w:val="Bold text blue"/>
    <w:basedOn w:val="DefaultParagraphFont"/>
    <w:uiPriority w:val="1"/>
    <w:qFormat/>
    <w:rsid w:val="00624B9B"/>
    <w:rPr>
      <w:b/>
      <w:color w:val="002B54"/>
    </w:rPr>
  </w:style>
  <w:style w:type="table" w:customStyle="1" w:styleId="TableStyle31">
    <w:name w:val="Table Style 31"/>
    <w:basedOn w:val="TableNormal"/>
    <w:uiPriority w:val="99"/>
    <w:qFormat/>
    <w:rsid w:val="00950E2D"/>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character" w:styleId="Emphasis">
    <w:name w:val="Emphasis"/>
    <w:basedOn w:val="DefaultParagraphFont"/>
    <w:uiPriority w:val="20"/>
    <w:qFormat/>
    <w:locked/>
    <w:rsid w:val="00083941"/>
    <w:rPr>
      <w:i/>
      <w:iCs/>
    </w:rPr>
  </w:style>
  <w:style w:type="character" w:styleId="Strong">
    <w:name w:val="Strong"/>
    <w:basedOn w:val="DefaultParagraphFont"/>
    <w:uiPriority w:val="22"/>
    <w:qFormat/>
    <w:locked/>
    <w:rsid w:val="00083941"/>
    <w:rPr>
      <w:b/>
      <w:bCs/>
    </w:rPr>
  </w:style>
  <w:style w:type="paragraph" w:styleId="Quote">
    <w:name w:val="Quote"/>
    <w:basedOn w:val="Normal"/>
    <w:next w:val="Normal"/>
    <w:link w:val="QuoteChar"/>
    <w:autoRedefine/>
    <w:uiPriority w:val="29"/>
    <w:qFormat/>
    <w:locked/>
    <w:rsid w:val="00083941"/>
    <w:pPr>
      <w:spacing w:before="200" w:after="160"/>
      <w:ind w:left="864" w:right="864"/>
      <w:jc w:val="center"/>
    </w:pPr>
    <w:rPr>
      <w:i/>
      <w:iCs/>
    </w:rPr>
  </w:style>
  <w:style w:type="character" w:customStyle="1" w:styleId="QuoteChar">
    <w:name w:val="Quote Char"/>
    <w:basedOn w:val="DefaultParagraphFont"/>
    <w:link w:val="Quote"/>
    <w:uiPriority w:val="29"/>
    <w:rsid w:val="00083941"/>
    <w:rPr>
      <w:rFonts w:cs="Calibri"/>
      <w:i/>
      <w:iCs/>
      <w:sz w:val="22"/>
      <w:szCs w:val="22"/>
    </w:rPr>
  </w:style>
  <w:style w:type="character" w:styleId="FollowedHyperlink">
    <w:name w:val="FollowedHyperlink"/>
    <w:basedOn w:val="DefaultParagraphFont"/>
    <w:uiPriority w:val="99"/>
    <w:semiHidden/>
    <w:unhideWhenUsed/>
    <w:rsid w:val="00ED3B55"/>
    <w:rPr>
      <w:color w:val="B2C326" w:themeColor="followedHyperlink"/>
      <w:u w:val="single"/>
    </w:rPr>
  </w:style>
  <w:style w:type="paragraph" w:customStyle="1" w:styleId="Documenttitlemidgreen">
    <w:name w:val="Document title (mid green)"/>
    <w:autoRedefine/>
    <w:qFormat/>
    <w:rsid w:val="0082606A"/>
    <w:pPr>
      <w:spacing w:after="100"/>
      <w:ind w:left="-170"/>
    </w:pPr>
    <w:rPr>
      <w:rFonts w:eastAsia="Times New Roman"/>
      <w:b/>
      <w:bCs/>
      <w:color w:val="00AF41" w:themeColor="accent1"/>
      <w:kern w:val="32"/>
      <w:sz w:val="48"/>
      <w:lang w:eastAsia="en-US"/>
    </w:rPr>
  </w:style>
  <w:style w:type="character" w:styleId="CommentReference">
    <w:name w:val="annotation reference"/>
    <w:basedOn w:val="DefaultParagraphFont"/>
    <w:uiPriority w:val="99"/>
    <w:semiHidden/>
    <w:unhideWhenUsed/>
    <w:rsid w:val="00CE6D47"/>
    <w:rPr>
      <w:sz w:val="16"/>
      <w:szCs w:val="16"/>
    </w:rPr>
  </w:style>
  <w:style w:type="paragraph" w:styleId="CommentText">
    <w:name w:val="annotation text"/>
    <w:basedOn w:val="Normal"/>
    <w:link w:val="CommentTextChar"/>
    <w:uiPriority w:val="99"/>
    <w:semiHidden/>
    <w:unhideWhenUsed/>
    <w:rsid w:val="00CE6D47"/>
    <w:pPr>
      <w:spacing w:after="0"/>
      <w:ind w:left="142"/>
    </w:pPr>
    <w:rPr>
      <w:rFonts w:eastAsia="Times New Roman" w:cs="Times New Roman"/>
      <w:b/>
      <w:color w:val="6E942C"/>
      <w:sz w:val="20"/>
      <w:szCs w:val="20"/>
      <w:lang w:eastAsia="en-US"/>
    </w:rPr>
  </w:style>
  <w:style w:type="character" w:customStyle="1" w:styleId="CommentTextChar">
    <w:name w:val="Comment Text Char"/>
    <w:basedOn w:val="DefaultParagraphFont"/>
    <w:link w:val="CommentText"/>
    <w:uiPriority w:val="99"/>
    <w:semiHidden/>
    <w:rsid w:val="00CE6D47"/>
    <w:rPr>
      <w:rFonts w:eastAsia="Times New Roman"/>
      <w:b/>
      <w:color w:val="6E942C"/>
      <w:lang w:eastAsia="en-US"/>
    </w:rPr>
  </w:style>
  <w:style w:type="table" w:styleId="TableGridLight">
    <w:name w:val="Grid Table Light"/>
    <w:basedOn w:val="TableNormal"/>
    <w:uiPriority w:val="40"/>
    <w:rsid w:val="002C0C1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A06CFE"/>
    <w:pPr>
      <w:spacing w:after="120"/>
      <w:ind w:left="0"/>
    </w:pPr>
    <w:rPr>
      <w:rFonts w:eastAsia="Arial" w:cs="Calibri"/>
      <w:bCs/>
      <w:color w:val="auto"/>
      <w:lang w:eastAsia="en-GB"/>
    </w:rPr>
  </w:style>
  <w:style w:type="character" w:customStyle="1" w:styleId="CommentSubjectChar">
    <w:name w:val="Comment Subject Char"/>
    <w:basedOn w:val="CommentTextChar"/>
    <w:link w:val="CommentSubject"/>
    <w:uiPriority w:val="99"/>
    <w:semiHidden/>
    <w:rsid w:val="00A06CFE"/>
    <w:rPr>
      <w:rFonts w:eastAsia="Times New Roman" w:cs="Calibri"/>
      <w:b/>
      <w:bCs/>
      <w:color w:val="6E942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16254">
      <w:bodyDiv w:val="1"/>
      <w:marLeft w:val="0"/>
      <w:marRight w:val="0"/>
      <w:marTop w:val="0"/>
      <w:marBottom w:val="0"/>
      <w:divBdr>
        <w:top w:val="none" w:sz="0" w:space="0" w:color="auto"/>
        <w:left w:val="none" w:sz="0" w:space="0" w:color="auto"/>
        <w:bottom w:val="none" w:sz="0" w:space="0" w:color="auto"/>
        <w:right w:val="none" w:sz="0" w:space="0" w:color="auto"/>
      </w:divBdr>
      <w:divsChild>
        <w:div w:id="163984478">
          <w:marLeft w:val="0"/>
          <w:marRight w:val="0"/>
          <w:marTop w:val="0"/>
          <w:marBottom w:val="0"/>
          <w:divBdr>
            <w:top w:val="none" w:sz="0" w:space="0" w:color="auto"/>
            <w:left w:val="none" w:sz="0" w:space="0" w:color="auto"/>
            <w:bottom w:val="none" w:sz="0" w:space="0" w:color="auto"/>
            <w:right w:val="none" w:sz="0" w:space="0" w:color="auto"/>
          </w:divBdr>
          <w:divsChild>
            <w:div w:id="40176908">
              <w:marLeft w:val="0"/>
              <w:marRight w:val="0"/>
              <w:marTop w:val="0"/>
              <w:marBottom w:val="0"/>
              <w:divBdr>
                <w:top w:val="none" w:sz="0" w:space="0" w:color="auto"/>
                <w:left w:val="none" w:sz="0" w:space="0" w:color="auto"/>
                <w:bottom w:val="none" w:sz="0" w:space="0" w:color="auto"/>
                <w:right w:val="none" w:sz="0" w:space="0" w:color="auto"/>
              </w:divBdr>
              <w:divsChild>
                <w:div w:id="1062096591">
                  <w:marLeft w:val="0"/>
                  <w:marRight w:val="0"/>
                  <w:marTop w:val="0"/>
                  <w:marBottom w:val="0"/>
                  <w:divBdr>
                    <w:top w:val="none" w:sz="0" w:space="0" w:color="auto"/>
                    <w:left w:val="none" w:sz="0" w:space="0" w:color="auto"/>
                    <w:bottom w:val="none" w:sz="0" w:space="0" w:color="auto"/>
                    <w:right w:val="none" w:sz="0" w:space="0" w:color="auto"/>
                  </w:divBdr>
                  <w:divsChild>
                    <w:div w:id="1383601732">
                      <w:marLeft w:val="0"/>
                      <w:marRight w:val="0"/>
                      <w:marTop w:val="0"/>
                      <w:marBottom w:val="0"/>
                      <w:divBdr>
                        <w:top w:val="none" w:sz="0" w:space="0" w:color="auto"/>
                        <w:left w:val="none" w:sz="0" w:space="0" w:color="auto"/>
                        <w:bottom w:val="none" w:sz="0" w:space="0" w:color="auto"/>
                        <w:right w:val="none" w:sz="0" w:space="0" w:color="auto"/>
                      </w:divBdr>
                      <w:divsChild>
                        <w:div w:id="442727111">
                          <w:marLeft w:val="0"/>
                          <w:marRight w:val="0"/>
                          <w:marTop w:val="0"/>
                          <w:marBottom w:val="0"/>
                          <w:divBdr>
                            <w:top w:val="none" w:sz="0" w:space="0" w:color="auto"/>
                            <w:left w:val="none" w:sz="0" w:space="0" w:color="auto"/>
                            <w:bottom w:val="none" w:sz="0" w:space="0" w:color="auto"/>
                            <w:right w:val="none" w:sz="0" w:space="0" w:color="auto"/>
                          </w:divBdr>
                          <w:divsChild>
                            <w:div w:id="1943145046">
                              <w:marLeft w:val="0"/>
                              <w:marRight w:val="0"/>
                              <w:marTop w:val="0"/>
                              <w:marBottom w:val="0"/>
                              <w:divBdr>
                                <w:top w:val="none" w:sz="0" w:space="0" w:color="auto"/>
                                <w:left w:val="none" w:sz="0" w:space="0" w:color="auto"/>
                                <w:bottom w:val="none" w:sz="0" w:space="0" w:color="auto"/>
                                <w:right w:val="none" w:sz="0" w:space="0" w:color="auto"/>
                              </w:divBdr>
                              <w:divsChild>
                                <w:div w:id="1417674902">
                                  <w:marLeft w:val="-225"/>
                                  <w:marRight w:val="-225"/>
                                  <w:marTop w:val="0"/>
                                  <w:marBottom w:val="0"/>
                                  <w:divBdr>
                                    <w:top w:val="none" w:sz="0" w:space="0" w:color="auto"/>
                                    <w:left w:val="none" w:sz="0" w:space="0" w:color="auto"/>
                                    <w:bottom w:val="none" w:sz="0" w:space="0" w:color="auto"/>
                                    <w:right w:val="none" w:sz="0" w:space="0" w:color="auto"/>
                                  </w:divBdr>
                                  <w:divsChild>
                                    <w:div w:id="202131250">
                                      <w:marLeft w:val="0"/>
                                      <w:marRight w:val="0"/>
                                      <w:marTop w:val="0"/>
                                      <w:marBottom w:val="0"/>
                                      <w:divBdr>
                                        <w:top w:val="none" w:sz="0" w:space="0" w:color="auto"/>
                                        <w:left w:val="none" w:sz="0" w:space="0" w:color="auto"/>
                                        <w:bottom w:val="none" w:sz="0" w:space="0" w:color="auto"/>
                                        <w:right w:val="none" w:sz="0" w:space="0" w:color="auto"/>
                                      </w:divBdr>
                                      <w:divsChild>
                                        <w:div w:id="2026662746">
                                          <w:marLeft w:val="0"/>
                                          <w:marRight w:val="0"/>
                                          <w:marTop w:val="0"/>
                                          <w:marBottom w:val="0"/>
                                          <w:divBdr>
                                            <w:top w:val="none" w:sz="0" w:space="0" w:color="auto"/>
                                            <w:left w:val="none" w:sz="0" w:space="0" w:color="auto"/>
                                            <w:bottom w:val="none" w:sz="0" w:space="0" w:color="auto"/>
                                            <w:right w:val="none" w:sz="0" w:space="0" w:color="auto"/>
                                          </w:divBdr>
                                          <w:divsChild>
                                            <w:div w:id="1389183220">
                                              <w:marLeft w:val="0"/>
                                              <w:marRight w:val="0"/>
                                              <w:marTop w:val="0"/>
                                              <w:marBottom w:val="0"/>
                                              <w:divBdr>
                                                <w:top w:val="none" w:sz="0" w:space="0" w:color="auto"/>
                                                <w:left w:val="none" w:sz="0" w:space="0" w:color="auto"/>
                                                <w:bottom w:val="none" w:sz="0" w:space="0" w:color="auto"/>
                                                <w:right w:val="none" w:sz="0" w:space="0" w:color="auto"/>
                                              </w:divBdr>
                                              <w:divsChild>
                                                <w:div w:id="142047790">
                                                  <w:marLeft w:val="0"/>
                                                  <w:marRight w:val="0"/>
                                                  <w:marTop w:val="0"/>
                                                  <w:marBottom w:val="0"/>
                                                  <w:divBdr>
                                                    <w:top w:val="single" w:sz="48" w:space="0" w:color="FFFFFF"/>
                                                    <w:left w:val="none" w:sz="0" w:space="0" w:color="auto"/>
                                                    <w:bottom w:val="single" w:sz="48" w:space="0" w:color="FFFFFF"/>
                                                    <w:right w:val="none" w:sz="0" w:space="0" w:color="auto"/>
                                                  </w:divBdr>
                                                  <w:divsChild>
                                                    <w:div w:id="327876912">
                                                      <w:marLeft w:val="0"/>
                                                      <w:marRight w:val="0"/>
                                                      <w:marTop w:val="0"/>
                                                      <w:marBottom w:val="0"/>
                                                      <w:divBdr>
                                                        <w:top w:val="none" w:sz="0" w:space="0" w:color="auto"/>
                                                        <w:left w:val="none" w:sz="0" w:space="0" w:color="auto"/>
                                                        <w:bottom w:val="none" w:sz="0" w:space="0" w:color="auto"/>
                                                        <w:right w:val="none" w:sz="0" w:space="0" w:color="auto"/>
                                                      </w:divBdr>
                                                      <w:divsChild>
                                                        <w:div w:id="1160392573">
                                                          <w:marLeft w:val="0"/>
                                                          <w:marRight w:val="0"/>
                                                          <w:marTop w:val="0"/>
                                                          <w:marBottom w:val="0"/>
                                                          <w:divBdr>
                                                            <w:top w:val="none" w:sz="0" w:space="0" w:color="auto"/>
                                                            <w:left w:val="none" w:sz="0" w:space="0" w:color="auto"/>
                                                            <w:bottom w:val="none" w:sz="0" w:space="0" w:color="auto"/>
                                                            <w:right w:val="none" w:sz="0" w:space="0" w:color="auto"/>
                                                          </w:divBdr>
                                                          <w:divsChild>
                                                            <w:div w:id="394277770">
                                                              <w:marLeft w:val="0"/>
                                                              <w:marRight w:val="0"/>
                                                              <w:marTop w:val="0"/>
                                                              <w:marBottom w:val="0"/>
                                                              <w:divBdr>
                                                                <w:top w:val="none" w:sz="0" w:space="0" w:color="auto"/>
                                                                <w:left w:val="none" w:sz="0" w:space="0" w:color="auto"/>
                                                                <w:bottom w:val="none" w:sz="0" w:space="0" w:color="auto"/>
                                                                <w:right w:val="none" w:sz="0" w:space="0" w:color="auto"/>
                                                              </w:divBdr>
                                                              <w:divsChild>
                                                                <w:div w:id="9290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26883">
                                                          <w:marLeft w:val="0"/>
                                                          <w:marRight w:val="0"/>
                                                          <w:marTop w:val="0"/>
                                                          <w:marBottom w:val="0"/>
                                                          <w:divBdr>
                                                            <w:top w:val="none" w:sz="0" w:space="0" w:color="auto"/>
                                                            <w:left w:val="none" w:sz="0" w:space="0" w:color="auto"/>
                                                            <w:bottom w:val="none" w:sz="0" w:space="0" w:color="auto"/>
                                                            <w:right w:val="none" w:sz="0" w:space="0" w:color="auto"/>
                                                          </w:divBdr>
                                                          <w:divsChild>
                                                            <w:div w:id="160395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7500493">
      <w:bodyDiv w:val="1"/>
      <w:marLeft w:val="0"/>
      <w:marRight w:val="0"/>
      <w:marTop w:val="0"/>
      <w:marBottom w:val="0"/>
      <w:divBdr>
        <w:top w:val="none" w:sz="0" w:space="0" w:color="auto"/>
        <w:left w:val="none" w:sz="0" w:space="0" w:color="auto"/>
        <w:bottom w:val="none" w:sz="0" w:space="0" w:color="auto"/>
        <w:right w:val="none" w:sz="0" w:space="0" w:color="auto"/>
      </w:divBdr>
    </w:div>
    <w:div w:id="769159403">
      <w:bodyDiv w:val="1"/>
      <w:marLeft w:val="0"/>
      <w:marRight w:val="0"/>
      <w:marTop w:val="0"/>
      <w:marBottom w:val="0"/>
      <w:divBdr>
        <w:top w:val="none" w:sz="0" w:space="0" w:color="auto"/>
        <w:left w:val="none" w:sz="0" w:space="0" w:color="auto"/>
        <w:bottom w:val="none" w:sz="0" w:space="0" w:color="auto"/>
        <w:right w:val="none" w:sz="0" w:space="0" w:color="auto"/>
      </w:divBdr>
    </w:div>
    <w:div w:id="1409428019">
      <w:bodyDiv w:val="1"/>
      <w:marLeft w:val="0"/>
      <w:marRight w:val="0"/>
      <w:marTop w:val="0"/>
      <w:marBottom w:val="0"/>
      <w:divBdr>
        <w:top w:val="none" w:sz="0" w:space="0" w:color="auto"/>
        <w:left w:val="none" w:sz="0" w:space="0" w:color="auto"/>
        <w:bottom w:val="none" w:sz="0" w:space="0" w:color="auto"/>
        <w:right w:val="none" w:sz="0" w:space="0" w:color="auto"/>
      </w:divBdr>
      <w:divsChild>
        <w:div w:id="1490444837">
          <w:marLeft w:val="0"/>
          <w:marRight w:val="0"/>
          <w:marTop w:val="0"/>
          <w:marBottom w:val="0"/>
          <w:divBdr>
            <w:top w:val="none" w:sz="0" w:space="0" w:color="auto"/>
            <w:left w:val="none" w:sz="0" w:space="0" w:color="auto"/>
            <w:bottom w:val="none" w:sz="0" w:space="0" w:color="auto"/>
            <w:right w:val="none" w:sz="0" w:space="0" w:color="auto"/>
          </w:divBdr>
          <w:divsChild>
            <w:div w:id="1111121525">
              <w:marLeft w:val="0"/>
              <w:marRight w:val="0"/>
              <w:marTop w:val="0"/>
              <w:marBottom w:val="0"/>
              <w:divBdr>
                <w:top w:val="none" w:sz="0" w:space="0" w:color="auto"/>
                <w:left w:val="none" w:sz="0" w:space="0" w:color="auto"/>
                <w:bottom w:val="none" w:sz="0" w:space="0" w:color="auto"/>
                <w:right w:val="none" w:sz="0" w:space="0" w:color="auto"/>
              </w:divBdr>
              <w:divsChild>
                <w:div w:id="529684314">
                  <w:marLeft w:val="0"/>
                  <w:marRight w:val="0"/>
                  <w:marTop w:val="0"/>
                  <w:marBottom w:val="0"/>
                  <w:divBdr>
                    <w:top w:val="none" w:sz="0" w:space="0" w:color="auto"/>
                    <w:left w:val="none" w:sz="0" w:space="0" w:color="auto"/>
                    <w:bottom w:val="none" w:sz="0" w:space="0" w:color="auto"/>
                    <w:right w:val="none" w:sz="0" w:space="0" w:color="auto"/>
                  </w:divBdr>
                  <w:divsChild>
                    <w:div w:id="1973704234">
                      <w:marLeft w:val="0"/>
                      <w:marRight w:val="0"/>
                      <w:marTop w:val="0"/>
                      <w:marBottom w:val="0"/>
                      <w:divBdr>
                        <w:top w:val="none" w:sz="0" w:space="0" w:color="auto"/>
                        <w:left w:val="none" w:sz="0" w:space="0" w:color="auto"/>
                        <w:bottom w:val="none" w:sz="0" w:space="0" w:color="auto"/>
                        <w:right w:val="none" w:sz="0" w:space="0" w:color="auto"/>
                      </w:divBdr>
                      <w:divsChild>
                        <w:div w:id="928125906">
                          <w:marLeft w:val="0"/>
                          <w:marRight w:val="0"/>
                          <w:marTop w:val="0"/>
                          <w:marBottom w:val="0"/>
                          <w:divBdr>
                            <w:top w:val="none" w:sz="0" w:space="0" w:color="auto"/>
                            <w:left w:val="none" w:sz="0" w:space="0" w:color="auto"/>
                            <w:bottom w:val="none" w:sz="0" w:space="0" w:color="auto"/>
                            <w:right w:val="none" w:sz="0" w:space="0" w:color="auto"/>
                          </w:divBdr>
                          <w:divsChild>
                            <w:div w:id="820460866">
                              <w:marLeft w:val="0"/>
                              <w:marRight w:val="0"/>
                              <w:marTop w:val="0"/>
                              <w:marBottom w:val="0"/>
                              <w:divBdr>
                                <w:top w:val="none" w:sz="0" w:space="0" w:color="auto"/>
                                <w:left w:val="none" w:sz="0" w:space="0" w:color="auto"/>
                                <w:bottom w:val="none" w:sz="0" w:space="0" w:color="auto"/>
                                <w:right w:val="none" w:sz="0" w:space="0" w:color="auto"/>
                              </w:divBdr>
                              <w:divsChild>
                                <w:div w:id="1584797575">
                                  <w:marLeft w:val="-225"/>
                                  <w:marRight w:val="-225"/>
                                  <w:marTop w:val="0"/>
                                  <w:marBottom w:val="0"/>
                                  <w:divBdr>
                                    <w:top w:val="none" w:sz="0" w:space="0" w:color="auto"/>
                                    <w:left w:val="none" w:sz="0" w:space="0" w:color="auto"/>
                                    <w:bottom w:val="none" w:sz="0" w:space="0" w:color="auto"/>
                                    <w:right w:val="none" w:sz="0" w:space="0" w:color="auto"/>
                                  </w:divBdr>
                                  <w:divsChild>
                                    <w:div w:id="1737507463">
                                      <w:marLeft w:val="0"/>
                                      <w:marRight w:val="0"/>
                                      <w:marTop w:val="0"/>
                                      <w:marBottom w:val="0"/>
                                      <w:divBdr>
                                        <w:top w:val="none" w:sz="0" w:space="0" w:color="auto"/>
                                        <w:left w:val="none" w:sz="0" w:space="0" w:color="auto"/>
                                        <w:bottom w:val="none" w:sz="0" w:space="0" w:color="auto"/>
                                        <w:right w:val="none" w:sz="0" w:space="0" w:color="auto"/>
                                      </w:divBdr>
                                      <w:divsChild>
                                        <w:div w:id="392198725">
                                          <w:marLeft w:val="0"/>
                                          <w:marRight w:val="0"/>
                                          <w:marTop w:val="0"/>
                                          <w:marBottom w:val="0"/>
                                          <w:divBdr>
                                            <w:top w:val="none" w:sz="0" w:space="0" w:color="auto"/>
                                            <w:left w:val="none" w:sz="0" w:space="0" w:color="auto"/>
                                            <w:bottom w:val="none" w:sz="0" w:space="0" w:color="auto"/>
                                            <w:right w:val="none" w:sz="0" w:space="0" w:color="auto"/>
                                          </w:divBdr>
                                          <w:divsChild>
                                            <w:div w:id="16197625">
                                              <w:marLeft w:val="0"/>
                                              <w:marRight w:val="0"/>
                                              <w:marTop w:val="0"/>
                                              <w:marBottom w:val="0"/>
                                              <w:divBdr>
                                                <w:top w:val="none" w:sz="0" w:space="0" w:color="auto"/>
                                                <w:left w:val="none" w:sz="0" w:space="0" w:color="auto"/>
                                                <w:bottom w:val="none" w:sz="0" w:space="0" w:color="auto"/>
                                                <w:right w:val="none" w:sz="0" w:space="0" w:color="auto"/>
                                              </w:divBdr>
                                              <w:divsChild>
                                                <w:div w:id="22286317">
                                                  <w:marLeft w:val="0"/>
                                                  <w:marRight w:val="0"/>
                                                  <w:marTop w:val="0"/>
                                                  <w:marBottom w:val="0"/>
                                                  <w:divBdr>
                                                    <w:top w:val="single" w:sz="48" w:space="0" w:color="FFFFFF"/>
                                                    <w:left w:val="none" w:sz="0" w:space="0" w:color="auto"/>
                                                    <w:bottom w:val="single" w:sz="48" w:space="0" w:color="FFFFFF"/>
                                                    <w:right w:val="none" w:sz="0" w:space="0" w:color="auto"/>
                                                  </w:divBdr>
                                                  <w:divsChild>
                                                    <w:div w:id="1409300954">
                                                      <w:marLeft w:val="0"/>
                                                      <w:marRight w:val="0"/>
                                                      <w:marTop w:val="0"/>
                                                      <w:marBottom w:val="0"/>
                                                      <w:divBdr>
                                                        <w:top w:val="none" w:sz="0" w:space="0" w:color="auto"/>
                                                        <w:left w:val="none" w:sz="0" w:space="0" w:color="auto"/>
                                                        <w:bottom w:val="none" w:sz="0" w:space="0" w:color="auto"/>
                                                        <w:right w:val="none" w:sz="0" w:space="0" w:color="auto"/>
                                                      </w:divBdr>
                                                      <w:divsChild>
                                                        <w:div w:id="257754510">
                                                          <w:marLeft w:val="0"/>
                                                          <w:marRight w:val="0"/>
                                                          <w:marTop w:val="0"/>
                                                          <w:marBottom w:val="0"/>
                                                          <w:divBdr>
                                                            <w:top w:val="none" w:sz="0" w:space="0" w:color="auto"/>
                                                            <w:left w:val="none" w:sz="0" w:space="0" w:color="auto"/>
                                                            <w:bottom w:val="none" w:sz="0" w:space="0" w:color="auto"/>
                                                            <w:right w:val="none" w:sz="0" w:space="0" w:color="auto"/>
                                                          </w:divBdr>
                                                          <w:divsChild>
                                                            <w:div w:id="881866433">
                                                              <w:marLeft w:val="0"/>
                                                              <w:marRight w:val="0"/>
                                                              <w:marTop w:val="0"/>
                                                              <w:marBottom w:val="0"/>
                                                              <w:divBdr>
                                                                <w:top w:val="none" w:sz="0" w:space="0" w:color="auto"/>
                                                                <w:left w:val="none" w:sz="0" w:space="0" w:color="auto"/>
                                                                <w:bottom w:val="none" w:sz="0" w:space="0" w:color="auto"/>
                                                                <w:right w:val="none" w:sz="0" w:space="0" w:color="auto"/>
                                                              </w:divBdr>
                                                              <w:divsChild>
                                                                <w:div w:id="10079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0878">
                                                          <w:marLeft w:val="0"/>
                                                          <w:marRight w:val="0"/>
                                                          <w:marTop w:val="0"/>
                                                          <w:marBottom w:val="0"/>
                                                          <w:divBdr>
                                                            <w:top w:val="none" w:sz="0" w:space="0" w:color="auto"/>
                                                            <w:left w:val="none" w:sz="0" w:space="0" w:color="auto"/>
                                                            <w:bottom w:val="none" w:sz="0" w:space="0" w:color="auto"/>
                                                            <w:right w:val="none" w:sz="0" w:space="0" w:color="auto"/>
                                                          </w:divBdr>
                                                          <w:divsChild>
                                                            <w:div w:id="544373402">
                                                              <w:marLeft w:val="0"/>
                                                              <w:marRight w:val="0"/>
                                                              <w:marTop w:val="0"/>
                                                              <w:marBottom w:val="0"/>
                                                              <w:divBdr>
                                                                <w:top w:val="none" w:sz="0" w:space="0" w:color="auto"/>
                                                                <w:left w:val="none" w:sz="0" w:space="0" w:color="auto"/>
                                                                <w:bottom w:val="none" w:sz="0" w:space="0" w:color="auto"/>
                                                                <w:right w:val="none" w:sz="0" w:space="0" w:color="auto"/>
                                                              </w:divBdr>
                                                              <w:divsChild>
                                                                <w:div w:id="412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environment-agency/about/personal-information-charter" TargetMode="External"/><Relationship Id="rId13" Type="http://schemas.openxmlformats.org/officeDocument/2006/relationships/control" Target="activeX/activeX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_eastanglia@environment-agency.gov.uk" TargetMode="Externa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enquiries_eastanglia@environment-agency.gov.uk" TargetMode="External"/><Relationship Id="rId14" Type="http://schemas.openxmlformats.org/officeDocument/2006/relationships/image" Target="media/image3.wmf"/><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47066B03D64DBB9F193F1FD22B457C"/>
        <w:category>
          <w:name w:val="General"/>
          <w:gallery w:val="placeholder"/>
        </w:category>
        <w:types>
          <w:type w:val="bbPlcHdr"/>
        </w:types>
        <w:behaviors>
          <w:behavior w:val="content"/>
        </w:behaviors>
        <w:guid w:val="{1E68082F-1394-4044-AA7D-82C8FF87372D}"/>
      </w:docPartPr>
      <w:docPartBody>
        <w:p w:rsidR="00823DB5" w:rsidRDefault="00823DB5">
          <w:pPr>
            <w:pStyle w:val="9347066B03D64DBB9F193F1FD22B457C"/>
          </w:pPr>
          <w:r w:rsidRPr="00B43B5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B5"/>
    <w:rsid w:val="00823DB5"/>
    <w:rsid w:val="00FA1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347066B03D64DBB9F193F1FD22B457C">
    <w:name w:val="9347066B03D64DBB9F193F1FD22B4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AC0CF-D3E0-430A-94FC-70C8CF95A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915</Words>
  <Characters>4759</Characters>
  <Application>Microsoft Office Word</Application>
  <DocSecurity>0</DocSecurity>
  <Lines>144</Lines>
  <Paragraphs>91</Paragraphs>
  <ScaleCrop>false</ScaleCrop>
  <HeadingPairs>
    <vt:vector size="2" baseType="variant">
      <vt:variant>
        <vt:lpstr>Title</vt:lpstr>
      </vt:variant>
      <vt:variant>
        <vt:i4>1</vt:i4>
      </vt:variant>
    </vt:vector>
  </HeadingPairs>
  <TitlesOfParts>
    <vt:vector size="1" baseType="lpstr">
      <vt:lpstr>Response form</vt:lpstr>
    </vt:vector>
  </TitlesOfParts>
  <Company>Environment Agency</Company>
  <LinksUpToDate>false</LinksUpToDate>
  <CharactersWithSpaces>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c:title>
  <dc:creator>Barber, Benjamin</dc:creator>
  <dc:description>399_13_SD07, Version: 5, Issued: 13/03/2017</dc:description>
  <cp:lastModifiedBy>Shaw, Georgia</cp:lastModifiedBy>
  <cp:revision>21</cp:revision>
  <cp:lastPrinted>2017-03-07T10:37:00Z</cp:lastPrinted>
  <dcterms:created xsi:type="dcterms:W3CDTF">2020-02-10T09:49:00Z</dcterms:created>
  <dcterms:modified xsi:type="dcterms:W3CDTF">2020-03-13T15:43:00Z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723420481</vt:i4>
  </property>
</Properties>
</file>